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53a7" w14:textId="6f75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жөнiндегi мемлекеттiк комитетiнiң өкiлдiктерi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жөнiндегi мемлекеттiк комитетiнiң  1997 жылғы 17 мамырдағы N 14 қаулысы. Қазақстан Республикасы Әділет министрлігінде 1997 жылғы 28 қазанда тіркелді. Тіркеу N 416. Күші жойылды - ҚР Индустрия және сауда министрлігі Инвестициялар жөнiндегi комитетi Төрағасының 2004 жылғы 20 ақпандағы N 7-п бұйрығымен</w:t>
      </w:r>
    </w:p>
    <w:p>
      <w:pPr>
        <w:spacing w:after="0"/>
        <w:ind w:left="0"/>
        <w:jc w:val="both"/>
      </w:pPr>
      <w:r>
        <w:rPr>
          <w:rFonts w:ascii="Times New Roman"/>
          <w:b w:val="false"/>
          <w:i w:val="false"/>
          <w:color w:val="000000"/>
          <w:sz w:val="28"/>
        </w:rPr>
        <w:t>
      ------------------Бұйрықтан үзінді------------
</w:t>
      </w:r>
      <w:r>
        <w:br/>
      </w:r>
      <w:r>
        <w:rPr>
          <w:rFonts w:ascii="Times New Roman"/>
          <w:b w:val="false"/>
          <w:i w:val="false"/>
          <w:color w:val="000000"/>
          <w:sz w:val="28"/>
        </w:rPr>
        <w:t>
      "Инвестициялар туралы" 2003 жылғы 8 қаңтардағы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 "Инвестициялар туралы" Қазақстан Республикасының Заңын іске асырудың кейбір мәселелері туралы" Қазақстан Республикасы Үкіметінің 2003 жылғы 8 мамырдағы N 436 
</w:t>
      </w:r>
      <w:r>
        <w:rPr>
          <w:rFonts w:ascii="Times New Roman"/>
          <w:b w:val="false"/>
          <w:i w:val="false"/>
          <w:color w:val="000000"/>
          <w:sz w:val="28"/>
        </w:rPr>
        <w:t xml:space="preserve"> қаулысының </w:t>
      </w:r>
      <w:r>
        <w:rPr>
          <w:rFonts w:ascii="Times New Roman"/>
          <w:b w:val="false"/>
          <w:i w:val="false"/>
          <w:color w:val="000000"/>
          <w:sz w:val="28"/>
        </w:rPr>
        <w:t>
 қабылдануымен байланысты, "Нормативтік құқықтық актілер туралы" Қазақстан Республикасының 1998 жылғы 24 наурыздағы 
</w:t>
      </w:r>
      <w:r>
        <w:rPr>
          <w:rFonts w:ascii="Times New Roman"/>
          <w:b w:val="false"/>
          <w:i w:val="false"/>
          <w:color w:val="000000"/>
          <w:sz w:val="28"/>
        </w:rPr>
        <w:t xml:space="preserve"> Заңының </w:t>
      </w:r>
      <w:r>
        <w:rPr>
          <w:rFonts w:ascii="Times New Roman"/>
          <w:b w:val="false"/>
          <w:i w:val="false"/>
          <w:color w:val="000000"/>
          <w:sz w:val="28"/>
        </w:rPr>
        <w:t>
 27-бабының 1-тармағына сәйкес бұйырамын:
</w:t>
      </w:r>
      <w:r>
        <w:br/>
      </w:r>
      <w:r>
        <w:rPr>
          <w:rFonts w:ascii="Times New Roman"/>
          <w:b w:val="false"/>
          <w:i w:val="false"/>
          <w:color w:val="000000"/>
          <w:sz w:val="28"/>
        </w:rPr>
        <w:t>
      1. Инвестициялар мәселелері жөніндегі мынадай нормативтік құқықтық актілердің күші жойылды деп танылсын:
</w:t>
      </w:r>
      <w:r>
        <w:br/>
      </w:r>
      <w:r>
        <w:rPr>
          <w:rFonts w:ascii="Times New Roman"/>
          <w:b w:val="false"/>
          <w:i w:val="false"/>
          <w:color w:val="000000"/>
          <w:sz w:val="28"/>
        </w:rPr>
        <w:t>
      7) "Қазақстан Республикасы Инвестициялар жөнiндегi мемлекеттiк комитетiнiң өкiлдiктерi туралы" ереженi бекiту туралы" Қазақстан Республикасының Инвестициялар жөнiндегi мемлекеттiк комитетiнiң 1997 жылғы 17 мамырдағы N15 қаулысы (1997 жылғы 28 қазан N 416)....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"Тiкелей инвестицияларды мемлекеттiк қолдау туралы" Қазақстан Республикасының 1997 жылғы 28 ақпандағы Заңын орындау үшiн Қазақстан Республикасының Инвестициялар жөнiндегi мемлекеттiк комитетi қаулы етедi: 
</w:t>
      </w:r>
      <w:r>
        <w:br/>
      </w:r>
      <w:r>
        <w:rPr>
          <w:rFonts w:ascii="Times New Roman"/>
          <w:b w:val="false"/>
          <w:i w:val="false"/>
          <w:color w:val="000000"/>
          <w:sz w:val="28"/>
        </w:rPr>
        <w:t>
      қоса берiлiп отырған "Қазақстан Республикасы Инвестициялар жөнiндегi мемлекеттiк комитетiнiң өкiлдiктерi туралы" ереже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Инвестициялар жөнiндегi
</w:t>
      </w:r>
      <w:r>
        <w:br/>
      </w:r>
      <w:r>
        <w:rPr>
          <w:rFonts w:ascii="Times New Roman"/>
          <w:b w:val="false"/>
          <w:i w:val="false"/>
          <w:color w:val="000000"/>
          <w:sz w:val="28"/>
        </w:rPr>
        <w:t>
мемлекеттiк комитетiнiң
</w:t>
      </w:r>
      <w:r>
        <w:br/>
      </w:r>
      <w:r>
        <w:rPr>
          <w:rFonts w:ascii="Times New Roman"/>
          <w:b w:val="false"/>
          <w:i w:val="false"/>
          <w:color w:val="000000"/>
          <w:sz w:val="28"/>
        </w:rPr>
        <w:t>
1997 жылғы 17 сәуiрдегi
</w:t>
      </w:r>
      <w:r>
        <w:br/>
      </w:r>
      <w:r>
        <w:rPr>
          <w:rFonts w:ascii="Times New Roman"/>
          <w:b w:val="false"/>
          <w:i w:val="false"/>
          <w:color w:val="000000"/>
          <w:sz w:val="28"/>
        </w:rPr>
        <w:t>
N 14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Инвестициялар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комитетiнiң өкiлдiктерi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"Тiкелей инвестицияларды мемлекеттiк қолдау туралы" Қазақстан Республикасының 1997 жылғы 28 ақпандағы Заңына сәйкес әзiрлендi және Қазақстан Республикасының Инвестициялар жөнiндегi мемлекеттiк комитетi (бұдан әрi "Комитет") өкiлдiктерiнiң қызметiн реттейдi. 
</w:t>
      </w:r>
      <w:r>
        <w:br/>
      </w:r>
      <w:r>
        <w:rPr>
          <w:rFonts w:ascii="Times New Roman"/>
          <w:b w:val="false"/>
          <w:i w:val="false"/>
          <w:color w:val="000000"/>
          <w:sz w:val="28"/>
        </w:rPr>
        <w:t>
      Осы Ереже пайдаланылатын айқындамалар мен терминдер осы Заңдағы айқындамалар мен терминдерге сәйкес келедi.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Комитет өзiне жүктелген функцияларды тиiмдi орындау үшiн аймақтық және шетелдiк өкiлдiктерiн құрады. 
</w:t>
      </w:r>
      <w:r>
        <w:br/>
      </w:r>
      <w:r>
        <w:rPr>
          <w:rFonts w:ascii="Times New Roman"/>
          <w:b w:val="false"/>
          <w:i w:val="false"/>
          <w:color w:val="000000"/>
          <w:sz w:val="28"/>
        </w:rPr>
        <w:t>
      Комитеттiң өкiлдiктерi (бұдан әрi "өкiлдiктер") заңды тұлғалар болып табылмайды және Комитеттiң мүдделерiн бiлдiретiн және оның атынан iс-әрекеттер жасайтын оның оқшауланған бөлiмшелерi ретiнде құрылады. 
</w:t>
      </w:r>
      <w:r>
        <w:br/>
      </w:r>
      <w:r>
        <w:rPr>
          <w:rFonts w:ascii="Times New Roman"/>
          <w:b w:val="false"/>
          <w:i w:val="false"/>
          <w:color w:val="000000"/>
          <w:sz w:val="28"/>
        </w:rPr>
        <w:t>
      1.2. Аймақтық өкiлдiктер өздерiнiң жұмысында Қазақстан Республикасының заңдарын, Қазақстан Республикасы қатысушы болып табылатын Халықаралық шарттарды "Қазақстан Республикасының Инвестициялар жөнiндегi мемлекеттiк комитетi туралы" Ереженi және осы Ереженi басшылыққа алады. 
</w:t>
      </w:r>
      <w:r>
        <w:br/>
      </w:r>
      <w:r>
        <w:rPr>
          <w:rFonts w:ascii="Times New Roman"/>
          <w:b w:val="false"/>
          <w:i w:val="false"/>
          <w:color w:val="000000"/>
          <w:sz w:val="28"/>
        </w:rPr>
        <w:t>
      Шетелдiк өкiлдiктер жоғарыда санамаланғанға қоса сондай-ақ өздерi аумағында тұратын мемлекеттердiң заңдарын сақтайды.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ӨКIЛДIКТЕРДIҢ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Аймақтық өкiлдiктердiң мiндеттерi: 
</w:t>
      </w:r>
      <w:r>
        <w:br/>
      </w:r>
      <w:r>
        <w:rPr>
          <w:rFonts w:ascii="Times New Roman"/>
          <w:b w:val="false"/>
          <w:i w:val="false"/>
          <w:color w:val="000000"/>
          <w:sz w:val="28"/>
        </w:rPr>
        <w:t>
      - Қазақстан Республикасы жергiлiктi атқарушы органдарының келiсiм-шарттарды әзiрлеу және жүзеге асыруға байланысты мәселелерi жөнiндегi қызметiн үйлестiру; 
</w:t>
      </w:r>
      <w:r>
        <w:br/>
      </w:r>
      <w:r>
        <w:rPr>
          <w:rFonts w:ascii="Times New Roman"/>
          <w:b w:val="false"/>
          <w:i w:val="false"/>
          <w:color w:val="000000"/>
          <w:sz w:val="28"/>
        </w:rPr>
        <w:t>
      - аймақтың инвестициялауға мұқтаж объектiлерi туралы ақпаратты жинау және жүйелеу; 
</w:t>
      </w:r>
      <w:r>
        <w:br/>
      </w:r>
      <w:r>
        <w:rPr>
          <w:rFonts w:ascii="Times New Roman"/>
          <w:b w:val="false"/>
          <w:i w:val="false"/>
          <w:color w:val="000000"/>
          <w:sz w:val="28"/>
        </w:rPr>
        <w:t>
      - әуелеттi инвесторларды аймақтың инвестициялық қажет етулерiмен таныстыруға жағдай жасайтын шараларды, оның iшiнде беташар рәсiмдерiн, конференцияларды, көрмелер мен сипозиумдарды ұйымдастыру мен өткiзу; 
</w:t>
      </w:r>
      <w:r>
        <w:br/>
      </w:r>
      <w:r>
        <w:rPr>
          <w:rFonts w:ascii="Times New Roman"/>
          <w:b w:val="false"/>
          <w:i w:val="false"/>
          <w:color w:val="000000"/>
          <w:sz w:val="28"/>
        </w:rPr>
        <w:t>
      - әуелеттi инвесторларға, сондай-ақ басқа да мүдделi тұлғаларға Қазақстан Республикасының заңдары, комитеттiң нормативтiк құжаттары мен инвестициялық қызметке қатысты басқа да қызықтыратын мәселелер бойынша консультациялар беру жолымен Қазақстан Республикасының экономикасына тiкелей отандық инвестицияларды тарту болып табылады. 
</w:t>
      </w:r>
      <w:r>
        <w:br/>
      </w:r>
      <w:r>
        <w:rPr>
          <w:rFonts w:ascii="Times New Roman"/>
          <w:b w:val="false"/>
          <w:i w:val="false"/>
          <w:color w:val="000000"/>
          <w:sz w:val="28"/>
        </w:rPr>
        <w:t>
      2.2. Шетелдiк өкiлдiктерiнiң мiндеттерi: 
</w:t>
      </w:r>
      <w:r>
        <w:br/>
      </w:r>
      <w:r>
        <w:rPr>
          <w:rFonts w:ascii="Times New Roman"/>
          <w:b w:val="false"/>
          <w:i w:val="false"/>
          <w:color w:val="000000"/>
          <w:sz w:val="28"/>
        </w:rPr>
        <w:t>
      - Қазақстан Республикасының экономикасы мен оның инвестициялық қажет етулерi туралы ақпараттық материалдарды әзiрлеу және тарту; 
</w:t>
      </w:r>
      <w:r>
        <w:br/>
      </w:r>
      <w:r>
        <w:rPr>
          <w:rFonts w:ascii="Times New Roman"/>
          <w:b w:val="false"/>
          <w:i w:val="false"/>
          <w:color w:val="000000"/>
          <w:sz w:val="28"/>
        </w:rPr>
        <w:t>
      - Қазақстан Республикасының шетелдегi дипломатиялық миссияларымен келiсiм-шарттарды әзiрлеу мен жүзеге асыруға байланысты мәселелер бойынша өзара iс-қимыл жасау; 
</w:t>
      </w:r>
      <w:r>
        <w:br/>
      </w:r>
      <w:r>
        <w:rPr>
          <w:rFonts w:ascii="Times New Roman"/>
          <w:b w:val="false"/>
          <w:i w:val="false"/>
          <w:color w:val="000000"/>
          <w:sz w:val="28"/>
        </w:rPr>
        <w:t>
      - шетел мемлекеттерiнiң өкiмет органдарымен, халықаралық ұйымдармен, заңды және жеке тұлғалармен өзара iс-қимыл жасау; 
</w:t>
      </w:r>
      <w:r>
        <w:br/>
      </w:r>
      <w:r>
        <w:rPr>
          <w:rFonts w:ascii="Times New Roman"/>
          <w:b w:val="false"/>
          <w:i w:val="false"/>
          <w:color w:val="000000"/>
          <w:sz w:val="28"/>
        </w:rPr>
        <w:t>
      - әуелеттi инвесторларды Қазақстанмен және оның инвестициялық қажет етулерiмен таныстыруға жағдай жасайтын шараларды, оның iшiнде беташар рәсiмдерiн, конференцияларды, көрмелер мен симпозиумдарды ұйымдастыру мен өткiзу; 
</w:t>
      </w:r>
      <w:r>
        <w:br/>
      </w:r>
      <w:r>
        <w:rPr>
          <w:rFonts w:ascii="Times New Roman"/>
          <w:b w:val="false"/>
          <w:i w:val="false"/>
          <w:color w:val="000000"/>
          <w:sz w:val="28"/>
        </w:rPr>
        <w:t>
      - шет елдердiң инвестицияларды тарту және мемлекеттiк қолдау саласында тәжiрибесiн зерделеу мен талдау; 
</w:t>
      </w:r>
      <w:r>
        <w:br/>
      </w:r>
      <w:r>
        <w:rPr>
          <w:rFonts w:ascii="Times New Roman"/>
          <w:b w:val="false"/>
          <w:i w:val="false"/>
          <w:color w:val="000000"/>
          <w:sz w:val="28"/>
        </w:rPr>
        <w:t>
      - әуелеттi инвесторларға Қазақстан Республикасының заңдары мен Комитеттiң нормативтiк құжаттары бойынша, сондай-ақ инвестициялық қызметке қатысты басқа да қызықтыратын мәселелер бойынша консультациялар беру жолымен Қазақстан Республикасының экономикасына тiкелей шетелдiк инвестицияларды тарту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ӨКIЛДIКТЕРДIҢ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Аймақтық өкiлдiктер Қазақстан Республикасының экономикасына тiкелей отандық инвестицияларды тарту мақсатында Комитеттiң атынан жергiлiктi атқарушы органдармен, заңды және жеке тұлғалармен өзара iс-қимыл жасауға өкiлеттi. 
</w:t>
      </w:r>
      <w:r>
        <w:br/>
      </w:r>
      <w:r>
        <w:rPr>
          <w:rFonts w:ascii="Times New Roman"/>
          <w:b w:val="false"/>
          <w:i w:val="false"/>
          <w:color w:val="000000"/>
          <w:sz w:val="28"/>
        </w:rPr>
        <w:t>
      3.2. Шетелдiк өкiлдiктер Қазақстан Республикасының экономикасына тiкелей шетелдiк инвестицияларды тарту мақсатында Комитеттiң атынан Қазақстан Республикасының шетелдегi дипломатиялық миссияларымен, шетел мемлекетiнiң өкiмет органдарымен, халықаралық ұйымдармен, заңды және жеке тұлғалармен өзара iс-қимыл жасауға өкiлеттi.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ӨКIЛДIКТЕРДIҢ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Аймақтық өкiлдiктердi ашу үшiн:
</w:t>
      </w:r>
      <w:r>
        <w:br/>
      </w:r>
      <w:r>
        <w:rPr>
          <w:rFonts w:ascii="Times New Roman"/>
          <w:b w:val="false"/>
          <w:i w:val="false"/>
          <w:color w:val="000000"/>
          <w:sz w:val="28"/>
        </w:rPr>
        <w:t>
      - Комитеттiң өкiлдiктi ашу туралы қаулысы;
</w:t>
      </w:r>
      <w:r>
        <w:br/>
      </w:r>
      <w:r>
        <w:rPr>
          <w:rFonts w:ascii="Times New Roman"/>
          <w:b w:val="false"/>
          <w:i w:val="false"/>
          <w:color w:val="000000"/>
          <w:sz w:val="28"/>
        </w:rPr>
        <w:t>
      - осы Ереже заңдық негiз болып табылады.
</w:t>
      </w:r>
      <w:r>
        <w:br/>
      </w:r>
      <w:r>
        <w:rPr>
          <w:rFonts w:ascii="Times New Roman"/>
          <w:b w:val="false"/>
          <w:i w:val="false"/>
          <w:color w:val="000000"/>
          <w:sz w:val="28"/>
        </w:rPr>
        <w:t>
      4.2. Шетелдегi өкiлдiктер үшiн осы Ереженiң 4.1-тармағының талаптарына қосымша: 
</w:t>
      </w:r>
      <w:r>
        <w:br/>
      </w:r>
      <w:r>
        <w:rPr>
          <w:rFonts w:ascii="Times New Roman"/>
          <w:b w:val="false"/>
          <w:i w:val="false"/>
          <w:color w:val="000000"/>
          <w:sz w:val="28"/>
        </w:rPr>
        <w:t>
      - Қазақстан Республикасы мен өздерi болатын елдiң арасында халықаралық шарттың (келiсiм) немесе Комитет пен өздерi болатын елдiң тиiстi органдарының арасындағы екi тарапты (көп тарапты) келiсiмнiң қорытындысы; 
</w:t>
      </w:r>
      <w:r>
        <w:br/>
      </w:r>
      <w:r>
        <w:rPr>
          <w:rFonts w:ascii="Times New Roman"/>
          <w:b w:val="false"/>
          <w:i w:val="false"/>
          <w:color w:val="000000"/>
          <w:sz w:val="28"/>
        </w:rPr>
        <w:t>
      - өздерi болатын елдiң заңдарына сәйкес шетелдiк өкiлдiктiң тiркелуi және тiркелуге қабылдануы қажет. 
</w:t>
      </w:r>
      <w:r>
        <w:br/>
      </w:r>
      <w:r>
        <w:rPr>
          <w:rFonts w:ascii="Times New Roman"/>
          <w:b w:val="false"/>
          <w:i w:val="false"/>
          <w:color w:val="000000"/>
          <w:sz w:val="28"/>
        </w:rPr>
        <w:t>
      4.3. Комитет өкiлдiктерге олардың қызметiне қажеттi мүлiк бередi. 
</w:t>
      </w:r>
      <w:r>
        <w:br/>
      </w:r>
      <w:r>
        <w:rPr>
          <w:rFonts w:ascii="Times New Roman"/>
          <w:b w:val="false"/>
          <w:i w:val="false"/>
          <w:color w:val="000000"/>
          <w:sz w:val="28"/>
        </w:rPr>
        <w:t>
      4.4. Өкiлдiктердiң қызметiне өкiлдiктердiң басшылары (өкiлдерi) басшылық жасайды, олар лауазымдары бойынша Комитеттiң бас инженерi болып табылады және Комитеттiң қаулысымен бекiтiледi. 
</w:t>
      </w:r>
      <w:r>
        <w:br/>
      </w:r>
      <w:r>
        <w:rPr>
          <w:rFonts w:ascii="Times New Roman"/>
          <w:b w:val="false"/>
          <w:i w:val="false"/>
          <w:color w:val="000000"/>
          <w:sz w:val="28"/>
        </w:rPr>
        <w:t>
      4.5. Шетелдiк өкiлдiктердiң басшылары өздерiнiң өкiлеттiктерi бойынша өздерi тұрған елдегi Қазақстан Республикасы елшiлiгiнiң кеңесшiсiне теңестiрiледi және оларға халықаралық шартқа немесе негiзiнде шетелдiк өкiлдiк құрылған келiсiмге сәйкес артықшылықтар мен иммунитет берiледi. 
</w:t>
      </w:r>
      <w:r>
        <w:br/>
      </w:r>
      <w:r>
        <w:rPr>
          <w:rFonts w:ascii="Times New Roman"/>
          <w:b w:val="false"/>
          <w:i w:val="false"/>
          <w:color w:val="000000"/>
          <w:sz w:val="28"/>
        </w:rPr>
        <w:t>
      4.6. Өкiлдiктердiң басшылары өз қызметiн сенiмхаттың негiзiнде жүзеге асырады және Комитет бекiткен лауазымдық нұсқаулықты басшылыққа алады. 
</w:t>
      </w:r>
      <w:r>
        <w:br/>
      </w:r>
      <w:r>
        <w:rPr>
          <w:rFonts w:ascii="Times New Roman"/>
          <w:b w:val="false"/>
          <w:i w:val="false"/>
          <w:color w:val="000000"/>
          <w:sz w:val="28"/>
        </w:rPr>
        <w:t>
      4.7. Өкiлдiктердiң басшылары өздерiнiң мiндеттерiн орындауы үшiн Қазақстан Республикасының заңдарына сәйкес дербес жауаптылықта болады. 
</w:t>
      </w:r>
      <w:r>
        <w:br/>
      </w:r>
      <w:r>
        <w:rPr>
          <w:rFonts w:ascii="Times New Roman"/>
          <w:b w:val="false"/>
          <w:i w:val="false"/>
          <w:color w:val="000000"/>
          <w:sz w:val="28"/>
        </w:rPr>
        <w:t>
      4.8. Өкiлдiктер қызметкерлерiнiң санын, құрылымы мен еңбегiне ақы төлеу шарттарын Комитет Төрағасы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ӨКIЛДIКТЕРДIҢ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Өкiлдiктердiң Комитет берген өкiлеттiктердiң шегiнде жасайтын iс-әрекеттерi, оның iшiнде азаматтық-құқықтық мәмiлелерi Комитет үшiн құқықтар мен мiндеттердi құрады, оларды өзгертедi және тоқтатады.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