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d35b8" w14:textId="33d3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Наркологиялық бақылау жүргізілгеннен кейін жүзеге асырылуға тиіс жұмысқа жіберілетін кәсіптердің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 1997 ж. 29 қараша N 4. Қазақстан Республикасының Әділет министрлігінде 1998 жылғы 19 наурыз N 490 тіркелді. Күші жойылды - ҚР Еңбек және халықты әлеуметтiк қорғау министрiнiң 2005 жылғы 7 ақпандағы N 37-ө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еңбек қауіпсіздігі және еңбекті қорғау туралы заңнамасын жетілдіру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Қоса беріліп отырған тізбеге сәйкес Қазақстан Республикасы Еңбек және халықты әлеуметтік қорғау министрлігінің кейбір нормативтік құқықтық кесімдерінің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Еңбек және халықты әлеуметтiк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қорғау министрiнiң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7 ақпандағы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37-ө бұйрығымен бекітілді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Еңбек және халықты әлеуметтік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қорғау министрлігінің күші жойылған кейбір нормативтік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құқықтық кесімдерінің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Қазақстан Республикасы Еңбек және халықты әлеуметтiк қорғау министрiнiң "Наркологиялық бақылау жүргізілгеннен кейін жүзеге асырылуға тиіс жұмысқа жіберілетін кәсіптердің тізбесін бекіту туралы" 1997 жылғы 29 қарашадағы N 4 (Нормативтік құқықтық кесімдерді мемлекеттік тіркеу тізілімінде N 490 тіркелген) бұйрығы...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Үкіметінің 1997 жылғы 5 наурыздағы№N 305 
</w:t>
      </w:r>
      <w:r>
        <w:rPr>
          <w:rFonts w:ascii="Times New Roman"/>
          <w:b w:val="false"/>
          <w:i w:val="false"/>
          <w:color w:val="000000"/>
          <w:sz w:val="28"/>
        </w:rPr>
        <w:t xml:space="preserve"> қаулысымен </w:t>
      </w:r>
      <w:r>
        <w:rPr>
          <w:rFonts w:ascii="Times New Roman"/>
          <w:b w:val="false"/>
          <w:i w:val="false"/>
          <w:color w:val="000000"/>
          <w:sz w:val="28"/>
        </w:rPr>
        <w:t>
 бекітілген Үкіметтің "1997-1998 жылдарға арналған есірткіні пайдалануға және заңсыз таратуға қарсы іс-қимыл жасаудың кешенді шаралары" жөніндегі мақсатты бағдарламасының 12-тармағына сәйкес, бұйырамын: 
</w:t>
      </w:r>
      <w:r>
        <w:br/>
      </w:r>
      <w:r>
        <w:rPr>
          <w:rFonts w:ascii="Times New Roman"/>
          <w:b w:val="false"/>
          <w:i w:val="false"/>
          <w:color w:val="000000"/>
          <w:sz w:val="28"/>
        </w:rPr>
        <w:t>
      1. Білім беру, мәдениет және денсаулық сақтау министрлігінің Денсаулық сақтау комитетімен келісілген наркологиялық бақылау жүргізілгеннен кейін жүзеге асырылуға тиіс жұмысқа жіберілетін кәсіптердің Тізбесі (қоса ұсынылады) бекітілсін. 
</w:t>
      </w:r>
      <w:r>
        <w:br/>
      </w:r>
      <w:r>
        <w:rPr>
          <w:rFonts w:ascii="Times New Roman"/>
          <w:b w:val="false"/>
          <w:i w:val="false"/>
          <w:color w:val="000000"/>
          <w:sz w:val="28"/>
        </w:rPr>
        <w:t>
      2. Облыстар мен Алматы қаласының еңбек және халықты әлеуметтік қорғау басқармалары: 
</w:t>
      </w:r>
      <w:r>
        <w:br/>
      </w:r>
      <w:r>
        <w:rPr>
          <w:rFonts w:ascii="Times New Roman"/>
          <w:b w:val="false"/>
          <w:i w:val="false"/>
          <w:color w:val="000000"/>
          <w:sz w:val="28"/>
        </w:rPr>
        <w:t>
      Тізбенің жұмыс берушілер мен еңбек ұжымдарына жеткізілуін қамтамасыз етсін; 
</w:t>
      </w:r>
      <w:r>
        <w:br/>
      </w:r>
      <w:r>
        <w:rPr>
          <w:rFonts w:ascii="Times New Roman"/>
          <w:b w:val="false"/>
          <w:i w:val="false"/>
          <w:color w:val="000000"/>
          <w:sz w:val="28"/>
        </w:rPr>
        <w:t>
      мемлекеттік еңбек инспекциялары меншік және шаруашылықты жүргізу нысандарына қарамастан жер-жерлердегі жұмыс берушілердің осы Тізбенің талаптарын орындауына бақылау жасасын.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Еңбек және халықты әлеуметтік
</w:t>
      </w:r>
      <w:r>
        <w:br/>
      </w:r>
      <w:r>
        <w:rPr>
          <w:rFonts w:ascii="Times New Roman"/>
          <w:b w:val="false"/>
          <w:i w:val="false"/>
          <w:color w:val="000000"/>
          <w:sz w:val="28"/>
        </w:rPr>
        <w:t>
                                           қорғау министрінің
</w:t>
      </w:r>
      <w:r>
        <w:br/>
      </w:r>
      <w:r>
        <w:rPr>
          <w:rFonts w:ascii="Times New Roman"/>
          <w:b w:val="false"/>
          <w:i w:val="false"/>
          <w:color w:val="000000"/>
          <w:sz w:val="28"/>
        </w:rPr>
        <w:t>
                                       1994 жылғы 29 қарашада№N 4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Наркологиялық бақылау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жүргізілгеннен кейін жүзеге асырылуға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тиіс жұмыстарға жіберілетін кәсіптердің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беруші осы ұсынылып отырған Тізбенің негізінде наркологиялық бақылау жүргізілгеннен кейін жүзеге асырылуға тиіс жұмыстарға жіберілетін кәсіптердің Тізбесін (жергілікті санитарлық-эпидемиялық органдармен бірге) келісіп, бекітеді.
</w:t>
      </w:r>
      <w:r>
        <w:br/>
      </w:r>
      <w:r>
        <w:rPr>
          <w:rFonts w:ascii="Times New Roman"/>
          <w:b w:val="false"/>
          <w:i w:val="false"/>
          <w:color w:val="000000"/>
          <w:sz w:val="28"/>
        </w:rPr>
        <w:t>
     Қысымы жоғары ыдыстарға қызмет ететін аппаратшылар
</w:t>
      </w:r>
      <w:r>
        <w:br/>
      </w:r>
      <w:r>
        <w:rPr>
          <w:rFonts w:ascii="Times New Roman"/>
          <w:b w:val="false"/>
          <w:i w:val="false"/>
          <w:color w:val="000000"/>
          <w:sz w:val="28"/>
        </w:rPr>
        <w:t>
     Қалалық электрмен жүретін көліктердің (трамвай, троллейбус) автокөлік құралдарының жүргізушілері
</w:t>
      </w:r>
      <w:r>
        <w:br/>
      </w:r>
      <w:r>
        <w:rPr>
          <w:rFonts w:ascii="Times New Roman"/>
          <w:b w:val="false"/>
          <w:i w:val="false"/>
          <w:color w:val="000000"/>
          <w:sz w:val="28"/>
        </w:rPr>
        <w:t>
     Іске қосылып тұрған күші 127 В электр қондырғыларымен жұмыс істейтін және оларды оперативті қосатын қызметкер; іске қосу, монтаждау жұмыстарын жүргізуші және жоғары вольтты сынаушы қызметкер;
</w:t>
      </w:r>
      <w:r>
        <w:br/>
      </w:r>
      <w:r>
        <w:rPr>
          <w:rFonts w:ascii="Times New Roman"/>
          <w:b w:val="false"/>
          <w:i w:val="false"/>
          <w:color w:val="000000"/>
          <w:sz w:val="28"/>
        </w:rPr>
        <w:t>
     Крандар машинистері (краншылар)
</w:t>
      </w:r>
      <w:r>
        <w:br/>
      </w:r>
      <w:r>
        <w:rPr>
          <w:rFonts w:ascii="Times New Roman"/>
          <w:b w:val="false"/>
          <w:i w:val="false"/>
          <w:color w:val="000000"/>
          <w:sz w:val="28"/>
        </w:rPr>
        <w:t>
     Есірткілік препараттармен, А, Б топтарындағы препараттармен жұмыс істеуге рұқсат етілетін медициналық қызметкер;
</w:t>
      </w:r>
      <w:r>
        <w:br/>
      </w:r>
      <w:r>
        <w:rPr>
          <w:rFonts w:ascii="Times New Roman"/>
          <w:b w:val="false"/>
          <w:i w:val="false"/>
          <w:color w:val="000000"/>
          <w:sz w:val="28"/>
        </w:rPr>
        <w:t>
     Өрт сөндірумен және жарылғыш заттармен байланысты өндірістік процестерде істейтін қызметкер
</w:t>
      </w:r>
      <w:r>
        <w:br/>
      </w:r>
      <w:r>
        <w:rPr>
          <w:rFonts w:ascii="Times New Roman"/>
          <w:b w:val="false"/>
          <w:i w:val="false"/>
          <w:color w:val="000000"/>
          <w:sz w:val="28"/>
        </w:rPr>
        <w:t>
     Әскерилендірілген күзеттердің, арнайы байланыс қызметтерінің, инкассация аппаратының, банктердің және басқа да ведомстволар мен қызметтердің дәрімен атылатын қаруды алып жүруі және оны пайдалану рұқсат етілген қызметкерлері
</w:t>
      </w:r>
      <w:r>
        <w:br/>
      </w:r>
      <w:r>
        <w:rPr>
          <w:rFonts w:ascii="Times New Roman"/>
          <w:b w:val="false"/>
          <w:i w:val="false"/>
          <w:color w:val="000000"/>
          <w:sz w:val="28"/>
        </w:rPr>
        <w:t>
     Қазақстан Республикасы Әділет министрлігі мен Білім, мәдениет және денсаулық министрлігінің соттық экспертизасы органдарының қызметкерлері, сондай-ақ Қазақстан Республикасы Ішкі істер министрлігінде қызмет етушілер, кімнің іс-әрекеттері есірткі     заттарымен байланысты Газ құтқару қызметтерінің, ашық қалған газ және мұнай фонтандарының пайда болуынан алдын ала сақтандыру және оларды жою жөніндегі әскерилендірілген бөлімдер мен отрядтардың, кен құтқару отрядтарының, өрттен қорғау бөлімдерінің қызметкерлері
</w:t>
      </w:r>
      <w:r>
        <w:br/>
      </w:r>
      <w:r>
        <w:rPr>
          <w:rFonts w:ascii="Times New Roman"/>
          <w:b w:val="false"/>
          <w:i w:val="false"/>
          <w:color w:val="000000"/>
          <w:sz w:val="28"/>
        </w:rPr>
        <w:t>
     Темір жол, әуе көліктері қозғалысының қауіпсіздігіне жауап беретін диспетчерлік қызметтің қызметкерлері Адамдар мен жүк тасымалдайтын темір жол, теңіз, өзен, әуе көліктерінің қызметкерлері
</w:t>
      </w:r>
      <w:r>
        <w:br/>
      </w:r>
      <w:r>
        <w:rPr>
          <w:rFonts w:ascii="Times New Roman"/>
          <w:b w:val="false"/>
          <w:i w:val="false"/>
          <w:color w:val="000000"/>
          <w:sz w:val="28"/>
        </w:rPr>
        <w:t>
     Жарылғыш заттарды (ВВ) қолданумен және сақтаумен айналысатын қызметкерлер
</w:t>
      </w:r>
      <w:r>
        <w:br/>
      </w:r>
      <w:r>
        <w:rPr>
          <w:rFonts w:ascii="Times New Roman"/>
          <w:b w:val="false"/>
          <w:i w:val="false"/>
          <w:color w:val="000000"/>
          <w:sz w:val="28"/>
        </w:rPr>
        <w:t>
     Жер асты жұмыстарының барлық түрінде істейтін қызметкерлер
</w:t>
      </w:r>
      <w:r>
        <w:br/>
      </w:r>
      <w:r>
        <w:rPr>
          <w:rFonts w:ascii="Times New Roman"/>
          <w:b w:val="false"/>
          <w:i w:val="false"/>
          <w:color w:val="000000"/>
          <w:sz w:val="28"/>
        </w:rPr>
        <w:t>
     Мына заттар:
</w:t>
      </w:r>
      <w:r>
        <w:br/>
      </w:r>
      <w:r>
        <w:rPr>
          <w:rFonts w:ascii="Times New Roman"/>
          <w:b w:val="false"/>
          <w:i w:val="false"/>
          <w:color w:val="000000"/>
          <w:sz w:val="28"/>
        </w:rPr>
        <w:t>
     қош иісті:
</w:t>
      </w:r>
      <w:r>
        <w:br/>
      </w:r>
      <w:r>
        <w:rPr>
          <w:rFonts w:ascii="Times New Roman"/>
          <w:b w:val="false"/>
          <w:i w:val="false"/>
          <w:color w:val="000000"/>
          <w:sz w:val="28"/>
        </w:rPr>
        <w:t>
     бензидин және оның қоспалары,
</w:t>
      </w:r>
      <w:r>
        <w:br/>
      </w:r>
      <w:r>
        <w:rPr>
          <w:rFonts w:ascii="Times New Roman"/>
          <w:b w:val="false"/>
          <w:i w:val="false"/>
          <w:color w:val="000000"/>
          <w:sz w:val="28"/>
        </w:rPr>
        <w:t>
     дианизидин,
</w:t>
      </w:r>
      <w:r>
        <w:br/>
      </w:r>
      <w:r>
        <w:rPr>
          <w:rFonts w:ascii="Times New Roman"/>
          <w:b w:val="false"/>
          <w:i w:val="false"/>
          <w:color w:val="000000"/>
          <w:sz w:val="28"/>
        </w:rPr>
        <w:t>
     толундин және оның қоспалары, 
</w:t>
      </w:r>
      <w:r>
        <w:br/>
      </w:r>
      <w:r>
        <w:rPr>
          <w:rFonts w:ascii="Times New Roman"/>
          <w:b w:val="false"/>
          <w:i w:val="false"/>
          <w:color w:val="000000"/>
          <w:sz w:val="28"/>
        </w:rPr>
        <w:t>
     нафтиламиндер;
</w:t>
      </w:r>
      <w:r>
        <w:br/>
      </w:r>
      <w:r>
        <w:rPr>
          <w:rFonts w:ascii="Times New Roman"/>
          <w:b w:val="false"/>
          <w:i w:val="false"/>
          <w:color w:val="000000"/>
          <w:sz w:val="28"/>
        </w:rPr>
        <w:t>
     К бензолы және оның туындылар:
</w:t>
      </w:r>
      <w:r>
        <w:br/>
      </w:r>
      <w:r>
        <w:rPr>
          <w:rFonts w:ascii="Times New Roman"/>
          <w:b w:val="false"/>
          <w:i w:val="false"/>
          <w:color w:val="000000"/>
          <w:sz w:val="28"/>
        </w:rPr>
        <w:t>
     изопрорилбензол,
</w:t>
      </w:r>
      <w:r>
        <w:br/>
      </w:r>
      <w:r>
        <w:rPr>
          <w:rFonts w:ascii="Times New Roman"/>
          <w:b w:val="false"/>
          <w:i w:val="false"/>
          <w:color w:val="000000"/>
          <w:sz w:val="28"/>
        </w:rPr>
        <w:t>
     толуол,
</w:t>
      </w:r>
      <w:r>
        <w:br/>
      </w:r>
      <w:r>
        <w:rPr>
          <w:rFonts w:ascii="Times New Roman"/>
          <w:b w:val="false"/>
          <w:i w:val="false"/>
          <w:color w:val="000000"/>
          <w:sz w:val="28"/>
        </w:rPr>
        <w:t>
     ксилол,
</w:t>
      </w:r>
      <w:r>
        <w:br/>
      </w:r>
      <w:r>
        <w:rPr>
          <w:rFonts w:ascii="Times New Roman"/>
          <w:b w:val="false"/>
          <w:i w:val="false"/>
          <w:color w:val="000000"/>
          <w:sz w:val="28"/>
        </w:rPr>
        <w:t>
     стирол және т.б. галоидты қош иістілер;
</w:t>
      </w:r>
      <w:r>
        <w:br/>
      </w:r>
      <w:r>
        <w:rPr>
          <w:rFonts w:ascii="Times New Roman"/>
          <w:b w:val="false"/>
          <w:i w:val="false"/>
          <w:color w:val="000000"/>
          <w:sz w:val="28"/>
        </w:rPr>
        <w:t>
     галоидты бензилдер, хлористы бензилиден;
</w:t>
      </w:r>
      <w:r>
        <w:br/>
      </w:r>
      <w:r>
        <w:rPr>
          <w:rFonts w:ascii="Times New Roman"/>
          <w:b w:val="false"/>
          <w:i w:val="false"/>
          <w:color w:val="000000"/>
          <w:sz w:val="28"/>
        </w:rPr>
        <w:t>
     галоидты майлы көмірсутектері қатарынан:
</w:t>
      </w:r>
      <w:r>
        <w:br/>
      </w:r>
      <w:r>
        <w:rPr>
          <w:rFonts w:ascii="Times New Roman"/>
          <w:b w:val="false"/>
          <w:i w:val="false"/>
          <w:color w:val="000000"/>
          <w:sz w:val="28"/>
        </w:rPr>
        <w:t>
     дихлорэтан;
</w:t>
      </w:r>
      <w:r>
        <w:br/>
      </w:r>
      <w:r>
        <w:rPr>
          <w:rFonts w:ascii="Times New Roman"/>
          <w:b w:val="false"/>
          <w:i w:val="false"/>
          <w:color w:val="000000"/>
          <w:sz w:val="28"/>
        </w:rPr>
        <w:t>
     хлористы метил;
</w:t>
      </w:r>
      <w:r>
        <w:br/>
      </w:r>
      <w:r>
        <w:rPr>
          <w:rFonts w:ascii="Times New Roman"/>
          <w:b w:val="false"/>
          <w:i w:val="false"/>
          <w:color w:val="000000"/>
          <w:sz w:val="28"/>
        </w:rPr>
        <w:t>
     төрт хлорлы көмірсутегі;
</w:t>
      </w:r>
      <w:r>
        <w:br/>
      </w:r>
      <w:r>
        <w:rPr>
          <w:rFonts w:ascii="Times New Roman"/>
          <w:b w:val="false"/>
          <w:i w:val="false"/>
          <w:color w:val="000000"/>
          <w:sz w:val="28"/>
        </w:rPr>
        <w:t>
     винихлорид;
</w:t>
      </w:r>
      <w:r>
        <w:br/>
      </w:r>
      <w:r>
        <w:rPr>
          <w:rFonts w:ascii="Times New Roman"/>
          <w:b w:val="false"/>
          <w:i w:val="false"/>
          <w:color w:val="000000"/>
          <w:sz w:val="28"/>
        </w:rPr>
        <w:t>
     хлористы метилен;
</w:t>
      </w:r>
      <w:r>
        <w:br/>
      </w:r>
      <w:r>
        <w:rPr>
          <w:rFonts w:ascii="Times New Roman"/>
          <w:b w:val="false"/>
          <w:i w:val="false"/>
          <w:color w:val="000000"/>
          <w:sz w:val="28"/>
        </w:rPr>
        <w:t>
     хлористы метил;
</w:t>
      </w:r>
      <w:r>
        <w:br/>
      </w:r>
      <w:r>
        <w:rPr>
          <w:rFonts w:ascii="Times New Roman"/>
          <w:b w:val="false"/>
          <w:i w:val="false"/>
          <w:color w:val="000000"/>
          <w:sz w:val="28"/>
        </w:rPr>
        <w:t>
     хлороформа;
</w:t>
      </w:r>
      <w:r>
        <w:br/>
      </w:r>
      <w:r>
        <w:rPr>
          <w:rFonts w:ascii="Times New Roman"/>
          <w:b w:val="false"/>
          <w:i w:val="false"/>
          <w:color w:val="000000"/>
          <w:sz w:val="28"/>
        </w:rPr>
        <w:t>
     бромэтил;
</w:t>
      </w:r>
      <w:r>
        <w:br/>
      </w:r>
      <w:r>
        <w:rPr>
          <w:rFonts w:ascii="Times New Roman"/>
          <w:b w:val="false"/>
          <w:i w:val="false"/>
          <w:color w:val="000000"/>
          <w:sz w:val="28"/>
        </w:rPr>
        <w:t>
     трихлорэтилен;
</w:t>
      </w:r>
      <w:r>
        <w:br/>
      </w:r>
      <w:r>
        <w:rPr>
          <w:rFonts w:ascii="Times New Roman"/>
          <w:b w:val="false"/>
          <w:i w:val="false"/>
          <w:color w:val="000000"/>
          <w:sz w:val="28"/>
        </w:rPr>
        <w:t>
     хлорпрен;
</w:t>
      </w:r>
      <w:r>
        <w:br/>
      </w:r>
      <w:r>
        <w:rPr>
          <w:rFonts w:ascii="Times New Roman"/>
          <w:b w:val="false"/>
          <w:i w:val="false"/>
          <w:color w:val="000000"/>
          <w:sz w:val="28"/>
        </w:rPr>
        <w:t>
     шектеулі және шектеусіз көмірсутектер өндірісінде істейтін, оларды қайта өңдейтін және осыларды қолданатын қызметкерлер 
</w:t>
      </w:r>
      <w:r>
        <w:br/>
      </w:r>
      <w:r>
        <w:rPr>
          <w:rFonts w:ascii="Times New Roman"/>
          <w:b w:val="false"/>
          <w:i w:val="false"/>
          <w:color w:val="000000"/>
          <w:sz w:val="28"/>
        </w:rPr>
        <w:t>
     Барлық шикізаттардан (органикалық, органикалық емес, синтетикалық 
</w:t>
      </w:r>
      <w:r>
        <w:br/>
      </w:r>
      <w:r>
        <w:rPr>
          <w:rFonts w:ascii="Times New Roman"/>
          <w:b w:val="false"/>
          <w:i w:val="false"/>
          <w:color w:val="000000"/>
          <w:sz w:val="28"/>
        </w:rPr>
        <w:t>
     заттар, өсімдіктер) дәрі-дәрмектер жасайтын өндірістерде істейтін және осы дәрілерді:
</w:t>
      </w:r>
      <w:r>
        <w:br/>
      </w:r>
      <w:r>
        <w:rPr>
          <w:rFonts w:ascii="Times New Roman"/>
          <w:b w:val="false"/>
          <w:i w:val="false"/>
          <w:color w:val="000000"/>
          <w:sz w:val="28"/>
        </w:rPr>
        <w:t>
     алкалаоид және олардың тұздарын;
</w:t>
      </w:r>
      <w:r>
        <w:br/>
      </w:r>
      <w:r>
        <w:rPr>
          <w:rFonts w:ascii="Times New Roman"/>
          <w:b w:val="false"/>
          <w:i w:val="false"/>
          <w:color w:val="000000"/>
          <w:sz w:val="28"/>
        </w:rPr>
        <w:t>
     есірткілік анальгетиктерді;
</w:t>
      </w:r>
      <w:r>
        <w:br/>
      </w:r>
      <w:r>
        <w:rPr>
          <w:rFonts w:ascii="Times New Roman"/>
          <w:b w:val="false"/>
          <w:i w:val="false"/>
          <w:color w:val="000000"/>
          <w:sz w:val="28"/>
        </w:rPr>
        <w:t>
     жалпы анастетиктерді (есірткілерге арналған заттар);
</w:t>
      </w:r>
      <w:r>
        <w:br/>
      </w:r>
      <w:r>
        <w:rPr>
          <w:rFonts w:ascii="Times New Roman"/>
          <w:b w:val="false"/>
          <w:i w:val="false"/>
          <w:color w:val="000000"/>
          <w:sz w:val="28"/>
        </w:rPr>
        <w:t>
     психотропты заттарды:
</w:t>
      </w:r>
      <w:r>
        <w:br/>
      </w:r>
      <w:r>
        <w:rPr>
          <w:rFonts w:ascii="Times New Roman"/>
          <w:b w:val="false"/>
          <w:i w:val="false"/>
          <w:color w:val="000000"/>
          <w:sz w:val="28"/>
        </w:rPr>
        <w:t>
     нейролептиктерді,
</w:t>
      </w:r>
      <w:r>
        <w:br/>
      </w:r>
      <w:r>
        <w:rPr>
          <w:rFonts w:ascii="Times New Roman"/>
          <w:b w:val="false"/>
          <w:i w:val="false"/>
          <w:color w:val="000000"/>
          <w:sz w:val="28"/>
        </w:rPr>
        <w:t>
     транквилизаторларды,
</w:t>
      </w:r>
      <w:r>
        <w:br/>
      </w:r>
      <w:r>
        <w:rPr>
          <w:rFonts w:ascii="Times New Roman"/>
          <w:b w:val="false"/>
          <w:i w:val="false"/>
          <w:color w:val="000000"/>
          <w:sz w:val="28"/>
        </w:rPr>
        <w:t>
     антидепрассанттарды,
</w:t>
      </w:r>
      <w:r>
        <w:br/>
      </w:r>
      <w:r>
        <w:rPr>
          <w:rFonts w:ascii="Times New Roman"/>
          <w:b w:val="false"/>
          <w:i w:val="false"/>
          <w:color w:val="000000"/>
          <w:sz w:val="28"/>
        </w:rPr>
        <w:t>
     психикаға ықпал ететін заттарды, ноотропты топтардан басқа;
</w:t>
      </w:r>
      <w:r>
        <w:br/>
      </w:r>
      <w:r>
        <w:rPr>
          <w:rFonts w:ascii="Times New Roman"/>
          <w:b w:val="false"/>
          <w:i w:val="false"/>
          <w:color w:val="000000"/>
          <w:sz w:val="28"/>
        </w:rPr>
        <w:t>
     ұйықтатын дәрілерді:
</w:t>
      </w:r>
      <w:r>
        <w:br/>
      </w:r>
      <w:r>
        <w:rPr>
          <w:rFonts w:ascii="Times New Roman"/>
          <w:b w:val="false"/>
          <w:i w:val="false"/>
          <w:color w:val="000000"/>
          <w:sz w:val="28"/>
        </w:rPr>
        <w:t>
     барбитуровты қышқылдарды (барбитоптар),
</w:t>
      </w:r>
      <w:r>
        <w:br/>
      </w:r>
      <w:r>
        <w:rPr>
          <w:rFonts w:ascii="Times New Roman"/>
          <w:b w:val="false"/>
          <w:i w:val="false"/>
          <w:color w:val="000000"/>
          <w:sz w:val="28"/>
        </w:rPr>
        <w:t>
     алифатты қоспалар қатарын (құрамында галоиды бар),
</w:t>
      </w:r>
      <w:r>
        <w:br/>
      </w:r>
      <w:r>
        <w:rPr>
          <w:rFonts w:ascii="Times New Roman"/>
          <w:b w:val="false"/>
          <w:i w:val="false"/>
          <w:color w:val="000000"/>
          <w:sz w:val="28"/>
        </w:rPr>
        <w:t>
     туынды бензодиазепин және басқа гетероциклды қоспаларды орап, 
</w:t>
      </w:r>
      <w:r>
        <w:br/>
      </w:r>
      <w:r>
        <w:rPr>
          <w:rFonts w:ascii="Times New Roman"/>
          <w:b w:val="false"/>
          <w:i w:val="false"/>
          <w:color w:val="000000"/>
          <w:sz w:val="28"/>
        </w:rPr>
        <w:t>
     қораптарға салатын қызметкерлер
</w:t>
      </w:r>
      <w:r>
        <w:br/>
      </w:r>
      <w:r>
        <w:rPr>
          <w:rFonts w:ascii="Times New Roman"/>
          <w:b w:val="false"/>
          <w:i w:val="false"/>
          <w:color w:val="000000"/>
          <w:sz w:val="28"/>
        </w:rPr>
        <w:t>
     Фармация және дәрі-дәрмек тармағы қызметкерлері, есірткі препараттары бар жерге кіруге мүмкіндікті
</w:t>
      </w:r>
      <w:r>
        <w:br/>
      </w:r>
      <w:r>
        <w:rPr>
          <w:rFonts w:ascii="Times New Roman"/>
          <w:b w:val="false"/>
          <w:i w:val="false"/>
          <w:color w:val="000000"/>
          <w:sz w:val="28"/>
        </w:rPr>
        <w:t>
     Ғылыми-зерттеу мекемелерінің қызметкерлері, жұмысы есірткі заттарын синтездеуге және ғылыми зерттеуге байланысты, сондай-ақ органикалық қосындылар "Тізбесінде" орналасқан
</w:t>
      </w:r>
      <w:r>
        <w:br/>
      </w:r>
      <w:r>
        <w:rPr>
          <w:rFonts w:ascii="Times New Roman"/>
          <w:b w:val="false"/>
          <w:i w:val="false"/>
          <w:color w:val="000000"/>
          <w:sz w:val="28"/>
        </w:rPr>
        <w:t>
     Наркологиялық бақылауды жүргізу, оның кезеңділігі мен көлемі 
</w:t>
      </w:r>
      <w:r>
        <w:br/>
      </w:r>
      <w:r>
        <w:rPr>
          <w:rFonts w:ascii="Times New Roman"/>
          <w:b w:val="false"/>
          <w:i w:val="false"/>
          <w:color w:val="000000"/>
          <w:sz w:val="28"/>
        </w:rPr>
        <w:t>
     "Өндірістік факторлардың зиянды, қауіпті және қолайсыз әсеріне
</w:t>
      </w:r>
      <w:r>
        <w:br/>
      </w:r>
      <w:r>
        <w:rPr>
          <w:rFonts w:ascii="Times New Roman"/>
          <w:b w:val="false"/>
          <w:i w:val="false"/>
          <w:color w:val="000000"/>
          <w:sz w:val="28"/>
        </w:rPr>
        <w:t>
     ұшырайтын қызметкерлерді, жеке көліктің жүргізушілерін міндетті медициналық тексеруден өткізу туралы" Қазақстан Республикасы Денсаулық сақтау министрлігінің 1993 жылғы 21 қазандағы N 440 бұйрығына сәйкес белгіленеді. 
</w:t>
      </w:r>
      <w:r>
        <w:br/>
      </w:r>
      <w:r>
        <w:rPr>
          <w:rFonts w:ascii="Times New Roman"/>
          <w:b w:val="false"/>
          <w:i w:val="false"/>
          <w:color w:val="000000"/>
          <w:sz w:val="28"/>
        </w:rPr>
        <w:t>
     Жұмысқа жаңадан орналасушы адамдар (көрсетілген Тізбенің негізінде) наркодиспансерден наркологиялық бақылаудан өткендігі туралы анықтама өткізеді.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