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ff7f" w14:textId="cf3f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әкімшілік аумақтық құрылысына бірқатар өзгерістер енгізу туралы</w:t>
      </w:r>
    </w:p>
    <w:p>
      <w:pPr>
        <w:spacing w:after="0"/>
        <w:ind w:left="0"/>
        <w:jc w:val="both"/>
      </w:pPr>
      <w:r>
        <w:rPr>
          <w:rFonts w:ascii="Times New Roman"/>
          <w:b w:val="false"/>
          <w:i w:val="false"/>
          <w:color w:val="000000"/>
          <w:sz w:val="28"/>
        </w:rPr>
        <w:t>Ақтөбе облыстық мәслихаты және облыс әкімінің кезектен тыс сессияда қабылдаған 1997 жылғы 30 мамыр N 1 шешімі. Ақтөбе облысының Әділет басқармасында 1997 жылғы 29 желтоқсанда N 14 тіркелді</w:t>
      </w:r>
    </w:p>
    <w:p>
      <w:pPr>
        <w:spacing w:after="0"/>
        <w:ind w:left="0"/>
        <w:jc w:val="both"/>
      </w:pPr>
      <w:bookmarkStart w:name="z1" w:id="0"/>
      <w:r>
        <w:rPr>
          <w:rFonts w:ascii="Times New Roman"/>
          <w:b w:val="false"/>
          <w:i w:val="false"/>
          <w:color w:val="000000"/>
          <w:sz w:val="28"/>
        </w:rPr>
        <w:t>
      Облыстың әкiмшiлiк-аумақтық құрылысын тиiмдi ету, басқару органдарын қаржыландыруға кететiн шығындарды азайту, қолда бар өндiрiстiк қуаттарды тиiмдi пайдалану және аймақтарды басқару мен олардың әлеуметтiкэкономикалық дамуына жақсы жағдай туғызу мақсатында облыстық мәслихат және облыс әкiмi шешiм еттi:</w:t>
      </w:r>
    </w:p>
    <w:bookmarkEnd w:id="0"/>
    <w:bookmarkStart w:name="z2" w:id="1"/>
    <w:p>
      <w:pPr>
        <w:spacing w:after="0"/>
        <w:ind w:left="0"/>
        <w:jc w:val="both"/>
      </w:pPr>
      <w:r>
        <w:rPr>
          <w:rFonts w:ascii="Times New Roman"/>
          <w:b w:val="false"/>
          <w:i w:val="false"/>
          <w:color w:val="000000"/>
          <w:sz w:val="28"/>
        </w:rPr>
        <w:t>
      Қазақстан Республикасының Үкiметiне Ақтөбе облысының әкiмшiлiк-аумақтық құрылысына өзгертулер енгiзу туралы ұсыныс жасау, атап айтқанда:</w:t>
      </w:r>
    </w:p>
    <w:bookmarkEnd w:id="1"/>
    <w:p>
      <w:pPr>
        <w:spacing w:after="0"/>
        <w:ind w:left="0"/>
        <w:jc w:val="both"/>
      </w:pPr>
      <w:r>
        <w:rPr>
          <w:rFonts w:ascii="Times New Roman"/>
          <w:b w:val="false"/>
          <w:i w:val="false"/>
          <w:color w:val="000000"/>
          <w:sz w:val="28"/>
        </w:rPr>
        <w:t>
      1. - Әйтеке би ауданын;</w:t>
      </w:r>
    </w:p>
    <w:p>
      <w:pPr>
        <w:spacing w:after="0"/>
        <w:ind w:left="0"/>
        <w:jc w:val="both"/>
      </w:pPr>
      <w:r>
        <w:rPr>
          <w:rFonts w:ascii="Times New Roman"/>
          <w:b w:val="false"/>
          <w:i w:val="false"/>
          <w:color w:val="000000"/>
          <w:sz w:val="28"/>
        </w:rPr>
        <w:t>
      - Ақтөбе ауданын;</w:t>
      </w:r>
    </w:p>
    <w:p>
      <w:pPr>
        <w:spacing w:after="0"/>
        <w:ind w:left="0"/>
        <w:jc w:val="both"/>
      </w:pPr>
      <w:r>
        <w:rPr>
          <w:rFonts w:ascii="Times New Roman"/>
          <w:b w:val="false"/>
          <w:i w:val="false"/>
          <w:color w:val="000000"/>
          <w:sz w:val="28"/>
        </w:rPr>
        <w:t>
      - Мұғалжар ауданын тарату.</w:t>
      </w:r>
    </w:p>
    <w:p>
      <w:pPr>
        <w:spacing w:after="0"/>
        <w:ind w:left="0"/>
        <w:jc w:val="both"/>
      </w:pPr>
      <w:r>
        <w:rPr>
          <w:rFonts w:ascii="Times New Roman"/>
          <w:b w:val="false"/>
          <w:i w:val="false"/>
          <w:color w:val="000000"/>
          <w:sz w:val="28"/>
        </w:rPr>
        <w:t>
      (Түсiнiктеме жазба қосып берiлген)</w:t>
      </w:r>
    </w:p>
    <w:bookmarkStart w:name="z3" w:id="2"/>
    <w:p>
      <w:pPr>
        <w:spacing w:after="0"/>
        <w:ind w:left="0"/>
        <w:jc w:val="both"/>
      </w:pPr>
      <w:r>
        <w:rPr>
          <w:rFonts w:ascii="Times New Roman"/>
          <w:b w:val="false"/>
          <w:i w:val="false"/>
          <w:color w:val="000000"/>
          <w:sz w:val="28"/>
        </w:rPr>
        <w:t>
      2. Шекараларын өзгерту;</w:t>
      </w:r>
    </w:p>
    <w:bookmarkEnd w:id="2"/>
    <w:p>
      <w:pPr>
        <w:spacing w:after="0"/>
        <w:ind w:left="0"/>
        <w:jc w:val="both"/>
      </w:pPr>
      <w:r>
        <w:rPr>
          <w:rFonts w:ascii="Times New Roman"/>
          <w:b w:val="false"/>
          <w:i w:val="false"/>
          <w:color w:val="000000"/>
          <w:sz w:val="28"/>
        </w:rPr>
        <w:t xml:space="preserve">
      - Ақтөбе қаласы аумағының құрамына Қарғалы және Благодарный ауылдық округтерiнiң, "Елек" өндiрiстiк кооперативiнiң, Ақшат ауылының, Құршасай ауылының, Белогорка ауылының, бұрынғы "Новый" кеншарының, Сазды және Ақтөбе су қоймаларының, таратылатын Ақтөбе ауданының N 8 Өсiмдiк кеншарының қалаға жапсарлас бөлiгiнiң аумақтарын енгiзу; </w:t>
      </w:r>
    </w:p>
    <w:p>
      <w:pPr>
        <w:spacing w:after="0"/>
        <w:ind w:left="0"/>
        <w:jc w:val="both"/>
      </w:pPr>
      <w:r>
        <w:rPr>
          <w:rFonts w:ascii="Times New Roman"/>
          <w:b w:val="false"/>
          <w:i w:val="false"/>
          <w:color w:val="000000"/>
          <w:sz w:val="28"/>
        </w:rPr>
        <w:t xml:space="preserve">
      - Мәртөк ауданының,оның құрамына "Бұлақ" өндiрiстiк кооперативiнiң, таратылатын Ақтөбе ауданының "Хлебодаровка" және "Хазiрет" акционерлiк қоғамдарының аумақтарын енгiзу; </w:t>
      </w:r>
    </w:p>
    <w:p>
      <w:pPr>
        <w:spacing w:after="0"/>
        <w:ind w:left="0"/>
        <w:jc w:val="both"/>
      </w:pPr>
      <w:r>
        <w:rPr>
          <w:rFonts w:ascii="Times New Roman"/>
          <w:b w:val="false"/>
          <w:i w:val="false"/>
          <w:color w:val="000000"/>
          <w:sz w:val="28"/>
        </w:rPr>
        <w:t xml:space="preserve">
      - Ленин ауданының, таратылатын Ақтөбе ауданының Пацаев және "Тыңның 40 жылдығы" өндiрiстiк кооперативiнiң аумақтарын енгiзу; </w:t>
      </w:r>
    </w:p>
    <w:p>
      <w:pPr>
        <w:spacing w:after="0"/>
        <w:ind w:left="0"/>
        <w:jc w:val="both"/>
      </w:pPr>
      <w:r>
        <w:rPr>
          <w:rFonts w:ascii="Times New Roman"/>
          <w:b w:val="false"/>
          <w:i w:val="false"/>
          <w:color w:val="000000"/>
          <w:sz w:val="28"/>
        </w:rPr>
        <w:t xml:space="preserve">
      - Алға ауданының, оның құрамына таратылатын Ақтөбе ауданының "Аққұдық" өндiрiстiк кооперативiнiң аумағын (бұрынғы Ленин атындағы ұжымшар) және "Дәулет" өндiрiстiк кооперативiне қарасты жердiң бiр бөлiгiн енгiзу; </w:t>
      </w:r>
    </w:p>
    <w:p>
      <w:pPr>
        <w:spacing w:after="0"/>
        <w:ind w:left="0"/>
        <w:jc w:val="both"/>
      </w:pPr>
      <w:r>
        <w:rPr>
          <w:rFonts w:ascii="Times New Roman"/>
          <w:b w:val="false"/>
          <w:i w:val="false"/>
          <w:color w:val="000000"/>
          <w:sz w:val="28"/>
        </w:rPr>
        <w:t xml:space="preserve">
      - Октябрь ауданының, оның аумағына таратылатын Мұғалжар ауданының аумағын қосу; </w:t>
      </w:r>
    </w:p>
    <w:p>
      <w:pPr>
        <w:spacing w:after="0"/>
        <w:ind w:left="0"/>
        <w:jc w:val="both"/>
      </w:pPr>
      <w:r>
        <w:rPr>
          <w:rFonts w:ascii="Times New Roman"/>
          <w:b w:val="false"/>
          <w:i w:val="false"/>
          <w:color w:val="000000"/>
          <w:sz w:val="28"/>
        </w:rPr>
        <w:t xml:space="preserve">
      - Бөгеткөл ауданының, оның аумағына таратылатын Әйтеке би ауданының Бөгетсай және Тасөткел ауылдық округтерiнен басқа аумағын қосу; </w:t>
      </w:r>
    </w:p>
    <w:p>
      <w:pPr>
        <w:spacing w:after="0"/>
        <w:ind w:left="0"/>
        <w:jc w:val="both"/>
      </w:pPr>
      <w:r>
        <w:rPr>
          <w:rFonts w:ascii="Times New Roman"/>
          <w:b w:val="false"/>
          <w:i w:val="false"/>
          <w:color w:val="000000"/>
          <w:sz w:val="28"/>
        </w:rPr>
        <w:t>
      - Хромтау ауданының,оның құрамына таратылатын Әйтеке би ауданының Бөгетсай және Тасөткел ауылдық оругтерiнiң аумақтарын енгiзу.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орыс тіліндегі 2 тармақшасына өзгерістер енгізілді, қазақ тіліндегі мәтіні өзгермейді – Ақтөбе облысының әкімдігінің 14.08.2017 </w:t>
      </w:r>
      <w:r>
        <w:rPr>
          <w:rFonts w:ascii="Times New Roman"/>
          <w:b w:val="false"/>
          <w:i w:val="false"/>
          <w:color w:val="ff0000"/>
          <w:sz w:val="28"/>
        </w:rPr>
        <w:t>№ 280</w:t>
      </w:r>
      <w:r>
        <w:rPr>
          <w:rFonts w:ascii="Times New Roman"/>
          <w:b w:val="false"/>
          <w:i w:val="false"/>
          <w:color w:val="ff0000"/>
          <w:sz w:val="28"/>
        </w:rPr>
        <w:t xml:space="preserve"> қаулысымен және Ақтөбе облысының мәслихатының 14.08.2017 </w:t>
      </w:r>
      <w:r>
        <w:rPr>
          <w:rFonts w:ascii="Times New Roman"/>
          <w:b w:val="false"/>
          <w:i w:val="false"/>
          <w:color w:val="ff0000"/>
          <w:sz w:val="28"/>
        </w:rPr>
        <w:t>№ 196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Қазақстан Республикасы Үкiметiнiң 1992 жылғы 30 маусымда шыққан "Арал өңiрiндегi экологиялық апат салдарынан зардап шеккен азаматтарды әлеуметтiк қорғау туралы" </w:t>
      </w:r>
      <w:r>
        <w:rPr>
          <w:rFonts w:ascii="Times New Roman"/>
          <w:b w:val="false"/>
          <w:i w:val="false"/>
          <w:color w:val="000000"/>
          <w:sz w:val="28"/>
        </w:rPr>
        <w:t>Заң</w:t>
      </w:r>
      <w:r>
        <w:rPr>
          <w:rFonts w:ascii="Times New Roman"/>
          <w:b w:val="false"/>
          <w:i w:val="false"/>
          <w:color w:val="000000"/>
          <w:sz w:val="28"/>
        </w:rPr>
        <w:t xml:space="preserve"> күшiнiң экологиялық дағдарыс алдындағы аймаққа кiретiн бұрынғы Мұғалжар ауданының тұрғындарына да сақталуы өтiнiлсiн.</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w:t>
            </w:r>
            <w:r>
              <w:br/>
            </w:r>
            <w:r>
              <w:rPr>
                <w:rFonts w:ascii="Times New Roman"/>
                <w:b w:val="false"/>
                <w:i/>
                <w:color w:val="000000"/>
                <w:sz w:val="20"/>
              </w:rPr>
              <w:t>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Әкiмi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