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5928" w14:textId="8ef5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Актюбинск қаласы атауының транскрипциясын Ақтөбе қаласы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Әкімінің он жетінші сессиясында қабылдаған 1997 жылғы 14 қарашадағы N 4 шешімі. Ақтөбе облысының Әділет басқармасында 1998 жылғы 22 маусымда N 37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      
"Қазақстан Республикасының әкiмшiлiк-аумақтық құрылымы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Ақтөбе қалалық Мәслихаты мен Әкiмiнiң, облыс әкiмi жанындағы ономастикалық комиссиясының ұсыныстары негiзiнде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 мен Әкiмiнiң,облыс әкiмi жанындағы ономастикалық комиссиясының Актюбинск қаласы атауының транскрипциясын Ақтөбе қаласы деп өзгерту туралы ұсыныстары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Үкiметiнiң қарауына енгiзiлсiн.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Облыстық Мәслихаттың              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 төрағасы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