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112" w14:textId="1312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әкiмiнiң резервтiк қорының қаражатын пайдаланудың тәртiбiн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10 маусымдағы № 506 шешімі. Қызылорда облысының Әділет басқармасында 1997 жылғы 13 маусымда № 15 болып тіркелді. Күші жойылды - Қызылорда облысы әкімдігінің 2004 жылғы 20 желтоқсандағы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20.12.2004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1997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және резервтік қорының қаражатын тиімді және нысаналы пайдалану мақсатында, сондай-ақ пайда болған тосын жағдаяттарды жедел қаржыландыру үшін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 әкімінің резервтік қорының қаражатын пайдаланудың тәртібі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Аудандар мен Қызылорда қаласы әкімдеріне тиісті жергілікті бюджеттердің резервтік қорының қаражатын пайдаланудың тәртібін әзірлеу және оны бекіту ұсынылсын.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