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1ead" w14:textId="ad31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хайуанаттар ұстау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шешімі І сайланған XV сессиясының 1997 жылғы 6 қыркүйектегi Алматы қалалық Әділет басқармасымен 1998 жылғы 15 қантарда N 5 тіркелді. Күші жойылды - Алматы қаласы мәслихатының 2008 жылғы 2 шілдедегі N 118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Алматы қаласы мәслихатының 2008 жылғы 2 шілдедегі N 118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жергiлiктi өкiлдi және атқарушы органдар туралы" 
</w:t>
      </w:r>
      <w:r>
        <w:rPr>
          <w:rFonts w:ascii="Times New Roman"/>
          <w:b w:val="false"/>
          <w:i w:val="false"/>
          <w:color w:val="000000"/>
          <w:sz w:val="28"/>
        </w:rPr>
        <w:t xml:space="preserve"> Z934100_ </w:t>
      </w:r>
      <w:r>
        <w:rPr>
          <w:rFonts w:ascii="Times New Roman"/>
          <w:b w:val="false"/>
          <w:i w:val="false"/>
          <w:color w:val="000000"/>
          <w:sz w:val="28"/>
        </w:rPr>
        <w:t>
 Қазақстан Республикасы Заңының N 40 бабына сәйкес, үй жағдайында қала тұрғындары ұстайтын хайуанаттар санының өсуiн ескере отырып Алматы қалалық Мәслихаты шешiм қабылдады. 
</w:t>
      </w:r>
      <w:r>
        <w:br/>
      </w:r>
      <w:r>
        <w:rPr>
          <w:rFonts w:ascii="Times New Roman"/>
          <w:b w:val="false"/>
          <w:i w:val="false"/>
          <w:color w:val="000000"/>
          <w:sz w:val="28"/>
        </w:rPr>
        <w:t>
      1. Алматы қаласында хайуанаттар ұстау тәртiбi бекiтiлсiн, берiлiп отыр.
</w:t>
      </w:r>
    </w:p>
    <w:p>
      <w:pPr>
        <w:spacing w:after="0"/>
        <w:ind w:left="0"/>
        <w:jc w:val="both"/>
      </w:pPr>
      <w:r>
        <w:rPr>
          <w:rFonts w:ascii="Times New Roman"/>
          <w:b w:val="false"/>
          <w:i w:val="false"/>
          <w:color w:val="000000"/>
          <w:sz w:val="28"/>
        </w:rPr>
        <w:t>
     2. Аудан әкiмдерiне тиiстi қала қызметтерiмен және басқармалармен келiсiм бойынша аудандардағы санитарлық аймақтарды белгiлесiн және хайуанаттарды серуендетуге арналған арнайы алаңдарды жабдықтасын.
</w:t>
      </w:r>
    </w:p>
    <w:p>
      <w:pPr>
        <w:spacing w:after="0"/>
        <w:ind w:left="0"/>
        <w:jc w:val="both"/>
      </w:pPr>
      <w:r>
        <w:rPr>
          <w:rFonts w:ascii="Times New Roman"/>
          <w:b w:val="false"/>
          <w:i w:val="false"/>
          <w:color w:val="000000"/>
          <w:sz w:val="28"/>
        </w:rPr>
        <w:t>
     3. Осы шешiмнiң орындалуын қадағалау халықты әлеуметтiк қорғау 
</w:t>
      </w:r>
    </w:p>
    <w:p>
      <w:pPr>
        <w:spacing w:after="0"/>
        <w:ind w:left="0"/>
        <w:jc w:val="both"/>
      </w:pPr>
      <w:r>
        <w:rPr>
          <w:rFonts w:ascii="Times New Roman"/>
          <w:b w:val="false"/>
          <w:i w:val="false"/>
          <w:color w:val="000000"/>
          <w:sz w:val="28"/>
        </w:rPr>
        <w:t>
денсаулық сақтау, азық-түлiк пен қызмет көрсету саласы мәселелерi 
</w:t>
      </w:r>
    </w:p>
    <w:p>
      <w:pPr>
        <w:spacing w:after="0"/>
        <w:ind w:left="0"/>
        <w:jc w:val="both"/>
      </w:pPr>
      <w:r>
        <w:rPr>
          <w:rFonts w:ascii="Times New Roman"/>
          <w:b w:val="false"/>
          <w:i w:val="false"/>
          <w:color w:val="000000"/>
          <w:sz w:val="28"/>
        </w:rPr>
        <w:t>
жөнiндегi тұрақты депутаттық комиссияға жүктелсiн (А.Ж. Байсарина).
</w:t>
      </w:r>
    </w:p>
    <w:p>
      <w:pPr>
        <w:spacing w:after="0"/>
        <w:ind w:left="0"/>
        <w:jc w:val="both"/>
      </w:pPr>
      <w:r>
        <w:rPr>
          <w:rFonts w:ascii="Times New Roman"/>
          <w:b w:val="false"/>
          <w:i w:val="false"/>
          <w:color w:val="000000"/>
          <w:sz w:val="28"/>
        </w:rPr>
        <w:t>
     I сайланған Алматы
</w:t>
      </w:r>
      <w:r>
        <w:br/>
      </w:r>
      <w:r>
        <w:rPr>
          <w:rFonts w:ascii="Times New Roman"/>
          <w:b w:val="false"/>
          <w:i w:val="false"/>
          <w:color w:val="000000"/>
          <w:sz w:val="28"/>
        </w:rPr>
        <w:t>
     қалалық Мәслихаты
</w:t>
      </w:r>
      <w:r>
        <w:br/>
      </w:r>
      <w:r>
        <w:rPr>
          <w:rFonts w:ascii="Times New Roman"/>
          <w:b w:val="false"/>
          <w:i w:val="false"/>
          <w:color w:val="000000"/>
          <w:sz w:val="28"/>
        </w:rPr>
        <w:t>
     ХV сессиясының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I сайланған Алматы
</w:t>
      </w:r>
      <w:r>
        <w:br/>
      </w:r>
      <w:r>
        <w:rPr>
          <w:rFonts w:ascii="Times New Roman"/>
          <w:b w:val="false"/>
          <w:i w:val="false"/>
          <w:color w:val="000000"/>
          <w:sz w:val="28"/>
        </w:rPr>
        <w:t>
     қалалық Мәслихатының
</w:t>
      </w:r>
      <w:r>
        <w:br/>
      </w:r>
      <w:r>
        <w:rPr>
          <w:rFonts w:ascii="Times New Roman"/>
          <w:b w:val="false"/>
          <w:i w:val="false"/>
          <w:color w:val="000000"/>
          <w:sz w:val="28"/>
        </w:rPr>
        <w:t>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I сайланған Алматы қалалық
</w:t>
      </w:r>
      <w:r>
        <w:br/>
      </w:r>
      <w:r>
        <w:rPr>
          <w:rFonts w:ascii="Times New Roman"/>
          <w:b w:val="false"/>
          <w:i w:val="false"/>
          <w:color w:val="000000"/>
          <w:sz w:val="28"/>
        </w:rPr>
        <w:t>
                                        Мәслихатының 1997 жылғы
</w:t>
      </w:r>
      <w:r>
        <w:br/>
      </w:r>
      <w:r>
        <w:rPr>
          <w:rFonts w:ascii="Times New Roman"/>
          <w:b w:val="false"/>
          <w:i w:val="false"/>
          <w:color w:val="000000"/>
          <w:sz w:val="28"/>
        </w:rPr>
        <w:t>
                                        6 қыркүйектегi XV сессиясына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АЛМАТЫ ҚАЛАСЫНДА ХАЙУАНАТТАР ҰСТАУ ТӘРТIБI 
</w:t>
      </w:r>
    </w:p>
    <w:p>
      <w:pPr>
        <w:spacing w:after="0"/>
        <w:ind w:left="0"/>
        <w:jc w:val="both"/>
      </w:pPr>
      <w:r>
        <w:rPr>
          <w:rFonts w:ascii="Times New Roman"/>
          <w:b w:val="false"/>
          <w:i w:val="false"/>
          <w:color w:val="000000"/>
          <w:sz w:val="28"/>
        </w:rPr>
        <w:t>
                      А. Тарау. I. Жалпы ережелер 
</w:t>
      </w:r>
    </w:p>
    <w:p>
      <w:pPr>
        <w:spacing w:after="0"/>
        <w:ind w:left="0"/>
        <w:jc w:val="both"/>
      </w:pPr>
      <w:r>
        <w:rPr>
          <w:rFonts w:ascii="Times New Roman"/>
          <w:b w:val="false"/>
          <w:i w:val="false"/>
          <w:color w:val="000000"/>
          <w:sz w:val="28"/>
        </w:rPr>
        <w:t>
      1.1. Осы тәртiп ведомстволық бағыныстылығы мен меншiктiң санына қарамастан ұйымдар мен кәсiпорындарды қоса алғанда Алматы қаласындағы хайуанаттардың барлық иелерiне қолданылады. 
</w:t>
      </w:r>
      <w:r>
        <w:br/>
      </w:r>
      <w:r>
        <w:rPr>
          <w:rFonts w:ascii="Times New Roman"/>
          <w:b w:val="false"/>
          <w:i w:val="false"/>
          <w:color w:val="000000"/>
          <w:sz w:val="28"/>
        </w:rPr>
        <w:t>
      1.2. Хайуанаттарды ұстаудың мiндеттi шарттары төмендегiдей: 
</w:t>
      </w:r>
      <w:r>
        <w:br/>
      </w:r>
      <w:r>
        <w:rPr>
          <w:rFonts w:ascii="Times New Roman"/>
          <w:b w:val="false"/>
          <w:i w:val="false"/>
          <w:color w:val="000000"/>
          <w:sz w:val="28"/>
        </w:rPr>
        <w:t>
      - Жыл сайын қайта тiркеу жасау, аса қауiптi жұқпалы ауруларға қарсы егiлу, жұқпалы ауруларға қарсы шаралар қолдану және тұрғылықты жерi бойынша мемлекеттiк аудандық ветеринарлық емханаларда 2,5 - 3 айлықтарынан бастап диагностикалық тексерiс. Жаңадан алынған хайуанаттар екi апта мерзiмде аудандық ветеринарлық емханаларда тiркелiп, осы жөнiнде тiркеу куәлiгiн алуға тиiс; 
</w:t>
      </w:r>
      <w:r>
        <w:br/>
      </w:r>
      <w:r>
        <w:rPr>
          <w:rFonts w:ascii="Times New Roman"/>
          <w:b w:val="false"/>
          <w:i w:val="false"/>
          <w:color w:val="000000"/>
          <w:sz w:val="28"/>
        </w:rPr>
        <w:t>
      - санитарлық-гигиеналық, ветеринарлық-санитарлық тәртiп пен норманы сақтау. 
</w:t>
      </w:r>
      <w:r>
        <w:br/>
      </w:r>
      <w:r>
        <w:rPr>
          <w:rFonts w:ascii="Times New Roman"/>
          <w:b w:val="false"/>
          <w:i w:val="false"/>
          <w:color w:val="000000"/>
          <w:sz w:val="28"/>
        </w:rPr>
        <w:t>
      1.3. Хайуанаттар тiркеу куәлiгiнсiз көрмеге қатысуға және тұқымдық байқауға жiберiлмейдi. 
</w:t>
      </w:r>
      <w:r>
        <w:br/>
      </w:r>
      <w:r>
        <w:rPr>
          <w:rFonts w:ascii="Times New Roman"/>
          <w:b w:val="false"/>
          <w:i w:val="false"/>
          <w:color w:val="000000"/>
          <w:sz w:val="28"/>
        </w:rPr>
        <w:t>
      1.4. Хайуанаттарды қаладан тысқары жерге сату мен әкетуге тек белгiленген үлгiдегi ветеринарлық куәлiк толтырылғанда ғана рұқсат етiледi, онда тiркеу куәлiгi негiзiнде Алматы қаласының Ветеринария Комитетi беретiн вакцинация және дегельминтизация күнi көрсетiледi. 
</w:t>
      </w:r>
      <w:r>
        <w:br/>
      </w:r>
      <w:r>
        <w:rPr>
          <w:rFonts w:ascii="Times New Roman"/>
          <w:b w:val="false"/>
          <w:i w:val="false"/>
          <w:color w:val="000000"/>
          <w:sz w:val="28"/>
        </w:rPr>
        <w:t>
      1.5. Хайуанаттарды суаттар мен өзендерге шомылдыруға тыйым салынады. 
</w:t>
      </w:r>
      <w:r>
        <w:br/>
      </w:r>
      <w:r>
        <w:rPr>
          <w:rFonts w:ascii="Times New Roman"/>
          <w:b w:val="false"/>
          <w:i w:val="false"/>
          <w:color w:val="000000"/>
          <w:sz w:val="28"/>
        </w:rPr>
        <w:t>
      1.6. Хайуанаттар ветеринарлық маманның ұйғарымы бойынша әкетiледi және оқшауландырылады. 
</w:t>
      </w:r>
    </w:p>
    <w:p>
      <w:pPr>
        <w:spacing w:after="0"/>
        <w:ind w:left="0"/>
        <w:jc w:val="both"/>
      </w:pPr>
      <w:r>
        <w:rPr>
          <w:rFonts w:ascii="Times New Roman"/>
          <w:b w:val="false"/>
          <w:i w:val="false"/>
          <w:color w:val="000000"/>
          <w:sz w:val="28"/>
        </w:rPr>
        <w:t>
                2. Хайуанаттар иелерiнiң мiндеттерi 
</w:t>
      </w:r>
    </w:p>
    <w:p>
      <w:pPr>
        <w:spacing w:after="0"/>
        <w:ind w:left="0"/>
        <w:jc w:val="both"/>
      </w:pPr>
      <w:r>
        <w:rPr>
          <w:rFonts w:ascii="Times New Roman"/>
          <w:b w:val="false"/>
          <w:i w:val="false"/>
          <w:color w:val="000000"/>
          <w:sz w:val="28"/>
        </w:rPr>
        <w:t>
      2.1. Хайуанаттар иелерi мiндеттi: 
</w:t>
      </w:r>
      <w:r>
        <w:br/>
      </w:r>
      <w:r>
        <w:rPr>
          <w:rFonts w:ascii="Times New Roman"/>
          <w:b w:val="false"/>
          <w:i w:val="false"/>
          <w:color w:val="000000"/>
          <w:sz w:val="28"/>
        </w:rPr>
        <w:t>
      - оларды биологиялық ерекшелiктерiне сәйкес күтуге, iзгiлiкпен қарауға, қараусыз тастамауға, ал ауырған жағдайда ветеринарлық көмекке өз уақытында жүгiнуге; 
</w:t>
      </w:r>
      <w:r>
        <w:br/>
      </w:r>
      <w:r>
        <w:rPr>
          <w:rFonts w:ascii="Times New Roman"/>
          <w:b w:val="false"/>
          <w:i w:val="false"/>
          <w:color w:val="000000"/>
          <w:sz w:val="28"/>
        </w:rPr>
        <w:t>
      - оларды ұстайтын және серуендететiн орындарды тұрақты санитарлық жағдайда ұстауға; 
</w:t>
      </w:r>
      <w:r>
        <w:br/>
      </w:r>
      <w:r>
        <w:rPr>
          <w:rFonts w:ascii="Times New Roman"/>
          <w:b w:val="false"/>
          <w:i w:val="false"/>
          <w:color w:val="000000"/>
          <w:sz w:val="28"/>
        </w:rPr>
        <w:t>
      - мемлекеттiк ветеринарлық мекемелер мамандарының талабы бойынша хайуанаттарды өз уақытында тексеруге, диагностикалық тексерiс пен емдеу-сақтандыру шараларына ұсынуға; 
</w:t>
      </w:r>
      <w:r>
        <w:br/>
      </w:r>
      <w:r>
        <w:rPr>
          <w:rFonts w:ascii="Times New Roman"/>
          <w:b w:val="false"/>
          <w:i w:val="false"/>
          <w:color w:val="000000"/>
          <w:sz w:val="28"/>
        </w:rPr>
        <w:t>
      - адамдар мен хайуанаттар ортасының қауiпсiздiгiн қамтамасыз ететiн қажеттi шараларды қабылдауға; 
</w:t>
      </w:r>
      <w:r>
        <w:br/>
      </w:r>
      <w:r>
        <w:rPr>
          <w:rFonts w:ascii="Times New Roman"/>
          <w:b w:val="false"/>
          <w:i w:val="false"/>
          <w:color w:val="000000"/>
          <w:sz w:val="28"/>
        </w:rPr>
        <w:t>
      - бұдан әрi күтiп ұстау мүмкiн болмаса, хайуанатты басқа иеге беруге немесе ветеринарлық мекемеге беруге; 
</w:t>
      </w:r>
      <w:r>
        <w:br/>
      </w:r>
      <w:r>
        <w:rPr>
          <w:rFonts w:ascii="Times New Roman"/>
          <w:b w:val="false"/>
          <w:i w:val="false"/>
          <w:color w:val="000000"/>
          <w:sz w:val="28"/>
        </w:rPr>
        <w:t>
      - хайуанатты алғандығы, жоғалтқандығы немесе өлгендiгi туралы тұрғылықты жердегi мемлекеттiк ветеринарлық қызметке хабарлауға; 
</w:t>
      </w:r>
      <w:r>
        <w:br/>
      </w:r>
      <w:r>
        <w:rPr>
          <w:rFonts w:ascii="Times New Roman"/>
          <w:b w:val="false"/>
          <w:i w:val="false"/>
          <w:color w:val="000000"/>
          <w:sz w:val="28"/>
        </w:rPr>
        <w:t>
      - хайуанаттар адамға немесе хайуанатқа жарақат салса, хайуанат иесi бұл туралы кешiктiрмей таяудағы медициналық және ветеринарлық мекемеге жеткiзуге, ветеринарлық маманның бақылауымен тексерiс пен оқшаулау үшiн мемлекеттiк ветеринарлық емханаға жеткiзуге. 
</w:t>
      </w:r>
      <w:r>
        <w:br/>
      </w:r>
      <w:r>
        <w:rPr>
          <w:rFonts w:ascii="Times New Roman"/>
          <w:b w:val="false"/>
          <w:i w:val="false"/>
          <w:color w:val="000000"/>
          <w:sz w:val="28"/>
        </w:rPr>
        <w:t>
      2.2. Хайуанатты мемлекеттiк ветеринарлық емхананың оқшауханасында ұстауға байланысты барлық шығын "Ветеринария туралы" 25.07.95 ж. N 2376 
</w:t>
      </w:r>
      <w:r>
        <w:rPr>
          <w:rFonts w:ascii="Times New Roman"/>
          <w:b w:val="false"/>
          <w:i w:val="false"/>
          <w:color w:val="000000"/>
          <w:sz w:val="28"/>
        </w:rPr>
        <w:t xml:space="preserve"> U952376_ </w:t>
      </w:r>
      <w:r>
        <w:rPr>
          <w:rFonts w:ascii="Times New Roman"/>
          <w:b w:val="false"/>
          <w:i w:val="false"/>
          <w:color w:val="000000"/>
          <w:sz w:val="28"/>
        </w:rPr>
        <w:t>
 Қазақстан Республикасы Президентiнiң заң күшi бар Жарлығының 28 бабының 3 тармағына сәйкес хайуанат иесi есебiнен өтеледi. 
</w:t>
      </w:r>
      <w:r>
        <w:br/>
      </w:r>
      <w:r>
        <w:rPr>
          <w:rFonts w:ascii="Times New Roman"/>
          <w:b w:val="false"/>
          <w:i w:val="false"/>
          <w:color w:val="000000"/>
          <w:sz w:val="28"/>
        </w:rPr>
        <w:t>
      2.3. Өлiктердi әкету мен тасу үшiн қатты тұрмыстық қалдықтарды тасу жөнiндегi арнайы көлiк кәсiпорынына хабарлануға тиiс. Өлiктi лақтыруға немесе оны жерге көмуге тыйым салынады.
</w:t>
      </w:r>
    </w:p>
    <w:p>
      <w:pPr>
        <w:spacing w:after="0"/>
        <w:ind w:left="0"/>
        <w:jc w:val="both"/>
      </w:pPr>
      <w:r>
        <w:rPr>
          <w:rFonts w:ascii="Times New Roman"/>
          <w:b w:val="false"/>
          <w:i w:val="false"/>
          <w:color w:val="000000"/>
          <w:sz w:val="28"/>
        </w:rPr>
        <w:t>
                    3. Хайуанат иелерiнiң құқығы
</w:t>
      </w:r>
    </w:p>
    <w:p>
      <w:pPr>
        <w:spacing w:after="0"/>
        <w:ind w:left="0"/>
        <w:jc w:val="both"/>
      </w:pPr>
      <w:r>
        <w:rPr>
          <w:rFonts w:ascii="Times New Roman"/>
          <w:b w:val="false"/>
          <w:i w:val="false"/>
          <w:color w:val="000000"/>
          <w:sz w:val="28"/>
        </w:rPr>
        <w:t>
     3.1. Кез келген хайуанат оның иесiнiң меншiгi болып табылады және барлық меншiк түрi сияқты заңмен қорғалады.
</w:t>
      </w:r>
    </w:p>
    <w:p>
      <w:pPr>
        <w:spacing w:after="0"/>
        <w:ind w:left="0"/>
        <w:jc w:val="both"/>
      </w:pPr>
      <w:r>
        <w:rPr>
          <w:rFonts w:ascii="Times New Roman"/>
          <w:b w:val="false"/>
          <w:i w:val="false"/>
          <w:color w:val="000000"/>
          <w:sz w:val="28"/>
        </w:rPr>
        <w:t>
     Б. Тарау. Ит пен мысық ұстау
</w:t>
      </w:r>
    </w:p>
    <w:p>
      <w:pPr>
        <w:spacing w:after="0"/>
        <w:ind w:left="0"/>
        <w:jc w:val="both"/>
      </w:pPr>
      <w:r>
        <w:rPr>
          <w:rFonts w:ascii="Times New Roman"/>
          <w:b w:val="false"/>
          <w:i w:val="false"/>
          <w:color w:val="000000"/>
          <w:sz w:val="28"/>
        </w:rPr>
        <w:t>
     4.1. Рұқсат етiледi:
</w:t>
      </w:r>
      <w:r>
        <w:br/>
      </w:r>
      <w:r>
        <w:rPr>
          <w:rFonts w:ascii="Times New Roman"/>
          <w:b w:val="false"/>
          <w:i w:val="false"/>
          <w:color w:val="000000"/>
          <w:sz w:val="28"/>
        </w:rPr>
        <w:t>
      - Туысқандық қатынастары жоқ екi және одан да көп отбасы тұратын пәтерлерде, тұрғынжайда, олардың келiсiмiмен және көршiлердi медициналық қарсы айғақ болмаған жағдайда хайуанаттар ұстауға; 
</w:t>
      </w:r>
      <w:r>
        <w:br/>
      </w:r>
      <w:r>
        <w:rPr>
          <w:rFonts w:ascii="Times New Roman"/>
          <w:b w:val="false"/>
          <w:i w:val="false"/>
          <w:color w:val="000000"/>
          <w:sz w:val="28"/>
        </w:rPr>
        <w:t>
      - ұйымдарда, кәсiпорындар мен мекемелерде азық-түлiк емес дүкендерде және т.б. орындарда иттi қысқа баумен және тұмылдырықпен алып жүруге; 
</w:t>
      </w:r>
      <w:r>
        <w:br/>
      </w:r>
      <w:r>
        <w:rPr>
          <w:rFonts w:ascii="Times New Roman"/>
          <w:b w:val="false"/>
          <w:i w:val="false"/>
          <w:color w:val="000000"/>
          <w:sz w:val="28"/>
        </w:rPr>
        <w:t>
      - жолаушылардың мазасын алмайтын жағдайда бақтау арқылы хайуанаттарды барлық көлiктермен тасуға; 
</w:t>
      </w:r>
      <w:r>
        <w:br/>
      </w:r>
      <w:r>
        <w:rPr>
          <w:rFonts w:ascii="Times New Roman"/>
          <w:b w:val="false"/>
          <w:i w:val="false"/>
          <w:color w:val="000000"/>
          <w:sz w:val="28"/>
        </w:rPr>
        <w:t>
      4.2. Тыйым салынады: 
</w:t>
      </w:r>
      <w:r>
        <w:br/>
      </w:r>
      <w:r>
        <w:rPr>
          <w:rFonts w:ascii="Times New Roman"/>
          <w:b w:val="false"/>
          <w:i w:val="false"/>
          <w:color w:val="000000"/>
          <w:sz w:val="28"/>
        </w:rPr>
        <w:t>
      - қоғамдық орындар мен көлiкте бау мен тұмылдырықсыз серуендетуге, сондай-ақ мас күйiндегi адамдар мен 14 жасқа дейiнгi балалардың алып жүруiне; 
</w:t>
      </w:r>
      <w:r>
        <w:br/>
      </w:r>
      <w:r>
        <w:rPr>
          <w:rFonts w:ascii="Times New Roman"/>
          <w:b w:val="false"/>
          <w:i w:val="false"/>
          <w:color w:val="000000"/>
          <w:sz w:val="28"/>
        </w:rPr>
        <w:t>
      - хайуанаттарды қоғамдық орындарда, ас үйде, дәлiзде, баспалдақ алаңында, шатырда, подвалда, сондай-ақ балкон мен лоджияда ұстауға; 
</w:t>
      </w:r>
      <w:r>
        <w:br/>
      </w:r>
      <w:r>
        <w:rPr>
          <w:rFonts w:ascii="Times New Roman"/>
          <w:b w:val="false"/>
          <w:i w:val="false"/>
          <w:color w:val="000000"/>
          <w:sz w:val="28"/>
        </w:rPr>
        <w:t>
      - хайуанаттардың кiре-берiс, баспалдақ алаңын, лифтiнi, сондай-ақ спорт, балалар алаңын, жасыл желектi, тротуарды, парк аумағын ластауына. Егер хайуанат осы орындарда нәжiс тастап кетсе, оны иесi жинауға тиiс; 
</w:t>
      </w:r>
      <w:r>
        <w:br/>
      </w:r>
      <w:r>
        <w:rPr>
          <w:rFonts w:ascii="Times New Roman"/>
          <w:b w:val="false"/>
          <w:i w:val="false"/>
          <w:color w:val="000000"/>
          <w:sz w:val="28"/>
        </w:rPr>
        <w:t>
      - ит пен мысықты терiмен ет үшiн өсiруге; 
</w:t>
      </w:r>
      <w:r>
        <w:br/>
      </w:r>
      <w:r>
        <w:rPr>
          <w:rFonts w:ascii="Times New Roman"/>
          <w:b w:val="false"/>
          <w:i w:val="false"/>
          <w:color w:val="000000"/>
          <w:sz w:val="28"/>
        </w:rPr>
        <w:t>
      - қала Ветеринария Комитетiнiң рұқсатынсыз ит сайыстарын өткiзуге. 
</w:t>
      </w:r>
      <w:r>
        <w:br/>
      </w:r>
      <w:r>
        <w:rPr>
          <w:rFonts w:ascii="Times New Roman"/>
          <w:b w:val="false"/>
          <w:i w:val="false"/>
          <w:color w:val="000000"/>
          <w:sz w:val="28"/>
        </w:rPr>
        <w:t>
      4.3. Дүкенде, ауруханада, дәрiханада, тұрмыс қажетiн өтеу кәсiпорындарында және т.б. жерлерде байлап қалдырған хайуанаттарды қоспағанда қоғамдық орындарда иесiз жүрген ит пен мысық қараусыз болып саналады және арнайы қызметтердiң аулауына жатады. 
</w:t>
      </w:r>
      <w:r>
        <w:br/>
      </w:r>
      <w:r>
        <w:rPr>
          <w:rFonts w:ascii="Times New Roman"/>
          <w:b w:val="false"/>
          <w:i w:val="false"/>
          <w:color w:val="000000"/>
          <w:sz w:val="28"/>
        </w:rPr>
        <w:t>
      4.4. Тұрғын үйдiң төңiрегiне иттi серуендеткен кезде тыныштық сақтауға, иттердi үргiзбеуге мiндеттi. 
</w:t>
      </w:r>
      <w:r>
        <w:br/>
      </w:r>
      <w:r>
        <w:rPr>
          <w:rFonts w:ascii="Times New Roman"/>
          <w:b w:val="false"/>
          <w:i w:val="false"/>
          <w:color w:val="000000"/>
          <w:sz w:val="28"/>
        </w:rPr>
        <w:t>
      Бұл хайуанаттар арнайы бөлiнген алаңдарда ғана серуендетiлуге тиiс: 
</w:t>
      </w:r>
      <w:r>
        <w:br/>
      </w:r>
      <w:r>
        <w:rPr>
          <w:rFonts w:ascii="Times New Roman"/>
          <w:b w:val="false"/>
          <w:i w:val="false"/>
          <w:color w:val="000000"/>
          <w:sz w:val="28"/>
        </w:rPr>
        <w:t>
      - көшеден өткенде және жол жанынан жүргенде жол көлiк оқиғасын болдырмау үшiн иттi бауынан ұстау қажет. 
</w:t>
      </w:r>
    </w:p>
    <w:p>
      <w:pPr>
        <w:spacing w:after="0"/>
        <w:ind w:left="0"/>
        <w:jc w:val="both"/>
      </w:pPr>
      <w:r>
        <w:rPr>
          <w:rFonts w:ascii="Times New Roman"/>
          <w:b w:val="false"/>
          <w:i w:val="false"/>
          <w:color w:val="000000"/>
          <w:sz w:val="28"/>
        </w:rPr>
        <w:t>
           5. Үй, ауыл шаруашылық хайуанаттарын, құстар мен 
</w:t>
      </w:r>
      <w:r>
        <w:br/>
      </w:r>
      <w:r>
        <w:rPr>
          <w:rFonts w:ascii="Times New Roman"/>
          <w:b w:val="false"/>
          <w:i w:val="false"/>
          <w:color w:val="000000"/>
          <w:sz w:val="28"/>
        </w:rPr>
        <w:t>
                              араны ұстау 
</w:t>
      </w:r>
    </w:p>
    <w:p>
      <w:pPr>
        <w:spacing w:after="0"/>
        <w:ind w:left="0"/>
        <w:jc w:val="both"/>
      </w:pPr>
      <w:r>
        <w:rPr>
          <w:rFonts w:ascii="Times New Roman"/>
          <w:b w:val="false"/>
          <w:i w:val="false"/>
          <w:color w:val="000000"/>
          <w:sz w:val="28"/>
        </w:rPr>
        <w:t>
      Санитарлық аймақта ауыл шаруашылық хайуанаттарын, құстар мен араны жаюға, айдап өтуге ұстауға тыйым салынады. Санитарлық аймақ аудан әкiмiнiң шешiмiмен белгiленедi. 
</w:t>
      </w:r>
      <w:r>
        <w:br/>
      </w:r>
      <w:r>
        <w:rPr>
          <w:rFonts w:ascii="Times New Roman"/>
          <w:b w:val="false"/>
          <w:i w:val="false"/>
          <w:color w:val="000000"/>
          <w:sz w:val="28"/>
        </w:rPr>
        <w:t>
      5.1. Үй хайуанаттары, құстар мен ара жеке сектордағы тұрғын үй, мектеп, емдеу мен балалар мекемелерi, парк, хайуанаттар паркi, стадиондар, қоғамдық тамақтандыру кәсiпорны, сауда, жеңiл өнеркәсiпорны, көп пәтерлi үй, жалпы демалыс орны, балалар сауықтыру лагерi, демалыс үйi, санаторий аумағынан, жасанды суат, шыңырау құдық пен Кiшi Алматы, Весновка, Үлкен Алматы өзендерi мен олардың ағыстары жағалауынан қолданыстағы нормативтерге сәйкес қашықтықта орналасқан арнайы жабдықталған жабық ғимаратта ұстауға тиiс. 
</w:t>
      </w:r>
      <w:r>
        <w:br/>
      </w:r>
      <w:r>
        <w:rPr>
          <w:rFonts w:ascii="Times New Roman"/>
          <w:b w:val="false"/>
          <w:i w:val="false"/>
          <w:color w:val="000000"/>
          <w:sz w:val="28"/>
        </w:rPr>
        <w:t>
      Бiр қабатты үйлерде бiрден артық отбасы тұрса белгiленген ветеринарлық-санитарлық тәртiптi сақтай отырып осы үйде тұратын көршi отбасылардың келiсiмiмен хайуанаттарды, құстар мен араны ұстауға болады. 
</w:t>
      </w:r>
      <w:r>
        <w:br/>
      </w:r>
      <w:r>
        <w:rPr>
          <w:rFonts w:ascii="Times New Roman"/>
          <w:b w:val="false"/>
          <w:i w:val="false"/>
          <w:color w:val="000000"/>
          <w:sz w:val="28"/>
        </w:rPr>
        <w:t>
      5.2. Экзотикалық хайуанаттарды ұстауға қала ветеринария комитетiнiң арнайы рұқсаты қажет. 
</w:t>
      </w:r>
      <w:r>
        <w:br/>
      </w:r>
      <w:r>
        <w:rPr>
          <w:rFonts w:ascii="Times New Roman"/>
          <w:b w:val="false"/>
          <w:i w:val="false"/>
          <w:color w:val="000000"/>
          <w:sz w:val="28"/>
        </w:rPr>
        <w:t>
      5.3. Қоражай ай сайын ақталып, апта сайын дезинфекциялануға тиiс, қи, азық қалдығы мен боқсық бұл үшiн арнайы бөлiнген жерге өз уақытында әкетiлуi қажет. 
</w:t>
      </w:r>
      <w:r>
        <w:br/>
      </w:r>
      <w:r>
        <w:rPr>
          <w:rFonts w:ascii="Times New Roman"/>
          <w:b w:val="false"/>
          <w:i w:val="false"/>
          <w:color w:val="000000"/>
          <w:sz w:val="28"/>
        </w:rPr>
        <w:t>
      5.4. Сәуiр мен қараша айларының бойында шыбынмен, әртүрлi жұқпалы ауруларды таратушылармен күресу мақсатында үй хайуанаттарын мен құстарды ұстайтын орынды аптасына кемiнде бiр рет инсектицидтiк препараттармен өңдеп отыру керек. 
</w:t>
      </w:r>
      <w:r>
        <w:br/>
      </w:r>
      <w:r>
        <w:rPr>
          <w:rFonts w:ascii="Times New Roman"/>
          <w:b w:val="false"/>
          <w:i w:val="false"/>
          <w:color w:val="000000"/>
          <w:sz w:val="28"/>
        </w:rPr>
        <w:t>
      5.5. Малды көшеде, алаңда, бақта, паркте және басқа қоғамдық орындарда жаюға тыйым салынады. 
</w:t>
      </w:r>
      <w:r>
        <w:br/>
      </w:r>
      <w:r>
        <w:rPr>
          <w:rFonts w:ascii="Times New Roman"/>
          <w:b w:val="false"/>
          <w:i w:val="false"/>
          <w:color w:val="000000"/>
          <w:sz w:val="28"/>
        </w:rPr>
        <w:t>
      5.6. Балалардың мектепке дейiнгi мекемелерiнде, мектептерде, оқушылар сарайында, кооперативтерде, жабайы және үй хайуанаттары тек қаланың Ветеринария комитетiнiң рұқсатымен ғана ұстауға.
</w:t>
      </w:r>
    </w:p>
    <w:p>
      <w:pPr>
        <w:spacing w:after="0"/>
        <w:ind w:left="0"/>
        <w:jc w:val="both"/>
      </w:pPr>
      <w:r>
        <w:rPr>
          <w:rFonts w:ascii="Times New Roman"/>
          <w:b w:val="false"/>
          <w:i w:val="false"/>
          <w:color w:val="000000"/>
          <w:sz w:val="28"/>
        </w:rPr>
        <w:t>
     5.7. Қазақстан Республикасы Бас Мемветинспекторының 1996 ж. 2 қазанда бекiткен тәртiптi сақтау бойынша көлiктiң барлық түрлерiнде хайуанаттарды әкелуге және тасуға рұқсат етiледi.
</w:t>
      </w:r>
    </w:p>
    <w:p>
      <w:pPr>
        <w:spacing w:after="0"/>
        <w:ind w:left="0"/>
        <w:jc w:val="both"/>
      </w:pPr>
      <w:r>
        <w:rPr>
          <w:rFonts w:ascii="Times New Roman"/>
          <w:b w:val="false"/>
          <w:i w:val="false"/>
          <w:color w:val="000000"/>
          <w:sz w:val="28"/>
        </w:rPr>
        <w:t>
              В. Тарау. Хайуанат иелерiнiң осы тәртiптi
</w:t>
      </w:r>
      <w:r>
        <w:br/>
      </w:r>
      <w:r>
        <w:rPr>
          <w:rFonts w:ascii="Times New Roman"/>
          <w:b w:val="false"/>
          <w:i w:val="false"/>
          <w:color w:val="000000"/>
          <w:sz w:val="28"/>
        </w:rPr>
        <w:t>
                   сақтау жөнiндегi жауапкершiлiгi
</w:t>
      </w:r>
    </w:p>
    <w:p>
      <w:pPr>
        <w:spacing w:after="0"/>
        <w:ind w:left="0"/>
        <w:jc w:val="both"/>
      </w:pPr>
      <w:r>
        <w:rPr>
          <w:rFonts w:ascii="Times New Roman"/>
          <w:b w:val="false"/>
          <w:i w:val="false"/>
          <w:color w:val="000000"/>
          <w:sz w:val="28"/>
        </w:rPr>
        <w:t>
     6.1. Осы Тәртiптi сақтамағандығы үшiн хайуанаттар иелерi  
</w:t>
      </w:r>
      <w:r>
        <w:rPr>
          <w:rFonts w:ascii="Times New Roman"/>
          <w:b w:val="false"/>
          <w:i w:val="false"/>
          <w:color w:val="000000"/>
          <w:sz w:val="28"/>
        </w:rPr>
        <w:t xml:space="preserve"> U952376_ </w:t>
      </w:r>
      <w:r>
        <w:rPr>
          <w:rFonts w:ascii="Times New Roman"/>
          <w:b w:val="false"/>
          <w:i w:val="false"/>
          <w:color w:val="000000"/>
          <w:sz w:val="28"/>
        </w:rPr>
        <w:t>
  "Ветеринария туралы" 25.07.95 ж. N 2376 Қазақстан Республикасы Президентiнiң заң күшi бар Жарлығына және 2001 жылғы 30 қаңтардағы N 155-ІІ ЗРҚ "Әкімшіліктік құқық бұзушылық туралы"  
</w:t>
      </w:r>
      <w:r>
        <w:rPr>
          <w:rFonts w:ascii="Times New Roman"/>
          <w:b w:val="false"/>
          <w:i w:val="false"/>
          <w:color w:val="000000"/>
          <w:sz w:val="28"/>
        </w:rPr>
        <w:t xml:space="preserve"> K010155_ </w:t>
      </w:r>
      <w:r>
        <w:rPr>
          <w:rFonts w:ascii="Times New Roman"/>
          <w:b w:val="false"/>
          <w:i w:val="false"/>
          <w:color w:val="000000"/>
          <w:sz w:val="28"/>
        </w:rPr>
        <w:t>
  Қазақстан Республикасы Кодексімен сәйкес жауапкершiлiк көтередi.&lt;*&gt;
</w:t>
      </w:r>
    </w:p>
    <w:p>
      <w:pPr>
        <w:spacing w:after="0"/>
        <w:ind w:left="0"/>
        <w:jc w:val="both"/>
      </w:pPr>
      <w:r>
        <w:rPr>
          <w:rFonts w:ascii="Times New Roman"/>
          <w:b w:val="false"/>
          <w:i w:val="false"/>
          <w:color w:val="000000"/>
          <w:sz w:val="28"/>
        </w:rPr>
        <w:t>
     Ескерту. 6.1 тармақ өзгертілді - Алматы қалалық Мәслихатының ІІ сайланған ІХ сессиясының 2001 жылғы 04 сәуірдегі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6.2. Азаматтың денсаулығына келтiрiлген зақым немесе хайуанаттың мүлiкке келтiрген залал заңда белгiленген тәртiппен хайуанат иесi есебiнен өтеледi.
</w:t>
      </w:r>
    </w:p>
    <w:p>
      <w:pPr>
        <w:spacing w:after="0"/>
        <w:ind w:left="0"/>
        <w:jc w:val="both"/>
      </w:pPr>
      <w:r>
        <w:rPr>
          <w:rFonts w:ascii="Times New Roman"/>
          <w:b w:val="false"/>
          <w:i w:val="false"/>
          <w:color w:val="000000"/>
          <w:sz w:val="28"/>
        </w:rPr>
        <w:t>
     I сайланған Алматы қалалық
</w:t>
      </w:r>
      <w:r>
        <w:br/>
      </w:r>
      <w:r>
        <w:rPr>
          <w:rFonts w:ascii="Times New Roman"/>
          <w:b w:val="false"/>
          <w:i w:val="false"/>
          <w:color w:val="000000"/>
          <w:sz w:val="28"/>
        </w:rPr>
        <w:t>
     Мәслихаты XV сессиясының
</w:t>
      </w:r>
      <w:r>
        <w:br/>
      </w:r>
      <w:r>
        <w:rPr>
          <w:rFonts w:ascii="Times New Roman"/>
          <w:b w:val="false"/>
          <w:i w:val="false"/>
          <w:color w:val="000000"/>
          <w:sz w:val="28"/>
        </w:rPr>
        <w:t>
     төрайымы
</w:t>
      </w:r>
    </w:p>
    <w:p>
      <w:pPr>
        <w:spacing w:after="0"/>
        <w:ind w:left="0"/>
        <w:jc w:val="both"/>
      </w:pPr>
      <w:r>
        <w:rPr>
          <w:rFonts w:ascii="Times New Roman"/>
          <w:b w:val="false"/>
          <w:i w:val="false"/>
          <w:color w:val="000000"/>
          <w:sz w:val="28"/>
        </w:rPr>
        <w:t>
     I сайланған Алматы қалалық
</w:t>
      </w:r>
      <w:r>
        <w:br/>
      </w:r>
      <w:r>
        <w:rPr>
          <w:rFonts w:ascii="Times New Roman"/>
          <w:b w:val="false"/>
          <w:i w:val="false"/>
          <w:color w:val="000000"/>
          <w:sz w:val="28"/>
        </w:rPr>
        <w:t>
     Мәслихатының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