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d25fd" w14:textId="d8d25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қазыналық мемлекеттік кәсіпорындар мен су көлігі мекемелерінің кемелеріндегі жүзу құрамы үшін азық-түлік шығынының нормалары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коммуникациялар министрлігі Бұйрық 1998 жылғы 10 наурыз N 54 Қазақстан Республикасының Әділет министрлігінде 1995 жылғы 27 шілде N 559 тіркелді. Күші жойылды - Қазақстан Республикасы Көлік және коммуникация министрінің 2012 жылғы 29 қазандағы № 723 бұйрығымен</w:t>
      </w:r>
    </w:p>
    <w:p>
      <w:pPr>
        <w:spacing w:after="0"/>
        <w:ind w:left="0"/>
        <w:jc w:val="both"/>
      </w:pPr>
      <w:r>
        <w:rPr>
          <w:rFonts w:ascii="Times New Roman"/>
          <w:b w:val="false"/>
          <w:i w:val="false"/>
          <w:color w:val="ff0000"/>
          <w:sz w:val="28"/>
        </w:rPr>
        <w:t xml:space="preserve">      Ескерту. Күші жойылды - ҚР Көлік және коммуникация министрінің 29.10.2012 </w:t>
      </w:r>
      <w:r>
        <w:rPr>
          <w:rFonts w:ascii="Times New Roman"/>
          <w:b w:val="false"/>
          <w:i w:val="false"/>
          <w:color w:val="ff0000"/>
          <w:sz w:val="28"/>
        </w:rPr>
        <w:t>№ 723</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Республикалық қазыналық мемлекеттік кәсіпорындар мен су көлігі мекемелері кемелеріндегі жүзу құрамының ұжымдық тамақтануын ұйымдастыруды бұдан әрі жетілдіру, осы мақсаттар үшін бюджеттен бөлінетін қаржыны дұрыс жұмсалуын бақылауды күшейту мақсатында, </w:t>
      </w:r>
      <w:r>
        <w:br/>
      </w:r>
      <w:r>
        <w:rPr>
          <w:rFonts w:ascii="Times New Roman"/>
          <w:b w:val="false"/>
          <w:i w:val="false"/>
          <w:color w:val="000000"/>
          <w:sz w:val="28"/>
        </w:rPr>
        <w:t>
 </w:t>
      </w:r>
      <w:r>
        <w:br/>
      </w:r>
      <w:r>
        <w:rPr>
          <w:rFonts w:ascii="Times New Roman"/>
          <w:b w:val="false"/>
          <w:i w:val="false"/>
          <w:color w:val="000000"/>
          <w:sz w:val="28"/>
        </w:rPr>
        <w:t xml:space="preserve">
                              БҰЙЫРАМЫН: </w:t>
      </w:r>
      <w:r>
        <w:br/>
      </w:r>
      <w:r>
        <w:rPr>
          <w:rFonts w:ascii="Times New Roman"/>
          <w:b w:val="false"/>
          <w:i w:val="false"/>
          <w:color w:val="000000"/>
          <w:sz w:val="28"/>
        </w:rPr>
        <w:t xml:space="preserve">
      1. Қазақстан Республикасының Ұлттық Ғылым Академиясы тағам институтымен көлік техникалық флот экипаждарының мүшелері үшін әзірленген Энергия, тағам заттары және азық жинағының уақытша нормасы N 1 қосымшаға сәйкес күшіне енгізілсін. </w:t>
      </w:r>
      <w:r>
        <w:br/>
      </w:r>
      <w:r>
        <w:rPr>
          <w:rFonts w:ascii="Times New Roman"/>
          <w:b w:val="false"/>
          <w:i w:val="false"/>
          <w:color w:val="000000"/>
          <w:sz w:val="28"/>
        </w:rPr>
        <w:t>
      2. "Өзен" көлігі кәсіпорындарының жұмыстары мен қызмет көрсетулерін өзіндік құнын жоспарлау, есептеу және калькуляциялау жөніндегі әдістемелік кепілдемелер" Қазақстан Республикасының Көлік және коммуникациялар министрлігімен 1994 жылғы 14 шілдеде бекітілген 2.2. тармағына сәйкес қызметтік іссапарларға белгіленген тәуліктік төлемнің 60 процентінен аспайтын нормаларға сәйкес көлік және техникалық флот кемелері экипаждарының мүшелеріне тегін тамақ рационының құны белгіленсін.</w:t>
      </w:r>
      <w:r>
        <w:br/>
      </w:r>
      <w:r>
        <w:rPr>
          <w:rFonts w:ascii="Times New Roman"/>
          <w:b w:val="false"/>
          <w:i w:val="false"/>
          <w:color w:val="000000"/>
          <w:sz w:val="28"/>
        </w:rPr>
        <w:t>
      3. "Жалпы пайдаланымдағы өзен көлігінің порттық және қызметтік-қосалқы кемелерінің жүзу құрамы үшін тегін ұжымдық азық құны туралы" Қазақ ҚСР Министрлер Кеңесінің жанындағы Өзен флотының бас басқармасы бастығының 1986 жылғы 21 қазандағы N 324 бұйрығы күшін жойды деп есептелсін.</w:t>
      </w:r>
    </w:p>
    <w:bookmarkEnd w:id="0"/>
    <w:p>
      <w:pPr>
        <w:spacing w:after="0"/>
        <w:ind w:left="0"/>
        <w:jc w:val="both"/>
      </w:pPr>
      <w:r>
        <w:rPr>
          <w:rFonts w:ascii="Times New Roman"/>
          <w:b w:val="false"/>
          <w:i w:val="false"/>
          <w:color w:val="000000"/>
          <w:sz w:val="28"/>
        </w:rPr>
        <w:t xml:space="preserve">     Министр </w:t>
      </w:r>
    </w:p>
    <w:p>
      <w:pPr>
        <w:spacing w:after="0"/>
        <w:ind w:left="0"/>
        <w:jc w:val="both"/>
      </w:pPr>
      <w:r>
        <w:rPr>
          <w:rFonts w:ascii="Times New Roman"/>
          <w:b w:val="false"/>
          <w:i w:val="false"/>
          <w:color w:val="000000"/>
          <w:sz w:val="28"/>
        </w:rPr>
        <w:t>1998 жылғы 10 наурыздағы</w:t>
      </w:r>
      <w:r>
        <w:br/>
      </w:r>
      <w:r>
        <w:rPr>
          <w:rFonts w:ascii="Times New Roman"/>
          <w:b w:val="false"/>
          <w:i w:val="false"/>
          <w:color w:val="000000"/>
          <w:sz w:val="28"/>
        </w:rPr>
        <w:t>
N 54 бұйрыққа N 1 қосымша</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Ұлттық Ғылым Академиясы тағам</w:t>
      </w:r>
      <w:r>
        <w:br/>
      </w:r>
      <w:r>
        <w:rPr>
          <w:rFonts w:ascii="Times New Roman"/>
          <w:b w:val="false"/>
          <w:i w:val="false"/>
          <w:color w:val="000000"/>
          <w:sz w:val="28"/>
        </w:rPr>
        <w:t>
институтымен көлік және техникалық</w:t>
      </w:r>
      <w:r>
        <w:br/>
      </w:r>
      <w:r>
        <w:rPr>
          <w:rFonts w:ascii="Times New Roman"/>
          <w:b w:val="false"/>
          <w:i w:val="false"/>
          <w:color w:val="000000"/>
          <w:sz w:val="28"/>
        </w:rPr>
        <w:t>
флот экипаждарының мүшелері үшін</w:t>
      </w:r>
      <w:r>
        <w:br/>
      </w:r>
      <w:r>
        <w:rPr>
          <w:rFonts w:ascii="Times New Roman"/>
          <w:b w:val="false"/>
          <w:i w:val="false"/>
          <w:color w:val="000000"/>
          <w:sz w:val="28"/>
        </w:rPr>
        <w:t>
тәулігіне бір адамға әзірленген Энергия,</w:t>
      </w:r>
      <w:r>
        <w:br/>
      </w:r>
      <w:r>
        <w:rPr>
          <w:rFonts w:ascii="Times New Roman"/>
          <w:b w:val="false"/>
          <w:i w:val="false"/>
          <w:color w:val="000000"/>
          <w:sz w:val="28"/>
        </w:rPr>
        <w:t>
тағам заттары және азық жинағының</w:t>
      </w:r>
      <w:r>
        <w:br/>
      </w:r>
      <w:r>
        <w:rPr>
          <w:rFonts w:ascii="Times New Roman"/>
          <w:b w:val="false"/>
          <w:i w:val="false"/>
          <w:color w:val="000000"/>
          <w:sz w:val="28"/>
        </w:rPr>
        <w:t>
уақытша нормасы _________________________________________________________________________</w:t>
      </w:r>
    </w:p>
    <w:p>
      <w:pPr>
        <w:spacing w:after="0"/>
        <w:ind w:left="0"/>
        <w:jc w:val="both"/>
      </w:pPr>
      <w:r>
        <w:rPr>
          <w:rFonts w:ascii="Times New Roman"/>
          <w:b w:val="false"/>
          <w:i w:val="false"/>
          <w:color w:val="000000"/>
          <w:sz w:val="28"/>
        </w:rPr>
        <w:t>|                Тағамның аты                |    Тәулігіне бір адамға    |</w:t>
      </w:r>
    </w:p>
    <w:p>
      <w:pPr>
        <w:spacing w:after="0"/>
        <w:ind w:left="0"/>
        <w:jc w:val="both"/>
      </w:pPr>
      <w:r>
        <w:rPr>
          <w:rFonts w:ascii="Times New Roman"/>
          <w:b w:val="false"/>
          <w:i w:val="false"/>
          <w:color w:val="000000"/>
          <w:sz w:val="28"/>
        </w:rPr>
        <w:t>|                                            |         (граммен)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Қара нан                                   |             150            |</w:t>
      </w:r>
    </w:p>
    <w:p>
      <w:pPr>
        <w:spacing w:after="0"/>
        <w:ind w:left="0"/>
        <w:jc w:val="both"/>
      </w:pPr>
      <w:r>
        <w:rPr>
          <w:rFonts w:ascii="Times New Roman"/>
          <w:b w:val="false"/>
          <w:i w:val="false"/>
          <w:color w:val="000000"/>
          <w:sz w:val="28"/>
        </w:rPr>
        <w:t>| Бидай нан                                  |             250            |</w:t>
      </w:r>
    </w:p>
    <w:p>
      <w:pPr>
        <w:spacing w:after="0"/>
        <w:ind w:left="0"/>
        <w:jc w:val="both"/>
      </w:pPr>
      <w:r>
        <w:rPr>
          <w:rFonts w:ascii="Times New Roman"/>
          <w:b w:val="false"/>
          <w:i w:val="false"/>
          <w:color w:val="000000"/>
          <w:sz w:val="28"/>
        </w:rPr>
        <w:t>| Тәтті нан                                  |              50            |</w:t>
      </w:r>
    </w:p>
    <w:p>
      <w:pPr>
        <w:spacing w:after="0"/>
        <w:ind w:left="0"/>
        <w:jc w:val="both"/>
      </w:pPr>
      <w:r>
        <w:rPr>
          <w:rFonts w:ascii="Times New Roman"/>
          <w:b w:val="false"/>
          <w:i w:val="false"/>
          <w:color w:val="000000"/>
          <w:sz w:val="28"/>
        </w:rPr>
        <w:t>| Бидай ұны                                  |              10            |</w:t>
      </w:r>
    </w:p>
    <w:p>
      <w:pPr>
        <w:spacing w:after="0"/>
        <w:ind w:left="0"/>
        <w:jc w:val="both"/>
      </w:pPr>
      <w:r>
        <w:rPr>
          <w:rFonts w:ascii="Times New Roman"/>
          <w:b w:val="false"/>
          <w:i w:val="false"/>
          <w:color w:val="000000"/>
          <w:sz w:val="28"/>
        </w:rPr>
        <w:t>| Картоп крахмалы                            |               5            |</w:t>
      </w:r>
    </w:p>
    <w:p>
      <w:pPr>
        <w:spacing w:after="0"/>
        <w:ind w:left="0"/>
        <w:jc w:val="both"/>
      </w:pPr>
      <w:r>
        <w:rPr>
          <w:rFonts w:ascii="Times New Roman"/>
          <w:b w:val="false"/>
          <w:i w:val="false"/>
          <w:color w:val="000000"/>
          <w:sz w:val="28"/>
        </w:rPr>
        <w:t>| Әртүрлі дақылдар                           |              30            |</w:t>
      </w:r>
    </w:p>
    <w:p>
      <w:pPr>
        <w:spacing w:after="0"/>
        <w:ind w:left="0"/>
        <w:jc w:val="both"/>
      </w:pPr>
      <w:r>
        <w:rPr>
          <w:rFonts w:ascii="Times New Roman"/>
          <w:b w:val="false"/>
          <w:i w:val="false"/>
          <w:color w:val="000000"/>
          <w:sz w:val="28"/>
        </w:rPr>
        <w:t>| Бобалық                                    |              10            |</w:t>
      </w:r>
    </w:p>
    <w:p>
      <w:pPr>
        <w:spacing w:after="0"/>
        <w:ind w:left="0"/>
        <w:jc w:val="both"/>
      </w:pPr>
      <w:r>
        <w:rPr>
          <w:rFonts w:ascii="Times New Roman"/>
          <w:b w:val="false"/>
          <w:i w:val="false"/>
          <w:color w:val="000000"/>
          <w:sz w:val="28"/>
        </w:rPr>
        <w:t>| Макарон бұйымдары                          |              25            |</w:t>
      </w:r>
    </w:p>
    <w:p>
      <w:pPr>
        <w:spacing w:after="0"/>
        <w:ind w:left="0"/>
        <w:jc w:val="both"/>
      </w:pPr>
      <w:r>
        <w:rPr>
          <w:rFonts w:ascii="Times New Roman"/>
          <w:b w:val="false"/>
          <w:i w:val="false"/>
          <w:color w:val="000000"/>
          <w:sz w:val="28"/>
        </w:rPr>
        <w:t>| Шошқа майы                                 |              10            |</w:t>
      </w:r>
    </w:p>
    <w:p>
      <w:pPr>
        <w:spacing w:after="0"/>
        <w:ind w:left="0"/>
        <w:jc w:val="both"/>
      </w:pPr>
      <w:r>
        <w:rPr>
          <w:rFonts w:ascii="Times New Roman"/>
          <w:b w:val="false"/>
          <w:i w:val="false"/>
          <w:color w:val="000000"/>
          <w:sz w:val="28"/>
        </w:rPr>
        <w:t>| Ас маргарині                               |              10            |</w:t>
      </w:r>
    </w:p>
    <w:p>
      <w:pPr>
        <w:spacing w:after="0"/>
        <w:ind w:left="0"/>
        <w:jc w:val="both"/>
      </w:pPr>
      <w:r>
        <w:rPr>
          <w:rFonts w:ascii="Times New Roman"/>
          <w:b w:val="false"/>
          <w:i w:val="false"/>
          <w:color w:val="000000"/>
          <w:sz w:val="28"/>
        </w:rPr>
        <w:t>| Қант және кондитерлік бұйымдар             |              75            |</w:t>
      </w:r>
    </w:p>
    <w:p>
      <w:pPr>
        <w:spacing w:after="0"/>
        <w:ind w:left="0"/>
        <w:jc w:val="both"/>
      </w:pPr>
      <w:r>
        <w:rPr>
          <w:rFonts w:ascii="Times New Roman"/>
          <w:b w:val="false"/>
          <w:i w:val="false"/>
          <w:color w:val="000000"/>
          <w:sz w:val="28"/>
        </w:rPr>
        <w:t>| Қара шай                                   |               2            |</w:t>
      </w:r>
    </w:p>
    <w:p>
      <w:pPr>
        <w:spacing w:after="0"/>
        <w:ind w:left="0"/>
        <w:jc w:val="both"/>
      </w:pPr>
      <w:r>
        <w:rPr>
          <w:rFonts w:ascii="Times New Roman"/>
          <w:b w:val="false"/>
          <w:i w:val="false"/>
          <w:color w:val="000000"/>
          <w:sz w:val="28"/>
        </w:rPr>
        <w:t>| Майда кофе                                 |               3            |</w:t>
      </w:r>
    </w:p>
    <w:p>
      <w:pPr>
        <w:spacing w:after="0"/>
        <w:ind w:left="0"/>
        <w:jc w:val="both"/>
      </w:pPr>
      <w:r>
        <w:rPr>
          <w:rFonts w:ascii="Times New Roman"/>
          <w:b w:val="false"/>
          <w:i w:val="false"/>
          <w:color w:val="000000"/>
          <w:sz w:val="28"/>
        </w:rPr>
        <w:t>| какао (майда)                              |               2            |</w:t>
      </w:r>
    </w:p>
    <w:p>
      <w:pPr>
        <w:spacing w:after="0"/>
        <w:ind w:left="0"/>
        <w:jc w:val="both"/>
      </w:pPr>
      <w:r>
        <w:rPr>
          <w:rFonts w:ascii="Times New Roman"/>
          <w:b w:val="false"/>
          <w:i w:val="false"/>
          <w:color w:val="000000"/>
          <w:sz w:val="28"/>
        </w:rPr>
        <w:t>| Картоп                                     |             300            |</w:t>
      </w:r>
    </w:p>
    <w:p>
      <w:pPr>
        <w:spacing w:after="0"/>
        <w:ind w:left="0"/>
        <w:jc w:val="both"/>
      </w:pPr>
      <w:r>
        <w:rPr>
          <w:rFonts w:ascii="Times New Roman"/>
          <w:b w:val="false"/>
          <w:i w:val="false"/>
          <w:color w:val="000000"/>
          <w:sz w:val="28"/>
        </w:rPr>
        <w:t>| Көкөністер, барлығы                        |             345            |</w:t>
      </w:r>
    </w:p>
    <w:p>
      <w:pPr>
        <w:spacing w:after="0"/>
        <w:ind w:left="0"/>
        <w:jc w:val="both"/>
      </w:pPr>
      <w:r>
        <w:rPr>
          <w:rFonts w:ascii="Times New Roman"/>
          <w:b w:val="false"/>
          <w:i w:val="false"/>
          <w:color w:val="000000"/>
          <w:sz w:val="28"/>
        </w:rPr>
        <w:t>| соның ішінде пияз                          |              30            |</w:t>
      </w:r>
    </w:p>
    <w:p>
      <w:pPr>
        <w:spacing w:after="0"/>
        <w:ind w:left="0"/>
        <w:jc w:val="both"/>
      </w:pPr>
      <w:r>
        <w:rPr>
          <w:rFonts w:ascii="Times New Roman"/>
          <w:b w:val="false"/>
          <w:i w:val="false"/>
          <w:color w:val="000000"/>
          <w:sz w:val="28"/>
        </w:rPr>
        <w:t>|              әртүрлі көкөніс               |              60            |</w:t>
      </w:r>
    </w:p>
    <w:p>
      <w:pPr>
        <w:spacing w:after="0"/>
        <w:ind w:left="0"/>
        <w:jc w:val="both"/>
      </w:pPr>
      <w:r>
        <w:rPr>
          <w:rFonts w:ascii="Times New Roman"/>
          <w:b w:val="false"/>
          <w:i w:val="false"/>
          <w:color w:val="000000"/>
          <w:sz w:val="28"/>
        </w:rPr>
        <w:t>|              жас помидор                   |              30            |</w:t>
      </w:r>
    </w:p>
    <w:p>
      <w:pPr>
        <w:spacing w:after="0"/>
        <w:ind w:left="0"/>
        <w:jc w:val="both"/>
      </w:pPr>
      <w:r>
        <w:rPr>
          <w:rFonts w:ascii="Times New Roman"/>
          <w:b w:val="false"/>
          <w:i w:val="false"/>
          <w:color w:val="000000"/>
          <w:sz w:val="28"/>
        </w:rPr>
        <w:t>|              жас қияр                      |              30            |</w:t>
      </w:r>
    </w:p>
    <w:p>
      <w:pPr>
        <w:spacing w:after="0"/>
        <w:ind w:left="0"/>
        <w:jc w:val="both"/>
      </w:pPr>
      <w:r>
        <w:rPr>
          <w:rFonts w:ascii="Times New Roman"/>
          <w:b w:val="false"/>
          <w:i w:val="false"/>
          <w:color w:val="000000"/>
          <w:sz w:val="28"/>
        </w:rPr>
        <w:t>|              жас капуста                   |              60            |</w:t>
      </w:r>
    </w:p>
    <w:p>
      <w:pPr>
        <w:spacing w:after="0"/>
        <w:ind w:left="0"/>
        <w:jc w:val="both"/>
      </w:pPr>
      <w:r>
        <w:rPr>
          <w:rFonts w:ascii="Times New Roman"/>
          <w:b w:val="false"/>
          <w:i w:val="false"/>
          <w:color w:val="000000"/>
          <w:sz w:val="28"/>
        </w:rPr>
        <w:t>|              қызыл сәбіз                   |              30            |</w:t>
      </w:r>
    </w:p>
    <w:p>
      <w:pPr>
        <w:spacing w:after="0"/>
        <w:ind w:left="0"/>
        <w:jc w:val="both"/>
      </w:pPr>
      <w:r>
        <w:rPr>
          <w:rFonts w:ascii="Times New Roman"/>
          <w:b w:val="false"/>
          <w:i w:val="false"/>
          <w:color w:val="000000"/>
          <w:sz w:val="28"/>
        </w:rPr>
        <w:t>|              қызылша                       |              30            |</w:t>
      </w:r>
    </w:p>
    <w:p>
      <w:pPr>
        <w:spacing w:after="0"/>
        <w:ind w:left="0"/>
        <w:jc w:val="both"/>
      </w:pPr>
      <w:r>
        <w:rPr>
          <w:rFonts w:ascii="Times New Roman"/>
          <w:b w:val="false"/>
          <w:i w:val="false"/>
          <w:color w:val="000000"/>
          <w:sz w:val="28"/>
        </w:rPr>
        <w:t>|              сарымсақ                      |               5            |</w:t>
      </w:r>
    </w:p>
    <w:p>
      <w:pPr>
        <w:spacing w:after="0"/>
        <w:ind w:left="0"/>
        <w:jc w:val="both"/>
      </w:pPr>
      <w:r>
        <w:rPr>
          <w:rFonts w:ascii="Times New Roman"/>
          <w:b w:val="false"/>
          <w:i w:val="false"/>
          <w:color w:val="000000"/>
          <w:sz w:val="28"/>
        </w:rPr>
        <w:t>|              томат пастасы                 |              15            |</w:t>
      </w:r>
    </w:p>
    <w:p>
      <w:pPr>
        <w:spacing w:after="0"/>
        <w:ind w:left="0"/>
        <w:jc w:val="both"/>
      </w:pPr>
      <w:r>
        <w:rPr>
          <w:rFonts w:ascii="Times New Roman"/>
          <w:b w:val="false"/>
          <w:i w:val="false"/>
          <w:color w:val="000000"/>
          <w:sz w:val="28"/>
        </w:rPr>
        <w:t>|              әртүрлі тұздықтар             |              55            |</w:t>
      </w:r>
    </w:p>
    <w:p>
      <w:pPr>
        <w:spacing w:after="0"/>
        <w:ind w:left="0"/>
        <w:jc w:val="both"/>
      </w:pPr>
      <w:r>
        <w:rPr>
          <w:rFonts w:ascii="Times New Roman"/>
          <w:b w:val="false"/>
          <w:i w:val="false"/>
          <w:color w:val="000000"/>
          <w:sz w:val="28"/>
        </w:rPr>
        <w:t>|              шемішке май                   |              20            |</w:t>
      </w:r>
    </w:p>
    <w:p>
      <w:pPr>
        <w:spacing w:after="0"/>
        <w:ind w:left="0"/>
        <w:jc w:val="both"/>
      </w:pPr>
      <w:r>
        <w:rPr>
          <w:rFonts w:ascii="Times New Roman"/>
          <w:b w:val="false"/>
          <w:i w:val="false"/>
          <w:color w:val="000000"/>
          <w:sz w:val="28"/>
        </w:rPr>
        <w:t>|              Сары май (шаруа)              |              20            |</w:t>
      </w:r>
    </w:p>
    <w:p>
      <w:pPr>
        <w:spacing w:after="0"/>
        <w:ind w:left="0"/>
        <w:jc w:val="both"/>
      </w:pPr>
      <w:r>
        <w:rPr>
          <w:rFonts w:ascii="Times New Roman"/>
          <w:b w:val="false"/>
          <w:i w:val="false"/>
          <w:color w:val="000000"/>
          <w:sz w:val="28"/>
        </w:rPr>
        <w:t>|              Тұтас сүт                     |             200            |</w:t>
      </w:r>
    </w:p>
    <w:p>
      <w:pPr>
        <w:spacing w:after="0"/>
        <w:ind w:left="0"/>
        <w:jc w:val="both"/>
      </w:pPr>
      <w:r>
        <w:rPr>
          <w:rFonts w:ascii="Times New Roman"/>
          <w:b w:val="false"/>
          <w:i w:val="false"/>
          <w:color w:val="000000"/>
          <w:sz w:val="28"/>
        </w:rPr>
        <w:t>|              Қаймақ (майлығы 20 %)         |              25            |</w:t>
      </w:r>
    </w:p>
    <w:p>
      <w:pPr>
        <w:spacing w:after="0"/>
        <w:ind w:left="0"/>
        <w:jc w:val="both"/>
      </w:pPr>
      <w:r>
        <w:rPr>
          <w:rFonts w:ascii="Times New Roman"/>
          <w:b w:val="false"/>
          <w:i w:val="false"/>
          <w:color w:val="000000"/>
          <w:sz w:val="28"/>
        </w:rPr>
        <w:t>|              Сүзбе (9%)                    |              20            |</w:t>
      </w:r>
    </w:p>
    <w:p>
      <w:pPr>
        <w:spacing w:after="0"/>
        <w:ind w:left="0"/>
        <w:jc w:val="both"/>
      </w:pPr>
      <w:r>
        <w:rPr>
          <w:rFonts w:ascii="Times New Roman"/>
          <w:b w:val="false"/>
          <w:i w:val="false"/>
          <w:color w:val="000000"/>
          <w:sz w:val="28"/>
        </w:rPr>
        <w:t>|              Сыр                           |              20            |</w:t>
      </w:r>
    </w:p>
    <w:p>
      <w:pPr>
        <w:spacing w:after="0"/>
        <w:ind w:left="0"/>
        <w:jc w:val="both"/>
      </w:pPr>
      <w:r>
        <w:rPr>
          <w:rFonts w:ascii="Times New Roman"/>
          <w:b w:val="false"/>
          <w:i w:val="false"/>
          <w:color w:val="000000"/>
          <w:sz w:val="28"/>
        </w:rPr>
        <w:t>|              Жұмыртқа (дана)               |             1/2            |</w:t>
      </w:r>
    </w:p>
    <w:p>
      <w:pPr>
        <w:spacing w:after="0"/>
        <w:ind w:left="0"/>
        <w:jc w:val="both"/>
      </w:pPr>
      <w:r>
        <w:rPr>
          <w:rFonts w:ascii="Times New Roman"/>
          <w:b w:val="false"/>
          <w:i w:val="false"/>
          <w:color w:val="000000"/>
          <w:sz w:val="28"/>
        </w:rPr>
        <w:t>|              Ет (әртүрлі)                  |             180            |</w:t>
      </w:r>
    </w:p>
    <w:p>
      <w:pPr>
        <w:spacing w:after="0"/>
        <w:ind w:left="0"/>
        <w:jc w:val="both"/>
      </w:pPr>
      <w:r>
        <w:rPr>
          <w:rFonts w:ascii="Times New Roman"/>
          <w:b w:val="false"/>
          <w:i w:val="false"/>
          <w:color w:val="000000"/>
          <w:sz w:val="28"/>
        </w:rPr>
        <w:t>|              Колбаса бұйымдары             |              20            |</w:t>
      </w:r>
    </w:p>
    <w:p>
      <w:pPr>
        <w:spacing w:after="0"/>
        <w:ind w:left="0"/>
        <w:jc w:val="both"/>
      </w:pPr>
      <w:r>
        <w:rPr>
          <w:rFonts w:ascii="Times New Roman"/>
          <w:b w:val="false"/>
          <w:i w:val="false"/>
          <w:color w:val="000000"/>
          <w:sz w:val="28"/>
        </w:rPr>
        <w:t>|              Ет консервілері               |              10            |</w:t>
      </w:r>
    </w:p>
    <w:p>
      <w:pPr>
        <w:spacing w:after="0"/>
        <w:ind w:left="0"/>
        <w:jc w:val="both"/>
      </w:pPr>
      <w:r>
        <w:rPr>
          <w:rFonts w:ascii="Times New Roman"/>
          <w:b w:val="false"/>
          <w:i w:val="false"/>
          <w:color w:val="000000"/>
          <w:sz w:val="28"/>
        </w:rPr>
        <w:t>|              Балық (жас, мұздатылған)      |              30            |</w:t>
      </w:r>
    </w:p>
    <w:p>
      <w:pPr>
        <w:spacing w:after="0"/>
        <w:ind w:left="0"/>
        <w:jc w:val="both"/>
      </w:pPr>
      <w:r>
        <w:rPr>
          <w:rFonts w:ascii="Times New Roman"/>
          <w:b w:val="false"/>
          <w:i w:val="false"/>
          <w:color w:val="000000"/>
          <w:sz w:val="28"/>
        </w:rPr>
        <w:t>|              Сельд (майлылығы орташа)      |              10            |</w:t>
      </w:r>
    </w:p>
    <w:p>
      <w:pPr>
        <w:spacing w:after="0"/>
        <w:ind w:left="0"/>
        <w:jc w:val="both"/>
      </w:pPr>
      <w:r>
        <w:rPr>
          <w:rFonts w:ascii="Times New Roman"/>
          <w:b w:val="false"/>
          <w:i w:val="false"/>
          <w:color w:val="000000"/>
          <w:sz w:val="28"/>
        </w:rPr>
        <w:t>|              Балық консервісі              |              10            |</w:t>
      </w:r>
    </w:p>
    <w:p>
      <w:pPr>
        <w:spacing w:after="0"/>
        <w:ind w:left="0"/>
        <w:jc w:val="both"/>
      </w:pPr>
      <w:r>
        <w:rPr>
          <w:rFonts w:ascii="Times New Roman"/>
          <w:b w:val="false"/>
          <w:i w:val="false"/>
          <w:color w:val="000000"/>
          <w:sz w:val="28"/>
        </w:rPr>
        <w:t>|              Теңіз өнімі - капуста         |              10            |</w:t>
      </w:r>
    </w:p>
    <w:p>
      <w:pPr>
        <w:spacing w:after="0"/>
        <w:ind w:left="0"/>
        <w:jc w:val="both"/>
      </w:pPr>
      <w:r>
        <w:rPr>
          <w:rFonts w:ascii="Times New Roman"/>
          <w:b w:val="false"/>
          <w:i w:val="false"/>
          <w:color w:val="000000"/>
          <w:sz w:val="28"/>
        </w:rPr>
        <w:t>|              Кепкен жемістер               |              15            |</w:t>
      </w:r>
    </w:p>
    <w:p>
      <w:pPr>
        <w:spacing w:after="0"/>
        <w:ind w:left="0"/>
        <w:jc w:val="both"/>
      </w:pPr>
      <w:r>
        <w:rPr>
          <w:rFonts w:ascii="Times New Roman"/>
          <w:b w:val="false"/>
          <w:i w:val="false"/>
          <w:color w:val="000000"/>
          <w:sz w:val="28"/>
        </w:rPr>
        <w:t>|              Жемістер (әртүрлі)            |             200            |</w:t>
      </w:r>
    </w:p>
    <w:p>
      <w:pPr>
        <w:spacing w:after="0"/>
        <w:ind w:left="0"/>
        <w:jc w:val="both"/>
      </w:pPr>
      <w:r>
        <w:rPr>
          <w:rFonts w:ascii="Times New Roman"/>
          <w:b w:val="false"/>
          <w:i w:val="false"/>
          <w:color w:val="000000"/>
          <w:sz w:val="28"/>
        </w:rPr>
        <w:t>|              Шырындар (әртүрлі)            |             100            |</w:t>
      </w:r>
    </w:p>
    <w:p>
      <w:pPr>
        <w:spacing w:after="0"/>
        <w:ind w:left="0"/>
        <w:jc w:val="both"/>
      </w:pPr>
      <w:r>
        <w:rPr>
          <w:rFonts w:ascii="Times New Roman"/>
          <w:b w:val="false"/>
          <w:i w:val="false"/>
          <w:color w:val="000000"/>
          <w:sz w:val="28"/>
        </w:rPr>
        <w:t>|              Лимондар                      |              10            |</w:t>
      </w:r>
    </w:p>
    <w:p>
      <w:pPr>
        <w:spacing w:after="0"/>
        <w:ind w:left="0"/>
        <w:jc w:val="both"/>
      </w:pPr>
      <w:r>
        <w:rPr>
          <w:rFonts w:ascii="Times New Roman"/>
          <w:b w:val="false"/>
          <w:i w:val="false"/>
          <w:color w:val="000000"/>
          <w:sz w:val="28"/>
        </w:rPr>
        <w:t>|              Ас тұзы                       |               8            |</w:t>
      </w:r>
    </w:p>
    <w:p>
      <w:pPr>
        <w:spacing w:after="0"/>
        <w:ind w:left="0"/>
        <w:jc w:val="both"/>
      </w:pPr>
      <w:r>
        <w:rPr>
          <w:rFonts w:ascii="Times New Roman"/>
          <w:b w:val="false"/>
          <w:i w:val="false"/>
          <w:color w:val="000000"/>
          <w:sz w:val="28"/>
        </w:rPr>
        <w:t>|              Специя мен қоспалар           |               4            |</w:t>
      </w:r>
    </w:p>
    <w:p>
      <w:pPr>
        <w:spacing w:after="0"/>
        <w:ind w:left="0"/>
        <w:jc w:val="both"/>
      </w:pPr>
      <w:r>
        <w:rPr>
          <w:rFonts w:ascii="Times New Roman"/>
          <w:b w:val="false"/>
          <w:i w:val="false"/>
          <w:color w:val="000000"/>
          <w:sz w:val="28"/>
        </w:rPr>
        <w:t>|              Жас ашытқыш                   |               3            |</w:t>
      </w:r>
    </w:p>
    <w:p>
      <w:pPr>
        <w:spacing w:after="0"/>
        <w:ind w:left="0"/>
        <w:jc w:val="both"/>
      </w:pPr>
      <w:r>
        <w:rPr>
          <w:rFonts w:ascii="Times New Roman"/>
          <w:b w:val="false"/>
          <w:i w:val="false"/>
          <w:color w:val="000000"/>
          <w:sz w:val="28"/>
        </w:rPr>
        <w:t>|              Майонез бен басқа соустар     |               5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Оқығандар:     </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Икебаева А.Ж.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