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4a3f" w14:textId="c704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орындаушылар және приставтарды аттестациялау туралы Ережесі мен Орталық аттестациялық комиссия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1998 жылғы 20 қазан N 111 бұйрығы. Қазақстан Республикасының Әділет министрлігінде 1998 жылғы 26 қазанда тіркелді. Тіркеу N 632. Күші жойылды - ҚР Әділет министрінің 2004 жылғы 25 наурыздағы N 188 бұйрығымен.</w:t>
      </w:r>
    </w:p>
    <w:p>
      <w:pPr>
        <w:spacing w:after="0"/>
        <w:ind w:left="0"/>
        <w:jc w:val="both"/>
      </w:pPr>
      <w:r>
        <w:rPr>
          <w:rFonts w:ascii="Times New Roman"/>
          <w:b w:val="false"/>
          <w:i w:val="false"/>
          <w:color w:val="000000"/>
          <w:sz w:val="28"/>
        </w:rPr>
        <w:t>
      Қазақстан Республикасы Президентінің 1996 жылғы 20 тамыздағы N 3088 
</w:t>
      </w:r>
      <w:r>
        <w:br/>
      </w:r>
      <w:r>
        <w:rPr>
          <w:rFonts w:ascii="Times New Roman"/>
          <w:b w:val="false"/>
          <w:i w:val="false"/>
          <w:color w:val="000000"/>
          <w:sz w:val="28"/>
        </w:rPr>
        <w:t>
</w:t>
      </w:r>
      <w:r>
        <w:rPr>
          <w:rFonts w:ascii="Times New Roman"/>
          <w:b w:val="false"/>
          <w:i w:val="false"/>
          <w:color w:val="000000"/>
          <w:sz w:val="28"/>
        </w:rPr>
        <w:t xml:space="preserve"> U963088_ </w:t>
      </w:r>
      <w:r>
        <w:rPr>
          <w:rFonts w:ascii="Times New Roman"/>
          <w:b w:val="false"/>
          <w:i w:val="false"/>
          <w:color w:val="000000"/>
          <w:sz w:val="28"/>
        </w:rPr>
        <w:t>
  Жарлығымен бекітілген Мемлекеттік қызметшілерді аттестациядан 
</w:t>
      </w:r>
      <w:r>
        <w:br/>
      </w:r>
      <w:r>
        <w:rPr>
          <w:rFonts w:ascii="Times New Roman"/>
          <w:b w:val="false"/>
          <w:i w:val="false"/>
          <w:color w:val="000000"/>
          <w:sz w:val="28"/>
        </w:rPr>
        <w:t>
өткізудің тәртібі мен шарттары туралы Ережені басшылыққа ала отырып
</w:t>
      </w:r>
      <w:r>
        <w:br/>
      </w:r>
      <w:r>
        <w:rPr>
          <w:rFonts w:ascii="Times New Roman"/>
          <w:b w:val="false"/>
          <w:i w:val="false"/>
          <w:color w:val="000000"/>
          <w:sz w:val="28"/>
        </w:rPr>
        <w:t>
бұйырамын:
</w:t>
      </w:r>
      <w:r>
        <w:br/>
      </w:r>
      <w:r>
        <w:rPr>
          <w:rFonts w:ascii="Times New Roman"/>
          <w:b w:val="false"/>
          <w:i w:val="false"/>
          <w:color w:val="000000"/>
          <w:sz w:val="28"/>
        </w:rPr>
        <w:t>
     Сот орындаушылары мен приставтарды аттестациялау туралы және Орталық аттестациялық комиссия жөніндегі ұсынылған Ережелер бекітілсін.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 қазан 1998 ж.
</w:t>
      </w:r>
      <w:r>
        <w:br/>
      </w:r>
      <w:r>
        <w:rPr>
          <w:rFonts w:ascii="Times New Roman"/>
          <w:b w:val="false"/>
          <w:i w:val="false"/>
          <w:color w:val="000000"/>
          <w:sz w:val="28"/>
        </w:rPr>
        <w:t>
                                               N 111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сот орындаушылары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приставтарын аттестациялау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орындаушылары мен приставтарды аттестациялау Қазақстан Республикасы Президентінің заң күші бар Мемлекеттік қызмет туралы Жарлығының 19 бабына және Қазақстан Республикасы Президентінің 1996 жылғы 20 тамыздағы N 3088 
</w:t>
      </w:r>
      <w:r>
        <w:rPr>
          <w:rFonts w:ascii="Times New Roman"/>
          <w:b w:val="false"/>
          <w:i w:val="false"/>
          <w:color w:val="000000"/>
          <w:sz w:val="28"/>
        </w:rPr>
        <w:t xml:space="preserve"> U963088_ </w:t>
      </w:r>
      <w:r>
        <w:rPr>
          <w:rFonts w:ascii="Times New Roman"/>
          <w:b w:val="false"/>
          <w:i w:val="false"/>
          <w:color w:val="000000"/>
          <w:sz w:val="28"/>
        </w:rPr>
        <w:t>
 Жарлығымен бекітілген Мемлекеттік қызметшілерді аттестациядан өткізудің тәртібі мен шарттары туралы Ережеге сәйкес өткізіледі. 
</w:t>
      </w:r>
      <w:r>
        <w:br/>
      </w:r>
      <w:r>
        <w:rPr>
          <w:rFonts w:ascii="Times New Roman"/>
          <w:b w:val="false"/>
          <w:i w:val="false"/>
          <w:color w:val="000000"/>
          <w:sz w:val="28"/>
        </w:rPr>
        <w:t>
      Сот орындаушылары мен приставтарды аттестациялау олардың біліктілік деңгейін бағалау мен соның негізінде атқаратын қызметіне сәйкестілігін анықтау, кәсіптік даярлығының деңгейін, азаматтармен жұмыс істеу қабілетін бағалау мақсатында жүргізіледі. 
</w:t>
      </w:r>
      <w:r>
        <w:br/>
      </w:r>
      <w:r>
        <w:rPr>
          <w:rFonts w:ascii="Times New Roman"/>
          <w:b w:val="false"/>
          <w:i w:val="false"/>
          <w:color w:val="000000"/>
          <w:sz w:val="28"/>
        </w:rPr>
        <w:t>
      2. Аттестациялауға атқарып отырған қызметінде кем дегенде бір жыл жұмыс істеген және юстиция саласында жұмысын жалғастырғысы келетін сот орындаушылар мен приставтар жатады. 
</w:t>
      </w:r>
      <w:r>
        <w:br/>
      </w:r>
      <w:r>
        <w:rPr>
          <w:rFonts w:ascii="Times New Roman"/>
          <w:b w:val="false"/>
          <w:i w:val="false"/>
          <w:color w:val="000000"/>
          <w:sz w:val="28"/>
        </w:rPr>
        <w:t>
      Жоғары және орта заң білімі бар сот орындаушылар мен приставтар үш жылға, ал ондай заң білімдері жоқтары екі жылға аттестацияланады. 
</w:t>
      </w:r>
      <w:r>
        <w:br/>
      </w:r>
      <w:r>
        <w:rPr>
          <w:rFonts w:ascii="Times New Roman"/>
          <w:b w:val="false"/>
          <w:i w:val="false"/>
          <w:color w:val="000000"/>
          <w:sz w:val="28"/>
        </w:rPr>
        <w:t>
      Қызметінде заңда көрсетілген себептермен болмаған сот орындаушылар мен приставтар қызметіне шыққаннан бастап бір ай ішінде аттестация өтеді. 
</w:t>
      </w:r>
      <w:r>
        <w:br/>
      </w:r>
      <w:r>
        <w:rPr>
          <w:rFonts w:ascii="Times New Roman"/>
          <w:b w:val="false"/>
          <w:i w:val="false"/>
          <w:color w:val="000000"/>
          <w:sz w:val="28"/>
        </w:rPr>
        <w:t>
      Баланы күтуге байланысты және қосымша баланың 3 жасына дейін берілетін демалыста жүрген әйелдер аттестациялауға жатпайды. Олар тек жұмысқа шыққаннан кейін ғана аттестацияланады.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Аттестациялауды дайындау мен өткізу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Аттестацияны өткізу үшін Қазақстан Республикасы Әділет Министрінің бұйрығымен Орталық және аймақтық аттестациялық комиссиялары құрылады. 
</w:t>
      </w:r>
      <w:r>
        <w:br/>
      </w:r>
      <w:r>
        <w:rPr>
          <w:rFonts w:ascii="Times New Roman"/>
          <w:b w:val="false"/>
          <w:i w:val="false"/>
          <w:color w:val="000000"/>
          <w:sz w:val="28"/>
        </w:rPr>
        <w:t>
      2. Орталық аттестациялық комиссия Қазақстан Республикасы Әділет Министрінің бұйрығымен бекітілген Ереже негізінде әрекет ете отырып, аймақтық аттестациялық комиссияның шешіміне жасалған шағымдарды қарайды, аттестациялау күнінен бастап жыл ішінде дәлелді себептермен аймақтық аттестациялық комиссияға аттестациядан өтуге екі рет келмеген сот орындаушылары мен приставтарды аттестациялайды. 
</w:t>
      </w:r>
      <w:r>
        <w:br/>
      </w:r>
      <w:r>
        <w:rPr>
          <w:rFonts w:ascii="Times New Roman"/>
          <w:b w:val="false"/>
          <w:i w:val="false"/>
          <w:color w:val="000000"/>
          <w:sz w:val="28"/>
        </w:rPr>
        <w:t>
      3. Аттестацияланушы орындаушыларымен приставтарына облыстық Әділет басқармасы бастықтарымен, аттестация басталуға кем дегенде бір күн бұрын, аймақтық аттестациялық комиссиясына мынадай материалдар ұсынылады: 
</w:t>
      </w:r>
      <w:r>
        <w:br/>
      </w:r>
      <w:r>
        <w:rPr>
          <w:rFonts w:ascii="Times New Roman"/>
          <w:b w:val="false"/>
          <w:i w:val="false"/>
          <w:color w:val="000000"/>
          <w:sz w:val="28"/>
        </w:rPr>
        <w:t>
      1) аттестацияланушының кәсіби даярлығының қызметі бойынша біліктілік талаптарға сәйкестігін, оның кәсіптік құзыретін, жұмысқа және қызметтік міндеттерін орындауға деген көзқарасын, өткен кезеңдегі жұмыс көрсеткіші көрсетілген, жан-жақты бағаланған ұсыныс; ұсынысқа облыстық және оған теңестірілген әділет басқармасының бастығы қол қояды; 
</w:t>
      </w:r>
      <w:r>
        <w:br/>
      </w:r>
      <w:r>
        <w:rPr>
          <w:rFonts w:ascii="Times New Roman"/>
          <w:b w:val="false"/>
          <w:i w:val="false"/>
          <w:color w:val="000000"/>
          <w:sz w:val="28"/>
        </w:rPr>
        <w:t>
      2) аттестацияланушының кәсіптік, іскерлік және адамгершілік қасиеттерін бағалайтын мазмұндағы, облыстық және оған теңестірілген әділет басқармасының бастығы қол қойған қызметтік мінездеме; 
</w:t>
      </w:r>
      <w:r>
        <w:br/>
      </w:r>
      <w:r>
        <w:rPr>
          <w:rFonts w:ascii="Times New Roman"/>
          <w:b w:val="false"/>
          <w:i w:val="false"/>
          <w:color w:val="000000"/>
          <w:sz w:val="28"/>
        </w:rPr>
        <w:t>
      3) нотариалды куәландырылған білімі бар туралы құжаттың көшірмесі; 
</w:t>
      </w:r>
      <w:r>
        <w:br/>
      </w:r>
      <w:r>
        <w:rPr>
          <w:rFonts w:ascii="Times New Roman"/>
          <w:b w:val="false"/>
          <w:i w:val="false"/>
          <w:color w:val="000000"/>
          <w:sz w:val="28"/>
        </w:rPr>
        <w:t>
      4) аттестацияланушының өз қолымен жазған өмірбаяны; 
</w:t>
      </w:r>
      <w:r>
        <w:br/>
      </w:r>
      <w:r>
        <w:rPr>
          <w:rFonts w:ascii="Times New Roman"/>
          <w:b w:val="false"/>
          <w:i w:val="false"/>
          <w:color w:val="000000"/>
          <w:sz w:val="28"/>
        </w:rPr>
        <w:t>
      5) аттестацияланушының 3х4 см. көлеміндегі суретімен бірге жеке іс парағы; 
</w:t>
      </w:r>
      <w:r>
        <w:br/>
      </w:r>
      <w:r>
        <w:rPr>
          <w:rFonts w:ascii="Times New Roman"/>
          <w:b w:val="false"/>
          <w:i w:val="false"/>
          <w:color w:val="000000"/>
          <w:sz w:val="28"/>
        </w:rPr>
        <w:t>
      6) сотталғандығын тексеру нәтижесі бойынша құқықтық статистика және ақпарат Орталығының анықтамасы. 
</w:t>
      </w:r>
      <w:r>
        <w:br/>
      </w:r>
      <w:r>
        <w:rPr>
          <w:rFonts w:ascii="Times New Roman"/>
          <w:b w:val="false"/>
          <w:i w:val="false"/>
          <w:color w:val="000000"/>
          <w:sz w:val="28"/>
        </w:rPr>
        <w:t>
      Ұсынылған материалдарға аттестацияланушыға қатысты аттестацияланушының соңғы жылдағы тәртіптік жаза белгілеу және көтермелеу туралы бұйрықтардың көшірмесі, соңғы жылдағы кәсіпкерлік қызметін тексеру нәтижелері бойынша анықтамалардың көшірмесі, соңғы жылдағы атына түскен шағымдар туралы мәлімет және солар бойынша қабылданған әділет органы шешімдерінің көшірмелері қоса берілуі тиіс. Барлық құжаттар бір іс қағазында жинақталуы тиіс. 
</w:t>
      </w:r>
      <w:r>
        <w:br/>
      </w:r>
      <w:r>
        <w:rPr>
          <w:rFonts w:ascii="Times New Roman"/>
          <w:b w:val="false"/>
          <w:i w:val="false"/>
          <w:color w:val="000000"/>
          <w:sz w:val="28"/>
        </w:rPr>
        <w:t>
      4. Аттестациялануға жататын сот орындаушы аттестация басталардан кем дегенде екі аптадан кешіктірілмей, ұсынылған мінездемемен және басқа материалдармен таныстырылуы тиіс. 
</w:t>
      </w:r>
      <w:r>
        <w:br/>
      </w:r>
      <w:r>
        <w:rPr>
          <w:rFonts w:ascii="Times New Roman"/>
          <w:b w:val="false"/>
          <w:i w:val="false"/>
          <w:color w:val="000000"/>
          <w:sz w:val="28"/>
        </w:rPr>
        <w:t>
      5. Аттестация аттестацияланушының таңдауымен мемлекеттік немесе орыс тілдерінде жүргізіледі. 
</w:t>
      </w:r>
      <w:r>
        <w:br/>
      </w:r>
      <w:r>
        <w:rPr>
          <w:rFonts w:ascii="Times New Roman"/>
          <w:b w:val="false"/>
          <w:i w:val="false"/>
          <w:color w:val="000000"/>
          <w:sz w:val="28"/>
        </w:rPr>
        <w:t>
      6. Аттестация жүргізу үстінде аттестациялық комиссия ұсыныс пен оған тіркелген құжаттарды қарап, аттестацияланушымен әңгімелесу өткізеді. 
</w:t>
      </w:r>
      <w:r>
        <w:br/>
      </w:r>
      <w:r>
        <w:rPr>
          <w:rFonts w:ascii="Times New Roman"/>
          <w:b w:val="false"/>
          <w:i w:val="false"/>
          <w:color w:val="000000"/>
          <w:sz w:val="28"/>
        </w:rPr>
        <w:t>
      Әңгімелесу барысында аттестацияланушыға "Атқарушылық іс жүргізу және сот орындаушыларының мәртебесі туралы" Қазақстан Республикасының Заңын білу және оны қолдана білу қабілеттілігін тексеру мақсатында осы заң бойынша сұрақтар қойылады. Аттестацияланушының жұмысын талқылау субъективизмге жол бермейтін талапшылдық, объективтілік пен тілектестік жағдайында жүргізілуі тиіс. 
</w:t>
      </w:r>
      <w:r>
        <w:br/>
      </w:r>
      <w:r>
        <w:rPr>
          <w:rFonts w:ascii="Times New Roman"/>
          <w:b w:val="false"/>
          <w:i w:val="false"/>
          <w:color w:val="000000"/>
          <w:sz w:val="28"/>
        </w:rPr>
        <w:t>
      7. Аймақтық аттестациялық комиссияларының мүшелері болатын сот орындаушылар мен приставтар Департаменттерінің директорлары, сондай-ақ Қазақстан Республикасы Жоғарғы Сот приставтары аймақтық аттестациялық-комиссиялары төрағаларынан құрылған комиссияға, қалған сот орындаушылар мен приставтардың аттестациясынан кем дегенде бір жеті бұрын, аттестациялануға жатады. 
</w:t>
      </w:r>
      <w:r>
        <w:br/>
      </w:r>
      <w:r>
        <w:rPr>
          <w:rFonts w:ascii="Times New Roman"/>
          <w:b w:val="false"/>
          <w:i w:val="false"/>
          <w:color w:val="000000"/>
          <w:sz w:val="28"/>
        </w:rPr>
        <w:t>
      8. Аттестациялық комиссияның материалдары тұрақты сақталатын құжаттар тобына жатады. 
</w:t>
      </w:r>
      <w:r>
        <w:br/>
      </w:r>
      <w:r>
        <w:rPr>
          <w:rFonts w:ascii="Times New Roman"/>
          <w:b w:val="false"/>
          <w:i w:val="false"/>
          <w:color w:val="000000"/>
          <w:sz w:val="28"/>
        </w:rPr>
        <w:t>
      9. Аймақтық комиссияның теріс шешіміне Қазақстан Республикасы Әділет министрлігінің Орталық аттестациялық комиссиясына, комиссия шешімінің көшірмесін алған күннен бастап, 10 күн ішінде, арыздануға болады. 
</w:t>
      </w:r>
      <w:r>
        <w:br/>
      </w:r>
      <w:r>
        <w:rPr>
          <w:rFonts w:ascii="Times New Roman"/>
          <w:b w:val="false"/>
          <w:i w:val="false"/>
          <w:color w:val="000000"/>
          <w:sz w:val="28"/>
        </w:rPr>
        <w:t>
      10. Сот орындаушы мен приставтың қайта аттестациялану сұрағын қарау тек 3 айдан кейін жіберіледі. 
</w:t>
      </w:r>
      <w:r>
        <w:br/>
      </w:r>
      <w:r>
        <w:rPr>
          <w:rFonts w:ascii="Times New Roman"/>
          <w:b w:val="false"/>
          <w:i w:val="false"/>
          <w:color w:val="000000"/>
          <w:sz w:val="28"/>
        </w:rPr>
        <w:t>
      11. Сот орындаушылар мен приставтардың кезекті аттестациясы үш жылдан кейін осы Ережеде көрсетілгендей тәртіпте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Аттестациялық комиссиялардың құрамы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жұмыс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және аймақтық аттестациялық комиссиялар Қазақстан Республикасы Әділет Министрінің бұйрығымен құрылады. Орталық аттестациялық комиссияның мәжіліс орны мен уақытын Қазақстан Республикасы Әділет Министрі тағайындайды. 
</w:t>
      </w:r>
      <w:r>
        <w:br/>
      </w:r>
      <w:r>
        <w:rPr>
          <w:rFonts w:ascii="Times New Roman"/>
          <w:b w:val="false"/>
          <w:i w:val="false"/>
          <w:color w:val="000000"/>
          <w:sz w:val="28"/>
        </w:rPr>
        <w:t>
      2. Аймақтық аттестациялық комиссия құрамына соттар мен әділет органдары жүйесіндегі жоғары білікті заңгерлерден тұратын 5 адамнан құралады. 
</w:t>
      </w:r>
      <w:r>
        <w:br/>
      </w:r>
      <w:r>
        <w:rPr>
          <w:rFonts w:ascii="Times New Roman"/>
          <w:b w:val="false"/>
          <w:i w:val="false"/>
          <w:color w:val="000000"/>
          <w:sz w:val="28"/>
        </w:rPr>
        <w:t>
      Аймақтық аттестациялық комиссия құрамына лауазымы және келісімі бойынша: 
</w:t>
      </w:r>
      <w:r>
        <w:br/>
      </w:r>
      <w:r>
        <w:rPr>
          <w:rFonts w:ascii="Times New Roman"/>
          <w:b w:val="false"/>
          <w:i w:val="false"/>
          <w:color w:val="000000"/>
          <w:sz w:val="28"/>
        </w:rPr>
        <w:t>
      1) Әділет министрлігінің өкілі-аймақтық аттестациялық комиссияның төрағасы; 
</w:t>
      </w:r>
      <w:r>
        <w:br/>
      </w:r>
      <w:r>
        <w:rPr>
          <w:rFonts w:ascii="Times New Roman"/>
          <w:b w:val="false"/>
          <w:i w:val="false"/>
          <w:color w:val="000000"/>
          <w:sz w:val="28"/>
        </w:rPr>
        <w:t>
      2) аумақтық әділет басқармасының бастығы; 
</w:t>
      </w:r>
      <w:r>
        <w:br/>
      </w:r>
      <w:r>
        <w:rPr>
          <w:rFonts w:ascii="Times New Roman"/>
          <w:b w:val="false"/>
          <w:i w:val="false"/>
          <w:color w:val="000000"/>
          <w:sz w:val="28"/>
        </w:rPr>
        <w:t>
      3) облыстық соттың (келісім бойынша) шаруашылық істер жөніндегі алқа мүшесі; 
</w:t>
      </w:r>
      <w:r>
        <w:br/>
      </w:r>
      <w:r>
        <w:rPr>
          <w:rFonts w:ascii="Times New Roman"/>
          <w:b w:val="false"/>
          <w:i w:val="false"/>
          <w:color w:val="000000"/>
          <w:sz w:val="28"/>
        </w:rPr>
        <w:t>
      4) сол аймақтық әділет басқармасының сот орындаушылар және приставтары департаментінің директоры; 
</w:t>
      </w:r>
      <w:r>
        <w:br/>
      </w:r>
      <w:r>
        <w:rPr>
          <w:rFonts w:ascii="Times New Roman"/>
          <w:b w:val="false"/>
          <w:i w:val="false"/>
          <w:color w:val="000000"/>
          <w:sz w:val="28"/>
        </w:rPr>
        <w:t>
      5) әділет басқармасына тиісті тергеу басқармасының бастығы. 
</w:t>
      </w:r>
      <w:r>
        <w:br/>
      </w:r>
      <w:r>
        <w:rPr>
          <w:rFonts w:ascii="Times New Roman"/>
          <w:b w:val="false"/>
          <w:i w:val="false"/>
          <w:color w:val="000000"/>
          <w:sz w:val="28"/>
        </w:rPr>
        <w:t>
      3. Аймақтық аттестациялық комиссиялар облыстық, Алматы қаласы және Астаналық сот орындаушылар мен приставтардың департаменттері директорларының орынбасарларын, сот орындаушылар мен приставтарды осы Ережеге сәйкес аттестациялайды. 
</w:t>
      </w:r>
      <w:r>
        <w:br/>
      </w:r>
      <w:r>
        <w:rPr>
          <w:rFonts w:ascii="Times New Roman"/>
          <w:b w:val="false"/>
          <w:i w:val="false"/>
          <w:color w:val="000000"/>
          <w:sz w:val="28"/>
        </w:rPr>
        <w:t>
      4. Орталық аттестациялық комиссияның ұйымдастырушылық-техникалық қызметін қамтамасыз ету Қазақстан Республикасының Әділет министрлігіне, ал аймақтық аттестациялық комиссияның қызметі аумақтық әділет басқармасына жүктеледі. 
</w:t>
      </w:r>
      <w:r>
        <w:br/>
      </w:r>
      <w:r>
        <w:rPr>
          <w:rFonts w:ascii="Times New Roman"/>
          <w:b w:val="false"/>
          <w:i w:val="false"/>
          <w:color w:val="000000"/>
          <w:sz w:val="28"/>
        </w:rPr>
        <w:t>
      5. Аймақтық аттестациялық комиссияның мәжілісі, оның мүшелерінің 4-еуі бар болса, өкілетті. Комиссия мәжілісінде мәжілістің өткізілу уақыты мен орны, аттестацияланушының тегі, аты, әкесінің аты, емтихан қорытындылары, аттестацияланушыға қойылған қосымша сұрақтар мен берген жауаптары, сондай-ақ комиссия қабылдаған шешім көрсетілген хаттама жүргізіледі. 
</w:t>
      </w:r>
      <w:r>
        <w:br/>
      </w:r>
      <w:r>
        <w:rPr>
          <w:rFonts w:ascii="Times New Roman"/>
          <w:b w:val="false"/>
          <w:i w:val="false"/>
          <w:color w:val="000000"/>
          <w:sz w:val="28"/>
        </w:rPr>
        <w:t>
      6. Комиссия хаттамасы мен шешіміне комиссия төрағасы мен мүшелері қол қояды. Шешіммен келіспеген комиссия мүшесі өз ойын жеке жазбаша түрде мазмұндауына құқықты. 
</w:t>
      </w:r>
      <w:r>
        <w:br/>
      </w:r>
      <w:r>
        <w:rPr>
          <w:rFonts w:ascii="Times New Roman"/>
          <w:b w:val="false"/>
          <w:i w:val="false"/>
          <w:color w:val="000000"/>
          <w:sz w:val="28"/>
        </w:rPr>
        <w:t>
      7. Аттестацияланушының жұмысын бағалау және олардың Қазақстан Республикасының "Атқарушылық іс жүргізу және сот орындаушыларының мәртебесі туралы" Заңын білуін ашық дауыспен, аттестацияланушының қатысуынсыз жүргізіледі. Дауыс беру қорытындысы көпшілік дауыспен айқындалады. Дауыс саны тең болған жағдайда, төраға қосымша дауысқа ие болуға құқылы. 
</w:t>
      </w:r>
      <w:r>
        <w:br/>
      </w:r>
      <w:r>
        <w:rPr>
          <w:rFonts w:ascii="Times New Roman"/>
          <w:b w:val="false"/>
          <w:i w:val="false"/>
          <w:color w:val="000000"/>
          <w:sz w:val="28"/>
        </w:rPr>
        <w:t>
      8. Аттестация қорытындылары аттестацияланушыға дауыс беруден соң бірден хабарланады. 
</w:t>
      </w:r>
      <w:r>
        <w:br/>
      </w:r>
      <w:r>
        <w:rPr>
          <w:rFonts w:ascii="Times New Roman"/>
          <w:b w:val="false"/>
          <w:i w:val="false"/>
          <w:color w:val="000000"/>
          <w:sz w:val="28"/>
        </w:rPr>
        <w:t>
      9. Аттестациялық комиссия келесі шешімнің біреуін қабылдайды: 
</w:t>
      </w:r>
      <w:r>
        <w:br/>
      </w:r>
      <w:r>
        <w:rPr>
          <w:rFonts w:ascii="Times New Roman"/>
          <w:b w:val="false"/>
          <w:i w:val="false"/>
          <w:color w:val="000000"/>
          <w:sz w:val="28"/>
        </w:rPr>
        <w:t>
      - сот орындаушы мен приставтың атқарып отырған лауазымына сәйкестігі туралы; 
</w:t>
      </w:r>
      <w:r>
        <w:br/>
      </w:r>
      <w:r>
        <w:rPr>
          <w:rFonts w:ascii="Times New Roman"/>
          <w:b w:val="false"/>
          <w:i w:val="false"/>
          <w:color w:val="000000"/>
          <w:sz w:val="28"/>
        </w:rPr>
        <w:t>
      - сот орындаушы мен приставтың комиссия ұсыныстарын міндетті түрде орындаған жағдайда, комиссия белгілеген мерзім өткеннен кейін қайта аттестацияланудан өткеннен кейінгі сәйкестігі туралы; 
</w:t>
      </w:r>
      <w:r>
        <w:br/>
      </w:r>
      <w:r>
        <w:rPr>
          <w:rFonts w:ascii="Times New Roman"/>
          <w:b w:val="false"/>
          <w:i w:val="false"/>
          <w:color w:val="000000"/>
          <w:sz w:val="28"/>
        </w:rPr>
        <w:t>
      - атқарып отырған лауазымына сәйкес еместігі туралы. 
</w:t>
      </w:r>
      <w:r>
        <w:br/>
      </w:r>
      <w:r>
        <w:rPr>
          <w:rFonts w:ascii="Times New Roman"/>
          <w:b w:val="false"/>
          <w:i w:val="false"/>
          <w:color w:val="000000"/>
          <w:sz w:val="28"/>
        </w:rPr>
        <w:t>
      10. Аттестациялау нәтижелері (баға мен ұсыныстар) аттестациялық параққа (қоса беріледі) енгізіледі, ол бір данада жасалады және оған 
</w:t>
      </w:r>
      <w:r>
        <w:br/>
      </w:r>
      <w:r>
        <w:rPr>
          <w:rFonts w:ascii="Times New Roman"/>
          <w:b w:val="false"/>
          <w:i w:val="false"/>
          <w:color w:val="000000"/>
          <w:sz w:val="28"/>
        </w:rPr>
        <w:t>
аттестациялық комиссияның төрағасы, хатшысы мен дауыс беруге қатысқан 
</w:t>
      </w:r>
      <w:r>
        <w:br/>
      </w:r>
      <w:r>
        <w:rPr>
          <w:rFonts w:ascii="Times New Roman"/>
          <w:b w:val="false"/>
          <w:i w:val="false"/>
          <w:color w:val="000000"/>
          <w:sz w:val="28"/>
        </w:rPr>
        <w:t>
мүшелері қол қояды.
</w:t>
      </w:r>
      <w:r>
        <w:br/>
      </w:r>
      <w:r>
        <w:rPr>
          <w:rFonts w:ascii="Times New Roman"/>
          <w:b w:val="false"/>
          <w:i w:val="false"/>
          <w:color w:val="000000"/>
          <w:sz w:val="28"/>
        </w:rPr>
        <w:t>
      11. Аймақтық аттестациялық комиссиясы аттестацияланушы дәлелсіз 
</w:t>
      </w:r>
      <w:r>
        <w:br/>
      </w:r>
      <w:r>
        <w:rPr>
          <w:rFonts w:ascii="Times New Roman"/>
          <w:b w:val="false"/>
          <w:i w:val="false"/>
          <w:color w:val="000000"/>
          <w:sz w:val="28"/>
        </w:rPr>
        <w:t>
немесе белгісіз себептермен қайта келмеген жағдайда, аттестация басталған 
</w:t>
      </w:r>
      <w:r>
        <w:br/>
      </w:r>
      <w:r>
        <w:rPr>
          <w:rFonts w:ascii="Times New Roman"/>
          <w:b w:val="false"/>
          <w:i w:val="false"/>
          <w:color w:val="000000"/>
          <w:sz w:val="28"/>
        </w:rPr>
        <w:t>
күннен бастап алты ай ішінде "Аттестациялануға келмегеніне байланысты 
</w:t>
      </w:r>
      <w:r>
        <w:br/>
      </w:r>
      <w:r>
        <w:rPr>
          <w:rFonts w:ascii="Times New Roman"/>
          <w:b w:val="false"/>
          <w:i w:val="false"/>
          <w:color w:val="000000"/>
          <w:sz w:val="28"/>
        </w:rPr>
        <w:t>
аттестациядан өткен жоқ" деген шешім қабылдайды.
</w:t>
      </w:r>
      <w:r>
        <w:br/>
      </w:r>
      <w:r>
        <w:rPr>
          <w:rFonts w:ascii="Times New Roman"/>
          <w:b w:val="false"/>
          <w:i w:val="false"/>
          <w:color w:val="000000"/>
          <w:sz w:val="28"/>
        </w:rPr>
        <w:t>
      12. Аттестациялық парақ пен аттестациялаудан өткен сот орындаушы немесе пристав туралы ұсыныс оның жеке іс қағазында сақталады. 
</w:t>
      </w:r>
      <w:r>
        <w:br/>
      </w:r>
      <w:r>
        <w:rPr>
          <w:rFonts w:ascii="Times New Roman"/>
          <w:b w:val="false"/>
          <w:i w:val="false"/>
          <w:color w:val="000000"/>
          <w:sz w:val="28"/>
        </w:rPr>
        <w:t>
      13. Аттестациялаудан өткізуге байланысты даулар қолданылып жүрген заңдарға сәйкес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