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044d4" w14:textId="2e044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мекемелерде олардың мемлекеттік сатып алу жөніндегі нормативтік құқықтық актілердің ережелерін сақтауы жөнінде тексеруді ұйымдастыру мен жүргізудің тәртібі туралы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Мемлекеттік сатып алу жөніндегі Агенттігі Төрағасы 1999 жылғы 15 сәуір N 36 Қазақстан Республикасы Әділет министрлігінде 26.04.1999 ж. тіркелді. Тіркеу N 742. Бұйрықтың күші жойылды - Қазақстан Республикасы Қаржы министрлігінің 2008 жылғы 15 сәуірдегі N 179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Қаржы министрлігінің 2008 жылғы 15 сәуірдегі N 179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Заңның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27-бабы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Қазақстан Республикасының кейбір нормативтік құқықтық актілерінің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министрлігінің Мемлекеттік активтерді басқару әдіснамасы департаменті (Ж.Н. Айтжанова) бір апта мерзімде Қазақстан Республикасы Әділет министрлігіне және ресми баспа басылымдарына Қазақстан Республикасының кейбір нормативтік құқықтық актілерінің күші жойылды деп тану туралы хабарласын.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 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15 сәуірдегі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179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күшін жойған кейбір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актілерінің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"Мемлекеттік мекемелерде олардың мемлекеттік сатып алу жөніндегі нормативтік құқықтық актілердің ережелерін сақтауы жөнінде тексеруді ұйымдастыру мен жүргізудің тәртібі туралы Нұсқаулық" туралы Қазақстан Республикасы Мемлекеттік сатып алу жөніндегі Агенттігі төрағасының 1999 жылғы 15 сәуірдегі N 36 бұйрығы (Нормативтік құқықтық актілерді мемлекеттік тіркеу тізілімінде N 742 болып тіркелді).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Нұсқаулық Қазақстан Республикасының мемлекеттік сатып алу жөніндегі нормативтік құқықтық актілеріне сәйкес әзірленген және мемлекеттік бюджеттен қаржыланатын мемлекеттік мекемелерді - бағдарлама әкімшілерін және олардың ведомстволарына қарасты мекемелерін (бұдан былай - Мекеме), олардың мемлекеттік сатып алу жөнінде нормативтік құқықтық актілердің ережелерін сақтауы жөнінде тексерудің негізгі шарттары мен рәсімдерін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Қазақстан Республикасының Мемлекеттік сатып алу жөніндегі агенттігі (бұдан былай - Агенттік) Қазақстан Республикасынң "Мемлекеттік сатып алу туралы" 
</w:t>
      </w:r>
      <w:r>
        <w:rPr>
          <w:rFonts w:ascii="Times New Roman"/>
          <w:b w:val="false"/>
          <w:i w:val="false"/>
          <w:color w:val="000000"/>
          <w:sz w:val="28"/>
        </w:rPr>
        <w:t xml:space="preserve"> Z970163_ </w:t>
      </w:r>
      <w:r>
        <w:rPr>
          <w:rFonts w:ascii="Times New Roman"/>
          <w:b w:val="false"/>
          <w:i w:val="false"/>
          <w:color w:val="000000"/>
          <w:sz w:val="28"/>
        </w:rPr>
        <w:t>
 Заңының, Қазақстан Республикасы Президентінің 1998 жылғы 14 желтоқсандағы N 4173 
</w:t>
      </w:r>
      <w:r>
        <w:rPr>
          <w:rFonts w:ascii="Times New Roman"/>
          <w:b w:val="false"/>
          <w:i w:val="false"/>
          <w:color w:val="000000"/>
          <w:sz w:val="28"/>
        </w:rPr>
        <w:t xml:space="preserve"> U984173_ </w:t>
      </w:r>
      <w:r>
        <w:rPr>
          <w:rFonts w:ascii="Times New Roman"/>
          <w:b w:val="false"/>
          <w:i w:val="false"/>
          <w:color w:val="000000"/>
          <w:sz w:val="28"/>
        </w:rPr>
        <w:t>
 "Қазақстан Республикасының Мемлекеттік сатып алу жөніндегі агенттігін құру туралы" Жарлығының, мемлекеттік сатып алу жөніндегі нормативтік құқықтық актілер мен Қазақстан Республикасының Мемлекеттік сатып алу жөніндегі агенттігі туралы Ереже негізінде Мекеменің мемлекеттік сатып алуды жүзеге асырудағы оның жұмыстарындағы кемшіліктері мен заң бұзушылықтарын уақытында айқындау, Мекеменің лауазымды тұлғаларының шешімдерінің мемлекеттік сатып алу жөніндегі қолданылып жүрген заңдылықтарға сәйкестігін анықтау мақсатында тексеру жүргізеді. 
</w:t>
      </w:r>
      <w:r>
        <w:br/>
      </w:r>
      <w:r>
        <w:rPr>
          <w:rFonts w:ascii="Times New Roman"/>
          <w:b w:val="false"/>
          <w:i w:val="false"/>
          <w:color w:val="000000"/>
          <w:sz w:val="28"/>
        </w:rPr>
        <w:t>
      2. Мекемелерді тексеруді Агенттік дербес жүргізеді. 
</w:t>
      </w:r>
      <w:r>
        <w:br/>
      </w:r>
      <w:r>
        <w:rPr>
          <w:rFonts w:ascii="Times New Roman"/>
          <w:b w:val="false"/>
          <w:i w:val="false"/>
          <w:color w:val="000000"/>
          <w:sz w:val="28"/>
        </w:rPr>
        <w:t>
      Агенттік, Агенттіктің бекітілген жұмыс жоспарына сәйкес, Мекемелерге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кешенді тексерулер, сонымен қатар жекеленген мәселелер бойынша ағымдағы 
</w:t>
      </w:r>
    </w:p>
    <w:p>
      <w:pPr>
        <w:spacing w:after="0"/>
        <w:ind w:left="0"/>
        <w:jc w:val="both"/>
      </w:pPr>
      <w:r>
        <w:rPr>
          <w:rFonts w:ascii="Times New Roman"/>
          <w:b w:val="false"/>
          <w:i w:val="false"/>
          <w:color w:val="000000"/>
          <w:sz w:val="28"/>
        </w:rPr>
        <w:t>
тексерулер жүргізе алады.
</w:t>
      </w:r>
    </w:p>
    <w:p>
      <w:pPr>
        <w:spacing w:after="0"/>
        <w:ind w:left="0"/>
        <w:jc w:val="both"/>
      </w:pPr>
      <w:r>
        <w:rPr>
          <w:rFonts w:ascii="Times New Roman"/>
          <w:b w:val="false"/>
          <w:i w:val="false"/>
          <w:color w:val="000000"/>
          <w:sz w:val="28"/>
        </w:rPr>
        <w:t>
     Агенттік қызметкерлері басқа да уәкілетті мемлекеттік органдармен 
</w:t>
      </w:r>
    </w:p>
    <w:p>
      <w:pPr>
        <w:spacing w:after="0"/>
        <w:ind w:left="0"/>
        <w:jc w:val="both"/>
      </w:pPr>
      <w:r>
        <w:rPr>
          <w:rFonts w:ascii="Times New Roman"/>
          <w:b w:val="false"/>
          <w:i w:val="false"/>
          <w:color w:val="000000"/>
          <w:sz w:val="28"/>
        </w:rPr>
        <w:t>
бірлескен тексерулерге қатынаса алады.
</w:t>
      </w:r>
    </w:p>
    <w:p>
      <w:pPr>
        <w:spacing w:after="0"/>
        <w:ind w:left="0"/>
        <w:jc w:val="both"/>
      </w:pPr>
      <w:r>
        <w:rPr>
          <w:rFonts w:ascii="Times New Roman"/>
          <w:b w:val="false"/>
          <w:i w:val="false"/>
          <w:color w:val="000000"/>
          <w:sz w:val="28"/>
        </w:rPr>
        <w:t>
     Қажет болған жағдайларда тексеру басқа мемлекеттік органдардың 
</w:t>
      </w:r>
    </w:p>
    <w:p>
      <w:pPr>
        <w:spacing w:after="0"/>
        <w:ind w:left="0"/>
        <w:jc w:val="both"/>
      </w:pPr>
      <w:r>
        <w:rPr>
          <w:rFonts w:ascii="Times New Roman"/>
          <w:b w:val="false"/>
          <w:i w:val="false"/>
          <w:color w:val="000000"/>
          <w:sz w:val="28"/>
        </w:rPr>
        <w:t>
мамандарын тарту арқылы жүргізілу мүмкін.
</w:t>
      </w:r>
    </w:p>
    <w:p>
      <w:pPr>
        <w:spacing w:after="0"/>
        <w:ind w:left="0"/>
        <w:jc w:val="both"/>
      </w:pPr>
      <w:r>
        <w:rPr>
          <w:rFonts w:ascii="Times New Roman"/>
          <w:b w:val="false"/>
          <w:i w:val="false"/>
          <w:color w:val="000000"/>
          <w:sz w:val="28"/>
        </w:rPr>
        <w:t>
     3. Агенттік алдағы жоспарлы тексеру туралы Мекемені алдын ала 
</w:t>
      </w:r>
    </w:p>
    <w:p>
      <w:pPr>
        <w:spacing w:after="0"/>
        <w:ind w:left="0"/>
        <w:jc w:val="both"/>
      </w:pPr>
      <w:r>
        <w:rPr>
          <w:rFonts w:ascii="Times New Roman"/>
          <w:b w:val="false"/>
          <w:i w:val="false"/>
          <w:color w:val="000000"/>
          <w:sz w:val="28"/>
        </w:rPr>
        <w:t>
хабарландыруға және тексеру басталатын күнге, тексерушілерге қажетті 
</w:t>
      </w:r>
    </w:p>
    <w:p>
      <w:pPr>
        <w:spacing w:after="0"/>
        <w:ind w:left="0"/>
        <w:jc w:val="both"/>
      </w:pPr>
      <w:r>
        <w:rPr>
          <w:rFonts w:ascii="Times New Roman"/>
          <w:b w:val="false"/>
          <w:i w:val="false"/>
          <w:color w:val="000000"/>
          <w:sz w:val="28"/>
        </w:rPr>
        <w:t>
құжаттар тізбесін белгілеуге құқылы.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Тексерудің негізгі мақсаттары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Тексерудің негізгі мақсаттары:
</w:t>
      </w:r>
    </w:p>
    <w:p>
      <w:pPr>
        <w:spacing w:after="0"/>
        <w:ind w:left="0"/>
        <w:jc w:val="both"/>
      </w:pPr>
      <w:r>
        <w:rPr>
          <w:rFonts w:ascii="Times New Roman"/>
          <w:b w:val="false"/>
          <w:i w:val="false"/>
          <w:color w:val="000000"/>
          <w:sz w:val="28"/>
        </w:rPr>
        <w:t>
     мемлекеттік сатып алу саласындағы нормативтік құқықтық актілерді 
</w:t>
      </w:r>
    </w:p>
    <w:p>
      <w:pPr>
        <w:spacing w:after="0"/>
        <w:ind w:left="0"/>
        <w:jc w:val="both"/>
      </w:pPr>
      <w:r>
        <w:rPr>
          <w:rFonts w:ascii="Times New Roman"/>
          <w:b w:val="false"/>
          <w:i w:val="false"/>
          <w:color w:val="000000"/>
          <w:sz w:val="28"/>
        </w:rPr>
        <w:t>
қатаң 
</w:t>
      </w:r>
    </w:p>
    <w:p>
      <w:pPr>
        <w:spacing w:after="0"/>
        <w:ind w:left="0"/>
        <w:jc w:val="both"/>
      </w:pPr>
      <w:r>
        <w:rPr>
          <w:rFonts w:ascii="Times New Roman"/>
          <w:b w:val="false"/>
          <w:i w:val="false"/>
          <w:color w:val="000000"/>
          <w:sz w:val="28"/>
        </w:rPr>
        <w:t>
сақтауды қамтамасыз ету;
</w:t>
      </w:r>
    </w:p>
    <w:p>
      <w:pPr>
        <w:spacing w:after="0"/>
        <w:ind w:left="0"/>
        <w:jc w:val="both"/>
      </w:pPr>
      <w:r>
        <w:rPr>
          <w:rFonts w:ascii="Times New Roman"/>
          <w:b w:val="false"/>
          <w:i w:val="false"/>
          <w:color w:val="000000"/>
          <w:sz w:val="28"/>
        </w:rPr>
        <w:t>
     мемлекеттік сатып алу процесінің жариялылығын қамтамасыз ету;
</w:t>
      </w:r>
    </w:p>
    <w:p>
      <w:pPr>
        <w:spacing w:after="0"/>
        <w:ind w:left="0"/>
        <w:jc w:val="both"/>
      </w:pPr>
      <w:r>
        <w:rPr>
          <w:rFonts w:ascii="Times New Roman"/>
          <w:b w:val="false"/>
          <w:i w:val="false"/>
          <w:color w:val="000000"/>
          <w:sz w:val="28"/>
        </w:rPr>
        <w:t>
     мемлекеттік сатып алу жөніндегі құжаттардың жүргізілуінің және есеп 
</w:t>
      </w:r>
    </w:p>
    <w:p>
      <w:pPr>
        <w:spacing w:after="0"/>
        <w:ind w:left="0"/>
        <w:jc w:val="both"/>
      </w:pPr>
      <w:r>
        <w:rPr>
          <w:rFonts w:ascii="Times New Roman"/>
          <w:b w:val="false"/>
          <w:i w:val="false"/>
          <w:color w:val="000000"/>
          <w:sz w:val="28"/>
        </w:rPr>
        <w:t>
беруді жасаудың дұрыстығын тексеру;
</w:t>
      </w:r>
    </w:p>
    <w:p>
      <w:pPr>
        <w:spacing w:after="0"/>
        <w:ind w:left="0"/>
        <w:jc w:val="both"/>
      </w:pPr>
      <w:r>
        <w:rPr>
          <w:rFonts w:ascii="Times New Roman"/>
          <w:b w:val="false"/>
          <w:i w:val="false"/>
          <w:color w:val="000000"/>
          <w:sz w:val="28"/>
        </w:rPr>
        <w:t>
     ұсынылған есептердегі мәліметтердің растығын тексеру;
</w:t>
      </w:r>
    </w:p>
    <w:p>
      <w:pPr>
        <w:spacing w:after="0"/>
        <w:ind w:left="0"/>
        <w:jc w:val="both"/>
      </w:pPr>
      <w:r>
        <w:rPr>
          <w:rFonts w:ascii="Times New Roman"/>
          <w:b w:val="false"/>
          <w:i w:val="false"/>
          <w:color w:val="000000"/>
          <w:sz w:val="28"/>
        </w:rPr>
        <w:t>
     мемлекеттік сатып алу туралы жасалған шарттардың негізделуі мен 
</w:t>
      </w:r>
    </w:p>
    <w:p>
      <w:pPr>
        <w:spacing w:after="0"/>
        <w:ind w:left="0"/>
        <w:jc w:val="both"/>
      </w:pPr>
      <w:r>
        <w:rPr>
          <w:rFonts w:ascii="Times New Roman"/>
          <w:b w:val="false"/>
          <w:i w:val="false"/>
          <w:color w:val="000000"/>
          <w:sz w:val="28"/>
        </w:rPr>
        <w:t>
дұрыстығын тексеру;&lt;*&gt;
</w:t>
      </w:r>
    </w:p>
    <w:p>
      <w:pPr>
        <w:spacing w:after="0"/>
        <w:ind w:left="0"/>
        <w:jc w:val="both"/>
      </w:pPr>
      <w:r>
        <w:rPr>
          <w:rFonts w:ascii="Times New Roman"/>
          <w:b w:val="false"/>
          <w:i w:val="false"/>
          <w:color w:val="000000"/>
          <w:sz w:val="28"/>
        </w:rPr>
        <w:t>
     мемлекеттік бюджеттің, несиелер мен гранттардың шығындарының 
</w:t>
      </w:r>
    </w:p>
    <w:p>
      <w:pPr>
        <w:spacing w:after="0"/>
        <w:ind w:left="0"/>
        <w:jc w:val="both"/>
      </w:pPr>
      <w:r>
        <w:rPr>
          <w:rFonts w:ascii="Times New Roman"/>
          <w:b w:val="false"/>
          <w:i w:val="false"/>
          <w:color w:val="000000"/>
          <w:sz w:val="28"/>
        </w:rPr>
        <w:t>
негізделуі мен нәтижелігін тексеру;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мекемелердің мемлекеттік сатып алу саласындағы жұмыс барысын сараптау, жетіспеушіліктерді анықтау және мемлекеттік сатып алу жүйесін жетілдіру шараларын дайындау; 
</w:t>
      </w:r>
      <w:r>
        <w:br/>
      </w:r>
      <w:r>
        <w:rPr>
          <w:rFonts w:ascii="Times New Roman"/>
          <w:b w:val="false"/>
          <w:i w:val="false"/>
          <w:color w:val="000000"/>
          <w:sz w:val="28"/>
        </w:rPr>
        <w:t>
      мемлекеттік сатып алу процесін реттеу жөніндегі нормативтік негізді жетілдіру болып табылады. 
</w:t>
      </w:r>
      <w:r>
        <w:br/>
      </w:r>
      <w:r>
        <w:rPr>
          <w:rFonts w:ascii="Times New Roman"/>
          <w:b w:val="false"/>
          <w:i w:val="false"/>
          <w:color w:val="000000"/>
          <w:sz w:val="28"/>
        </w:rPr>
        <w:t>
      ЕСКЕРТУ. 4-тармақ өзгертілді - ҚР Мемлекеттік сатып алу жөніндегі 
</w:t>
      </w:r>
      <w:r>
        <w:br/>
      </w:r>
      <w:r>
        <w:rPr>
          <w:rFonts w:ascii="Times New Roman"/>
          <w:b w:val="false"/>
          <w:i w:val="false"/>
          <w:color w:val="000000"/>
          <w:sz w:val="28"/>
        </w:rPr>
        <w:t>
               агенттігінің 1999.06.17. N 46 
</w:t>
      </w:r>
      <w:r>
        <w:rPr>
          <w:rFonts w:ascii="Times New Roman"/>
          <w:b w:val="false"/>
          <w:i w:val="false"/>
          <w:color w:val="000000"/>
          <w:sz w:val="28"/>
        </w:rPr>
        <w:t xml:space="preserve"> V990834_ </w:t>
      </w:r>
      <w:r>
        <w:rPr>
          <w:rFonts w:ascii="Times New Roman"/>
          <w:b w:val="false"/>
          <w:i w:val="false"/>
          <w:color w:val="000000"/>
          <w:sz w:val="28"/>
        </w:rPr>
        <w:t>
 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Тексеру материалдарын жалпылау негізінде: 
</w:t>
      </w:r>
      <w:r>
        <w:br/>
      </w:r>
      <w:r>
        <w:rPr>
          <w:rFonts w:ascii="Times New Roman"/>
          <w:b w:val="false"/>
          <w:i w:val="false"/>
          <w:color w:val="000000"/>
          <w:sz w:val="28"/>
        </w:rPr>
        <w:t>
      мемлекеттік бюджеттің, несиелер мен гранттардың қаржыларын тиімді пайдалану жөнінде; 
</w:t>
      </w:r>
      <w:r>
        <w:br/>
      </w:r>
      <w:r>
        <w:rPr>
          <w:rFonts w:ascii="Times New Roman"/>
          <w:b w:val="false"/>
          <w:i w:val="false"/>
          <w:color w:val="000000"/>
          <w:sz w:val="28"/>
        </w:rPr>
        <w:t>
      Мекемелерде қаржылардың тиімсіз пайдалану фактілеріне жол бермеушілік пен айыпты лауазымды адамдарды тәртіптік, материалдық және әкімшілік жауапкершілікке тарту жөнінде; 
</w:t>
      </w:r>
      <w:r>
        <w:br/>
      </w:r>
      <w:r>
        <w:rPr>
          <w:rFonts w:ascii="Times New Roman"/>
          <w:b w:val="false"/>
          <w:i w:val="false"/>
          <w:color w:val="000000"/>
          <w:sz w:val="28"/>
        </w:rPr>
        <w:t>
      қаржылық сауықтыру мен республика экономикасын күшейту, кәсіпорындардың, ұйымдардың және басқа да заңды тұлғалардың мемлекетпен қарым-қатынастарын жетілдіру жөніндегі ұсыныстарды дайындау.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Тексеруді ұйымдастыру және жүргізу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 Мекемелердің мемлекеттік сатып алу саласындағы қызметін Агенттіктің құзіретіне жатқызылған мәселелер жөнінде тексеруді Агенттіктің жұмыс жоспарына сәйкес, сонымен қатар Қазақстан Республикасы Президентінің, Парламенті мен Үкіметінің тапсырмалары, мемлекеттік сатып алу процесіне қатысушылардың хаттары, өтініштері мен арыздары бойынша Агенттік қызметкерлері жүзеге асырады. 
</w:t>
      </w:r>
      <w:r>
        <w:br/>
      </w:r>
      <w:r>
        <w:rPr>
          <w:rFonts w:ascii="Times New Roman"/>
          <w:b w:val="false"/>
          <w:i w:val="false"/>
          <w:color w:val="000000"/>
          <w:sz w:val="28"/>
        </w:rPr>
        <w:t>
      7. Әр тексеруді жүргізуге Агенттік қызметкерлеріне тексеру тақырыбы мен объектісі және оны жүргізу мерзімі көрсетілген, 1-ші қосымшаға сәйкес үлгі бойынша, бір жолғы нұсқама беріледі. 
</w:t>
      </w:r>
      <w:r>
        <w:br/>
      </w:r>
      <w:r>
        <w:rPr>
          <w:rFonts w:ascii="Times New Roman"/>
          <w:b w:val="false"/>
          <w:i w:val="false"/>
          <w:color w:val="000000"/>
          <w:sz w:val="28"/>
        </w:rPr>
        <w:t>
      Нұсқамаға Агенттік Төрағасы қол қояды да Агенттік мөрімен куәландырылады. 
</w:t>
      </w:r>
      <w:r>
        <w:br/>
      </w:r>
      <w:r>
        <w:rPr>
          <w:rFonts w:ascii="Times New Roman"/>
          <w:b w:val="false"/>
          <w:i w:val="false"/>
          <w:color w:val="000000"/>
          <w:sz w:val="28"/>
        </w:rPr>
        <w:t>
      Агенттіктің Мемлекеттік сатып алудың методологиясы мен оған бақылау жасау басқармасы тексерулердің тіркеу журналында тіркеу мен нөмірлеу арқылы нұсқамалардың берілуінің есебін жүргізеді. 
</w:t>
      </w:r>
      <w:r>
        <w:br/>
      </w:r>
      <w:r>
        <w:rPr>
          <w:rFonts w:ascii="Times New Roman"/>
          <w:b w:val="false"/>
          <w:i w:val="false"/>
          <w:color w:val="000000"/>
          <w:sz w:val="28"/>
        </w:rPr>
        <w:t>
      Тексеру аяқталғаннан кейін нұсқамалар Агенттіктің Мемлекеттік сатып алудың методологиясы мен оған бақылау жасау басқармасына қайтарылады және тексеру құжаттарымен бірге сақталады. 
</w:t>
      </w:r>
      <w:r>
        <w:br/>
      </w:r>
      <w:r>
        <w:rPr>
          <w:rFonts w:ascii="Times New Roman"/>
          <w:b w:val="false"/>
          <w:i w:val="false"/>
          <w:color w:val="000000"/>
          <w:sz w:val="28"/>
        </w:rPr>
        <w:t>
      8. Тексеру мерзімі алдағы жұмыстар көлемін, қойылған мәселелер мен қызметкерлер тобының құрамын ескере отырып белгіленеді, бірақ күнпарақтық 30 күннен аспауы тиіс. 
</w:t>
      </w:r>
      <w:r>
        <w:br/>
      </w:r>
      <w:r>
        <w:rPr>
          <w:rFonts w:ascii="Times New Roman"/>
          <w:b w:val="false"/>
          <w:i w:val="false"/>
          <w:color w:val="000000"/>
          <w:sz w:val="28"/>
        </w:rPr>
        <w:t>
      Негізделген себептер болғанда тексеру мерзімдері ұзартылуы мүмкін, бірақ 20 күнпарақтық күннен артық болмауы керек, ол үшін тексеруші Агенттіктің Төрағасы атына мерзімді ұзарту үшін объективті себептерді көрсете отырып, баяндау хат жазады. Ұзарту туралы белгі дәл осы нұсқамаға қойылады. Бұл жөнінде тексерушілер тексеріліп жатқан Мекеме басшысын хабардар етуге тиіс. 
</w:t>
      </w:r>
      <w:r>
        <w:br/>
      </w:r>
      <w:r>
        <w:rPr>
          <w:rFonts w:ascii="Times New Roman"/>
          <w:b w:val="false"/>
          <w:i w:val="false"/>
          <w:color w:val="000000"/>
          <w:sz w:val="28"/>
        </w:rPr>
        <w:t>
      Тексерудің аяқталған күні болып актіге қол қойылған күн есептеледі. 
</w:t>
      </w:r>
      <w:r>
        <w:br/>
      </w:r>
      <w:r>
        <w:rPr>
          <w:rFonts w:ascii="Times New Roman"/>
          <w:b w:val="false"/>
          <w:i w:val="false"/>
          <w:color w:val="000000"/>
          <w:sz w:val="28"/>
        </w:rPr>
        <w:t>
      9. Тексеруді жүргізу алдында мұқият дайындық өткізілуі, тексерілетін Мекеменің жұмыс барысын сипаттайтын барлық заңдылық және нормативтік актілер мен басқа құжаттардың зерттелуі тиіс. Бар құжаттар мен басқа мәліметтерді зерттеу негізінде тексеру бағдарламасы дайындалады да тексеруге жататын мәселелер мен мақсаттардың нақты тізбесі белгіленеді, және де бұларды ескере отырып, тексеруді жүргізу үшін топ құрамы іріктеледі. Тексеру бағдарламасымен бірге тексеру тобының мүшелері арасында тексеру объектілерін бөле отырып, оны жүргізудің жалпы жұмыс жоспары дайыналады. Тексеру бағдарламасы мен оның жалпы жұмыс жоспарына басқарма бастықтары қол қояды да Агенттік Төрағасы бекітеді. 
</w:t>
      </w:r>
      <w:r>
        <w:br/>
      </w:r>
      <w:r>
        <w:rPr>
          <w:rFonts w:ascii="Times New Roman"/>
          <w:b w:val="false"/>
          <w:i w:val="false"/>
          <w:color w:val="000000"/>
          <w:sz w:val="28"/>
        </w:rPr>
        <w:t>
      10. Тексеруге кірісер алдында, тексеруші тексеретін Мекеме басшысына немесе оның қызметін атқарып отырған тұлғаға өзін таныстыруға міндетті және тексеру жүргізуге өкілеттілігін растайтын құжатын (нұсқаманы) ұсынуға тиіс, оны тексеру жүргізу бағдарламасымен таныстырады. Тексеру жүргізуге кедергі жасаған және тексерушілердің жұмысына керекті жағдай туғызбаған лауазымды тұлғалар, заңмен белгіленген түрде жауапкершілікке тартылады. 
</w:t>
      </w:r>
      <w:r>
        <w:br/>
      </w:r>
      <w:r>
        <w:rPr>
          <w:rFonts w:ascii="Times New Roman"/>
          <w:b w:val="false"/>
          <w:i w:val="false"/>
          <w:color w:val="000000"/>
          <w:sz w:val="28"/>
        </w:rPr>
        <w:t>
      11. Тексеру Мекеменің әр мемлекеттік сатып алуды жүргізу барысындағы барлық құжаттарды ресми түрде сұрау салып алудан басталады. Одан кейін бекітілген тауарлардың, жұмыстардың және қызмет көрсетулердің номенклатурасы, қаржыландыру көлемі, мемлекеттік сатып алуды ұйымдастыру мен жүргізу, мемлекеттік сатып алудың тәсілін таңдау жөнінде және жауапты лауазымды тұлғаларды тағайындау туралы шешімдердің бар болғаны тексеріледі. 
</w:t>
      </w:r>
      <w:r>
        <w:br/>
      </w:r>
      <w:r>
        <w:rPr>
          <w:rFonts w:ascii="Times New Roman"/>
          <w:b w:val="false"/>
          <w:i w:val="false"/>
          <w:color w:val="000000"/>
          <w:sz w:val="28"/>
        </w:rPr>
        <w:t>
      Одан кейін қолда бар құжаттар бойынша мемлекеттік сатып алуды жүргізудің тәсілін таңдаудың дұрыстығын тексеру және бағалау қажет, яғни мемлекеттік сатып алуды конкурс (ашық, жабық, екі кезеңді рәсімдерді пайдалана отырып), баға ұсыныстарын пайдалана отырып, өнім берушіні таңдау, бір көзден сатып алу тәсілдерімен жүргізудің негізделгенін бағалау қажет. Содан кейін құжаттамалардың жиынтығын тексеру керек, яғни, 2-ші қосымшаға сәйкес мемлекеттік сатып алудың әр кезеңін растайтын құжаттардың бар екендігін тексеру керек. Одан әрі әрбір жүргізілген мемлекеттік сатып алу бойынша барлық құжаттардың мазмұнының мемлекеттік сатып алу жөніндегі нормативтік құқықтық актілердің талаптарына сәйкестігі тексеріледі. 
</w:t>
      </w:r>
      <w:r>
        <w:br/>
      </w:r>
      <w:r>
        <w:rPr>
          <w:rFonts w:ascii="Times New Roman"/>
          <w:b w:val="false"/>
          <w:i w:val="false"/>
          <w:color w:val="000000"/>
          <w:sz w:val="28"/>
        </w:rPr>
        <w:t>
      Тауарлар, жұмыстар және көрсетілетін қызметтер бойынша баға ұсыныстарына ерекше көңіл бөлу керек. Тексеруші жеңіп шыққан конкурстық өтінімнің бағалары мен нарықтық бағаның арақатынасын анықтауы, өткен жылмен салыстырғанда бағалар қаншалықты өзгергенін белгілеуі тиіс. Бағалардың айтарлықтай жоғарылауы жағдайында, мұның себептерін анықтауы керек. 
</w:t>
      </w:r>
      <w:r>
        <w:br/>
      </w:r>
      <w:r>
        <w:rPr>
          <w:rFonts w:ascii="Times New Roman"/>
          <w:b w:val="false"/>
          <w:i w:val="false"/>
          <w:color w:val="000000"/>
          <w:sz w:val="28"/>
        </w:rPr>
        <w:t>
      12. Агенттік қызметкерлері тексеру барысында: 
</w:t>
      </w:r>
      <w:r>
        <w:br/>
      </w:r>
      <w:r>
        <w:rPr>
          <w:rFonts w:ascii="Times New Roman"/>
          <w:b w:val="false"/>
          <w:i w:val="false"/>
          <w:color w:val="000000"/>
          <w:sz w:val="28"/>
        </w:rPr>
        <w:t>
      нормативтік сипаттағы құжаттарды: жоспарларды, сметаларды, есеп берулерді, бухгалтерлік, банкілік және қаржылық құжаттардың, заттылық құндылықтардың бар екендігін тексеруге; 
</w:t>
      </w:r>
      <w:r>
        <w:br/>
      </w:r>
      <w:r>
        <w:rPr>
          <w:rFonts w:ascii="Times New Roman"/>
          <w:b w:val="false"/>
          <w:i w:val="false"/>
          <w:color w:val="000000"/>
          <w:sz w:val="28"/>
        </w:rPr>
        <w:t>
      министрліктерге, агенттіктер мен басқа да орталық және жергілікті атқарушы органдарға, мемлекеттік мекемелер, әскери бөлімдер мен бөлімшелерге кедергісіз кіруге; 
</w:t>
      </w:r>
      <w:r>
        <w:br/>
      </w:r>
      <w:r>
        <w:rPr>
          <w:rFonts w:ascii="Times New Roman"/>
          <w:b w:val="false"/>
          <w:i w:val="false"/>
          <w:color w:val="000000"/>
          <w:sz w:val="28"/>
        </w:rPr>
        <w:t>
      тексерілетін Мекемелер басшылары мен басқа да қызметкерлерінен тексеру барысында пайда болатын мәселелер бойынша жазбаша түсініктемелерді сұратуға және алуға құқылы. 
</w:t>
      </w:r>
      <w:r>
        <w:br/>
      </w:r>
      <w:r>
        <w:rPr>
          <w:rFonts w:ascii="Times New Roman"/>
          <w:b w:val="false"/>
          <w:i w:val="false"/>
          <w:color w:val="000000"/>
          <w:sz w:val="28"/>
        </w:rPr>
        <w:t>
      13. Бұзушылықтар мен заңсыз пайдаланулар айқындалған кезде тексеру материалдарына айқындалған фактілерге қатынасты (есептер, ведомостер, ордерлер, банкіге тапсырулар, чектер, нарядтар, актілер, бұйрықтар және басқа құжаттар) құжаттардың көшірмелері немесе бар болған құжаттар негізінде жасалынған анықтама көшірмелері, сонымен қатар лауазымды тұлғалардың жазбаша түсініктемелері тіркеледі.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Тексеру қорытындыларын ресімдеу және оларды жүзеге асыру тәртібі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14. Құжаттық тексерудің қорытындылары келесі тәртіппен ресімделу керек: 
</w:t>
      </w:r>
      <w:r>
        <w:br/>
      </w:r>
      <w:r>
        <w:rPr>
          <w:rFonts w:ascii="Times New Roman"/>
          <w:b w:val="false"/>
          <w:i w:val="false"/>
          <w:color w:val="000000"/>
          <w:sz w:val="28"/>
        </w:rPr>
        <w:t>
      бұзушылықтар болмаған жағдайда Мекеменің атауы, оның бағыныштылығы, тексеру күні, тексеру жүргізілген кезеңі, тексеру жүргізілген құжаттар туралы мәліметтер көрсетіле отырып, тексеру арқылы бұзушылықтар табылмады деп белгіленген анықтама екі данада жасалады. Анықтамаға тексеруші, Мекеме басшысы немесе оның қызметін атқарушы тұлға қол қояды; 
</w:t>
      </w:r>
      <w:r>
        <w:br/>
      </w:r>
      <w:r>
        <w:rPr>
          <w:rFonts w:ascii="Times New Roman"/>
          <w:b w:val="false"/>
          <w:i w:val="false"/>
          <w:color w:val="000000"/>
          <w:sz w:val="28"/>
        </w:rPr>
        <w:t>
      бұзушылықтар анықталған жағдайда, тексеру қорытындылары жоғарыда аталып өткен мәліметтерге қоса жіберілген бұзушылықтар сипатталатын тексеру актімен ресімделеді. Құжаттамалық тексеру актісі барлық қосымшаларымен екі данада жасалады. Бірінші данасы мекеме басшысына немесе оның қызметін атқарушы тұлғаға беріледі, екіншісі тексерушіде қалады. 
</w:t>
      </w:r>
      <w:r>
        <w:br/>
      </w:r>
      <w:r>
        <w:rPr>
          <w:rFonts w:ascii="Times New Roman"/>
          <w:b w:val="false"/>
          <w:i w:val="false"/>
          <w:color w:val="000000"/>
          <w:sz w:val="28"/>
        </w:rPr>
        <w:t>
      Бұл ретте тексерушілер төмендегі талаптарды сақтау керек: 
</w:t>
      </w:r>
      <w:r>
        <w:br/>
      </w:r>
      <w:r>
        <w:rPr>
          <w:rFonts w:ascii="Times New Roman"/>
          <w:b w:val="false"/>
          <w:i w:val="false"/>
          <w:color w:val="000000"/>
          <w:sz w:val="28"/>
        </w:rPr>
        <w:t>
      бұзушылық фактілерін заңды және құқықтық актілерге сілтеме жасап, дәйекті түрде, әділ, анық және егжей-тегжейлі сипаттап жазу; 
</w:t>
      </w:r>
      <w:r>
        <w:br/>
      </w:r>
      <w:r>
        <w:rPr>
          <w:rFonts w:ascii="Times New Roman"/>
          <w:b w:val="false"/>
          <w:i w:val="false"/>
          <w:color w:val="000000"/>
          <w:sz w:val="28"/>
        </w:rPr>
        <w:t>
      тексеру актісінде актінің қосымшасында орын табатын әр-түрлі кестелер, анықтамалық мәліметтер, екінші дәрежедегі фактілер, біртекті бұзушылықтардың қайталып жазылуы болмау керек; 
</w:t>
      </w:r>
      <w:r>
        <w:br/>
      </w:r>
      <w:r>
        <w:rPr>
          <w:rFonts w:ascii="Times New Roman"/>
          <w:b w:val="false"/>
          <w:i w:val="false"/>
          <w:color w:val="000000"/>
          <w:sz w:val="28"/>
        </w:rPr>
        <w:t>
      актіде айқындалған бұзушылық жөнінде тек нақты, негізделген және құжатпен расталған мәліметтерді (құжаттың жылы, күні, нөмірі, заңдық немесе нормативтік актілердің атауылары, бұзушылықтың мән-жайы және т.б.) көрсету керек. 
</w:t>
      </w:r>
      <w:r>
        <w:br/>
      </w:r>
      <w:r>
        <w:rPr>
          <w:rFonts w:ascii="Times New Roman"/>
          <w:b w:val="false"/>
          <w:i w:val="false"/>
          <w:color w:val="000000"/>
          <w:sz w:val="28"/>
        </w:rPr>
        <w:t>
      Актіге тиісті құжаттармен расталмаған әр-түрлі тұжырымдамаларды, ұсыныстар мен мәліметтерді кіргізуге болмайды. 
</w:t>
      </w:r>
      <w:r>
        <w:br/>
      </w:r>
      <w:r>
        <w:rPr>
          <w:rFonts w:ascii="Times New Roman"/>
          <w:b w:val="false"/>
          <w:i w:val="false"/>
          <w:color w:val="000000"/>
          <w:sz w:val="28"/>
        </w:rPr>
        <w:t>
      15. Тексеру актісіне тексерушілер түгел қол қояды. Сонымен қатар актінің мазмұнымен Мекеменің бірінші басшысын немесе оның қызметін атқарушы тұлғаны таныстыру керек, ол туралы актіге тиісті жазба жазылады да Мекеменің бірінші басшысының немесе оның қызметін атқарушы тұлғаның қолы қойылады. 
</w:t>
      </w:r>
      <w:r>
        <w:br/>
      </w:r>
      <w:r>
        <w:rPr>
          <w:rFonts w:ascii="Times New Roman"/>
          <w:b w:val="false"/>
          <w:i w:val="false"/>
          <w:color w:val="000000"/>
          <w:sz w:val="28"/>
        </w:rPr>
        <w:t>
      Акті бойынша Мекеме басшысының тарапынан келіспеушілігі немесе ескертулері болған жағдайда, ол, немесе актіге қол қоюшы басқа тұлға бұл жөнінде өз қолының алдынан қосымша түсінік жасайды да жазбаша түсініктеме қосады. 
</w:t>
      </w:r>
      <w:r>
        <w:br/>
      </w:r>
      <w:r>
        <w:rPr>
          <w:rFonts w:ascii="Times New Roman"/>
          <w:b w:val="false"/>
          <w:i w:val="false"/>
          <w:color w:val="000000"/>
          <w:sz w:val="28"/>
        </w:rPr>
        <w:t>
      Айқындалған фактілер бойынша бұзушылықтарды жою жөнінде шұғыл шаралар қолдану немесе заңсыз пайдаланушылыққа кінәлі адамдарды жауапқа тарту қажеттігі болған жағдайларда, тексеру барысында жеке (аралық) акт жасалады да лауазымды тұлғалардан керекті түсініктер талап етіледі. 
</w:t>
      </w:r>
      <w:r>
        <w:br/>
      </w:r>
      <w:r>
        <w:rPr>
          <w:rFonts w:ascii="Times New Roman"/>
          <w:b w:val="false"/>
          <w:i w:val="false"/>
          <w:color w:val="000000"/>
          <w:sz w:val="28"/>
        </w:rPr>
        <w:t>
      Аралық актілерде аталған фактілер қысқаша түрінде, қосымшаға сілтеме жасалып, тексерудің жалпы актіне енгізіледі. 
</w:t>
      </w:r>
      <w:r>
        <w:br/>
      </w:r>
      <w:r>
        <w:rPr>
          <w:rFonts w:ascii="Times New Roman"/>
          <w:b w:val="false"/>
          <w:i w:val="false"/>
          <w:color w:val="000000"/>
          <w:sz w:val="28"/>
        </w:rPr>
        <w:t>
      Актіге қосымшалар алдын ала іріктеледі де акт мәтіні бойынша ретімен нөмірленеді. 
</w:t>
      </w:r>
      <w:r>
        <w:br/>
      </w:r>
      <w:r>
        <w:rPr>
          <w:rFonts w:ascii="Times New Roman"/>
          <w:b w:val="false"/>
          <w:i w:val="false"/>
          <w:color w:val="000000"/>
          <w:sz w:val="28"/>
        </w:rPr>
        <w:t>
      Тексерушілерден тексеру құжаттарын қабылдап алған тұлғалар, ол туралы актінің ақырғы бетіне "Тексеру акті қабылданды" деген белгі қояды, жылы мен күні жазылып, тексеру актін қабылдаған тұлғаның қолы қойылады. 
</w:t>
      </w:r>
      <w:r>
        <w:br/>
      </w:r>
      <w:r>
        <w:rPr>
          <w:rFonts w:ascii="Times New Roman"/>
          <w:b w:val="false"/>
          <w:i w:val="false"/>
          <w:color w:val="000000"/>
          <w:sz w:val="28"/>
        </w:rPr>
        <w:t>
      ЕСКЕРТУ. 15-тармақ өзгертілді - ҚР Мемлекеттік сатып алу жөніндегі 
</w:t>
      </w:r>
      <w:r>
        <w:br/>
      </w:r>
      <w:r>
        <w:rPr>
          <w:rFonts w:ascii="Times New Roman"/>
          <w:b w:val="false"/>
          <w:i w:val="false"/>
          <w:color w:val="000000"/>
          <w:sz w:val="28"/>
        </w:rPr>
        <w:t>
               агенттігінің 1999.06.17. N 46 
</w:t>
      </w:r>
      <w:r>
        <w:rPr>
          <w:rFonts w:ascii="Times New Roman"/>
          <w:b w:val="false"/>
          <w:i w:val="false"/>
          <w:color w:val="000000"/>
          <w:sz w:val="28"/>
        </w:rPr>
        <w:t xml:space="preserve"> V990834_ </w:t>
      </w:r>
      <w:r>
        <w:rPr>
          <w:rFonts w:ascii="Times New Roman"/>
          <w:b w:val="false"/>
          <w:i w:val="false"/>
          <w:color w:val="000000"/>
          <w:sz w:val="28"/>
        </w:rPr>
        <w:t>
 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16. Өткен тексерулерде айқындалған бұзушылықтар мен кемшіліктер тек оларды жою үшін керекті шаралар қолданылмағанда немесе бұл бұзушылықтар мен кемшіліктер жүйелі қалыптасқанда ғана актіге енгізіледі. 
</w:t>
      </w:r>
      <w:r>
        <w:br/>
      </w:r>
      <w:r>
        <w:rPr>
          <w:rFonts w:ascii="Times New Roman"/>
          <w:b w:val="false"/>
          <w:i w:val="false"/>
          <w:color w:val="000000"/>
          <w:sz w:val="28"/>
        </w:rPr>
        <w:t>
      17. Әр тексерудің құжаттары тексеру аяқталғаннан кейін Агенттік басшылығына тапсырылады, басшылық 10 күннен кешіктірмей құжаттарды қарап, олар жөнінде шешім шығарады. 
</w:t>
      </w:r>
      <w:r>
        <w:br/>
      </w:r>
      <w:r>
        <w:rPr>
          <w:rFonts w:ascii="Times New Roman"/>
          <w:b w:val="false"/>
          <w:i w:val="false"/>
          <w:color w:val="000000"/>
          <w:sz w:val="28"/>
        </w:rPr>
        <w:t>
      18. Тексеру құжаттарының жүзеге асырылуы тексеру барысында басталады. 
</w:t>
      </w:r>
      <w:r>
        <w:br/>
      </w:r>
      <w:r>
        <w:rPr>
          <w:rFonts w:ascii="Times New Roman"/>
          <w:b w:val="false"/>
          <w:i w:val="false"/>
          <w:color w:val="000000"/>
          <w:sz w:val="28"/>
        </w:rPr>
        <w:t>
      Бұзушылықтар мен кемшіліктердің айқындалуы барысында тексеруші Мекеме басшысына заңсыз әрекеттерді жою, жіберілген қателіктерінің қайтаралануына жол бермеу жөнінде ұсыныстар береді. 
</w:t>
      </w:r>
      <w:r>
        <w:br/>
      </w:r>
      <w:r>
        <w:rPr>
          <w:rFonts w:ascii="Times New Roman"/>
          <w:b w:val="false"/>
          <w:i w:val="false"/>
          <w:color w:val="000000"/>
          <w:sz w:val="28"/>
        </w:rPr>
        <w:t>
      19. Тексерілген Мекемеде тексеру барысында қолданылған шаралар барлық бұзушылықтар мен кемшіліктерді толық жоюды қамтамасыз етпеген жағдайда Агенттік: 
</w:t>
      </w:r>
      <w:r>
        <w:br/>
      </w:r>
      <w:r>
        <w:rPr>
          <w:rFonts w:ascii="Times New Roman"/>
          <w:b w:val="false"/>
          <w:i w:val="false"/>
          <w:color w:val="000000"/>
          <w:sz w:val="28"/>
        </w:rPr>
        <w:t>
      тексерілген Мекеме басшысына анықталған бұзушылықтар туралы,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тұлғаларды жауапкершілікке тарту және келтірілген зиянның орнын 
</w:t>
      </w:r>
    </w:p>
    <w:p>
      <w:pPr>
        <w:spacing w:after="0"/>
        <w:ind w:left="0"/>
        <w:jc w:val="both"/>
      </w:pPr>
      <w:r>
        <w:rPr>
          <w:rFonts w:ascii="Times New Roman"/>
          <w:b w:val="false"/>
          <w:i w:val="false"/>
          <w:color w:val="000000"/>
          <w:sz w:val="28"/>
        </w:rPr>
        <w:t>
толтыру туралы ескерту жібереді;
</w:t>
      </w:r>
    </w:p>
    <w:p>
      <w:pPr>
        <w:spacing w:after="0"/>
        <w:ind w:left="0"/>
        <w:jc w:val="both"/>
      </w:pPr>
      <w:r>
        <w:rPr>
          <w:rFonts w:ascii="Times New Roman"/>
          <w:b w:val="false"/>
          <w:i w:val="false"/>
          <w:color w:val="000000"/>
          <w:sz w:val="28"/>
        </w:rPr>
        <w:t>
     жоғары тұрған органдарға бұзушылық пен заңсыз пайдалану фактілеріне 
</w:t>
      </w:r>
    </w:p>
    <w:p>
      <w:pPr>
        <w:spacing w:after="0"/>
        <w:ind w:left="0"/>
        <w:jc w:val="both"/>
      </w:pPr>
      <w:r>
        <w:rPr>
          <w:rFonts w:ascii="Times New Roman"/>
          <w:b w:val="false"/>
          <w:i w:val="false"/>
          <w:color w:val="000000"/>
          <w:sz w:val="28"/>
        </w:rPr>
        <w:t>
алдын ала жол бермеу жөнінде, Мекеменің мемлекеттік сатып алу жүйесіндегі 
</w:t>
      </w:r>
    </w:p>
    <w:p>
      <w:pPr>
        <w:spacing w:after="0"/>
        <w:ind w:left="0"/>
        <w:jc w:val="both"/>
      </w:pPr>
      <w:r>
        <w:rPr>
          <w:rFonts w:ascii="Times New Roman"/>
          <w:b w:val="false"/>
          <w:i w:val="false"/>
          <w:color w:val="000000"/>
          <w:sz w:val="28"/>
        </w:rPr>
        <w:t>
жұмысына келеңсіз әсерін тигізетін себептер мен жағдайларды жою туралы 
</w:t>
      </w:r>
    </w:p>
    <w:p>
      <w:pPr>
        <w:spacing w:after="0"/>
        <w:ind w:left="0"/>
        <w:jc w:val="both"/>
      </w:pPr>
      <w:r>
        <w:rPr>
          <w:rFonts w:ascii="Times New Roman"/>
          <w:b w:val="false"/>
          <w:i w:val="false"/>
          <w:color w:val="000000"/>
          <w:sz w:val="28"/>
        </w:rPr>
        <w:t>
ұсыныстар жібереді.
</w:t>
      </w:r>
    </w:p>
    <w:p>
      <w:pPr>
        <w:spacing w:after="0"/>
        <w:ind w:left="0"/>
        <w:jc w:val="both"/>
      </w:pPr>
      <w:r>
        <w:rPr>
          <w:rFonts w:ascii="Times New Roman"/>
          <w:b w:val="false"/>
          <w:i w:val="false"/>
          <w:color w:val="000000"/>
          <w:sz w:val="28"/>
        </w:rPr>
        <w:t>
     20. Тексеру құжаттары жөнінде нұсқаулар мен ұсыныстарға Агенттік 
</w:t>
      </w:r>
    </w:p>
    <w:p>
      <w:pPr>
        <w:spacing w:after="0"/>
        <w:ind w:left="0"/>
        <w:jc w:val="both"/>
      </w:pPr>
      <w:r>
        <w:rPr>
          <w:rFonts w:ascii="Times New Roman"/>
          <w:b w:val="false"/>
          <w:i w:val="false"/>
          <w:color w:val="000000"/>
          <w:sz w:val="28"/>
        </w:rPr>
        <w:t>
Төрағасы қол қойып, тексерілген Мекеме басшысының мекен-жайына жіберіледі.
</w:t>
      </w:r>
    </w:p>
    <w:p>
      <w:pPr>
        <w:spacing w:after="0"/>
        <w:ind w:left="0"/>
        <w:jc w:val="both"/>
      </w:pPr>
      <w:r>
        <w:rPr>
          <w:rFonts w:ascii="Times New Roman"/>
          <w:b w:val="false"/>
          <w:i w:val="false"/>
          <w:color w:val="000000"/>
          <w:sz w:val="28"/>
        </w:rPr>
        <w:t>
     21. Мекеменің жұмыс барысындағы ірі бұзушылықтар мен заңсыз 
</w:t>
      </w:r>
    </w:p>
    <w:p>
      <w:pPr>
        <w:spacing w:after="0"/>
        <w:ind w:left="0"/>
        <w:jc w:val="both"/>
      </w:pPr>
      <w:r>
        <w:rPr>
          <w:rFonts w:ascii="Times New Roman"/>
          <w:b w:val="false"/>
          <w:i w:val="false"/>
          <w:color w:val="000000"/>
          <w:sz w:val="28"/>
        </w:rPr>
        <w:t>
пайдаланулар, қаржыларды талан-тараждыққа салу және т.б. анықталған 
</w:t>
      </w:r>
    </w:p>
    <w:p>
      <w:pPr>
        <w:spacing w:after="0"/>
        <w:ind w:left="0"/>
        <w:jc w:val="both"/>
      </w:pPr>
      <w:r>
        <w:rPr>
          <w:rFonts w:ascii="Times New Roman"/>
          <w:b w:val="false"/>
          <w:i w:val="false"/>
          <w:color w:val="000000"/>
          <w:sz w:val="28"/>
        </w:rPr>
        <w:t>
жағдайларда тексеру құжаттары республиканың заңдылықты сақтау органдарына 
</w:t>
      </w:r>
    </w:p>
    <w:p>
      <w:pPr>
        <w:spacing w:after="0"/>
        <w:ind w:left="0"/>
        <w:jc w:val="both"/>
      </w:pPr>
      <w:r>
        <w:rPr>
          <w:rFonts w:ascii="Times New Roman"/>
          <w:b w:val="false"/>
          <w:i w:val="false"/>
          <w:color w:val="000000"/>
          <w:sz w:val="28"/>
        </w:rPr>
        <w:t>
жіберіледі.
</w:t>
      </w:r>
    </w:p>
    <w:p>
      <w:pPr>
        <w:spacing w:after="0"/>
        <w:ind w:left="0"/>
        <w:jc w:val="both"/>
      </w:pP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Нұсқама
</w:t>
      </w:r>
    </w:p>
    <w:p>
      <w:pPr>
        <w:spacing w:after="0"/>
        <w:ind w:left="0"/>
        <w:jc w:val="both"/>
      </w:pPr>
      <w:r>
        <w:rPr>
          <w:rFonts w:ascii="Times New Roman"/>
          <w:b w:val="false"/>
          <w:i w:val="false"/>
          <w:color w:val="000000"/>
          <w:sz w:val="28"/>
        </w:rPr>
        <w:t>
     N _________                          "___" ______________ ж.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(қандай заңды және нормативтік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құжат негізінде тексеру жүргізіледі)
</w:t>
      </w:r>
    </w:p>
    <w:p>
      <w:pPr>
        <w:spacing w:after="0"/>
        <w:ind w:left="0"/>
        <w:jc w:val="both"/>
      </w:pPr>
      <w:r>
        <w:rPr>
          <w:rFonts w:ascii="Times New Roman"/>
          <w:b w:val="false"/>
          <w:i w:val="false"/>
          <w:color w:val="000000"/>
          <w:sz w:val="28"/>
        </w:rPr>
        <w:t>
     ______________________________________________________________ сәйкес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(Аты-жөні, лауазымы)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 мәселесі жөнінде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(мемлекеттік мекеменің атауы)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________________________________________ тексеру жүргізу тапсырылады.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Тексеру мерзімі: ______ ж. ___________ "___"-нан(-нен)
</w:t>
      </w:r>
    </w:p>
    <w:p>
      <w:pPr>
        <w:spacing w:after="0"/>
        <w:ind w:left="0"/>
        <w:jc w:val="both"/>
      </w:pPr>
      <w:r>
        <w:rPr>
          <w:rFonts w:ascii="Times New Roman"/>
          <w:b w:val="false"/>
          <w:i w:val="false"/>
          <w:color w:val="000000"/>
          <w:sz w:val="28"/>
        </w:rPr>
        <w:t>
                      ______ ж. ___________ "___" дейін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Ұзарту мерзімі: ______ ж. ___________ "___"-нан(-нен)
</w:t>
      </w:r>
    </w:p>
    <w:p>
      <w:pPr>
        <w:spacing w:after="0"/>
        <w:ind w:left="0"/>
        <w:jc w:val="both"/>
      </w:pPr>
      <w:r>
        <w:rPr>
          <w:rFonts w:ascii="Times New Roman"/>
          <w:b w:val="false"/>
          <w:i w:val="false"/>
          <w:color w:val="000000"/>
          <w:sz w:val="28"/>
        </w:rPr>
        <w:t>
                     ______ ж. ___________ "___" дейін
</w:t>
      </w:r>
    </w:p>
    <w:p>
      <w:pPr>
        <w:spacing w:after="0"/>
        <w:ind w:left="0"/>
        <w:jc w:val="both"/>
      </w:pPr>
      <w:r>
        <w:rPr>
          <w:rFonts w:ascii="Times New Roman"/>
          <w:b w:val="false"/>
          <w:i w:val="false"/>
          <w:color w:val="000000"/>
          <w:sz w:val="28"/>
        </w:rPr>
        <w:t>
                          _____________________
</w:t>
      </w:r>
    </w:p>
    <w:p>
      <w:pPr>
        <w:spacing w:after="0"/>
        <w:ind w:left="0"/>
        <w:jc w:val="both"/>
      </w:pPr>
      <w:r>
        <w:rPr>
          <w:rFonts w:ascii="Times New Roman"/>
          <w:b w:val="false"/>
          <w:i w:val="false"/>
          <w:color w:val="000000"/>
          <w:sz w:val="28"/>
        </w:rPr>
        <w:t>
                            (жылы, күні,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сатып алудың барлық
</w:t>
      </w:r>
    </w:p>
    <w:p>
      <w:pPr>
        <w:spacing w:after="0"/>
        <w:ind w:left="0"/>
        <w:jc w:val="both"/>
      </w:pPr>
      <w:r>
        <w:rPr>
          <w:rFonts w:ascii="Times New Roman"/>
          <w:b w:val="false"/>
          <w:i w:val="false"/>
          <w:color w:val="000000"/>
          <w:sz w:val="28"/>
        </w:rPr>
        <w:t>
         кезеңдері өткенін растайтын құжаттардың
</w:t>
      </w:r>
    </w:p>
    <w:p>
      <w:pPr>
        <w:spacing w:after="0"/>
        <w:ind w:left="0"/>
        <w:jc w:val="both"/>
      </w:pPr>
      <w:r>
        <w:rPr>
          <w:rFonts w:ascii="Times New Roman"/>
          <w:b w:val="false"/>
          <w:i w:val="false"/>
          <w:color w:val="000000"/>
          <w:sz w:val="28"/>
        </w:rPr>
        <w:t>
                        тізбесі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Сатып алатын тауарлардың, жұмыстардың және қызмет көрсетулердің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көлемі мен номенклатурасын бекіту, сонымен қатар қаржыландыру көлемі 
</w:t>
      </w:r>
    </w:p>
    <w:p>
      <w:pPr>
        <w:spacing w:after="0"/>
        <w:ind w:left="0"/>
        <w:jc w:val="both"/>
      </w:pPr>
      <w:r>
        <w:rPr>
          <w:rFonts w:ascii="Times New Roman"/>
          <w:b w:val="false"/>
          <w:i w:val="false"/>
          <w:color w:val="000000"/>
          <w:sz w:val="28"/>
        </w:rPr>
        <w:t>
туралы шешім (бұйрық, қаулы және т.б.).
</w:t>
      </w:r>
    </w:p>
    <w:p>
      <w:pPr>
        <w:spacing w:after="0"/>
        <w:ind w:left="0"/>
        <w:jc w:val="both"/>
      </w:pPr>
      <w:r>
        <w:rPr>
          <w:rFonts w:ascii="Times New Roman"/>
          <w:b w:val="false"/>
          <w:i w:val="false"/>
          <w:color w:val="000000"/>
          <w:sz w:val="28"/>
        </w:rPr>
        <w:t>
     2. Мемлекеттік сатып алуды ұйымдастыру мен жүргізуге жауапты 
</w:t>
      </w:r>
    </w:p>
    <w:p>
      <w:pPr>
        <w:spacing w:after="0"/>
        <w:ind w:left="0"/>
        <w:jc w:val="both"/>
      </w:pPr>
      <w:r>
        <w:rPr>
          <w:rFonts w:ascii="Times New Roman"/>
          <w:b w:val="false"/>
          <w:i w:val="false"/>
          <w:color w:val="000000"/>
          <w:sz w:val="28"/>
        </w:rPr>
        <w:t>
лауазымды адамдарды тағайындау туралы шешім.
</w:t>
      </w:r>
    </w:p>
    <w:p>
      <w:pPr>
        <w:spacing w:after="0"/>
        <w:ind w:left="0"/>
        <w:jc w:val="both"/>
      </w:pPr>
      <w:r>
        <w:rPr>
          <w:rFonts w:ascii="Times New Roman"/>
          <w:b w:val="false"/>
          <w:i w:val="false"/>
          <w:color w:val="000000"/>
          <w:sz w:val="28"/>
        </w:rPr>
        <w:t>
     3. Мемлекеттік сатып алу тәсілін таңдау туралы шешім және Қазақстан 
</w:t>
      </w:r>
    </w:p>
    <w:p>
      <w:pPr>
        <w:spacing w:after="0"/>
        <w:ind w:left="0"/>
        <w:jc w:val="both"/>
      </w:pPr>
      <w:r>
        <w:rPr>
          <w:rFonts w:ascii="Times New Roman"/>
          <w:b w:val="false"/>
          <w:i w:val="false"/>
          <w:color w:val="000000"/>
          <w:sz w:val="28"/>
        </w:rPr>
        <w:t>
Республикасының Мемлекеттік сатып алу жөніндегі агенттігімен келісім талап 
</w:t>
      </w:r>
    </w:p>
    <w:p>
      <w:pPr>
        <w:spacing w:after="0"/>
        <w:ind w:left="0"/>
        <w:jc w:val="both"/>
      </w:pPr>
      <w:r>
        <w:rPr>
          <w:rFonts w:ascii="Times New Roman"/>
          <w:b w:val="false"/>
          <w:i w:val="false"/>
          <w:color w:val="000000"/>
          <w:sz w:val="28"/>
        </w:rPr>
        <w:t>
етілген жағдайда, келісімді растайтын құжат.
</w:t>
      </w:r>
    </w:p>
    <w:p>
      <w:pPr>
        <w:spacing w:after="0"/>
        <w:ind w:left="0"/>
        <w:jc w:val="both"/>
      </w:pPr>
      <w:r>
        <w:rPr>
          <w:rFonts w:ascii="Times New Roman"/>
          <w:b w:val="false"/>
          <w:i w:val="false"/>
          <w:color w:val="000000"/>
          <w:sz w:val="28"/>
        </w:rPr>
        <w:t>
     4. Конкурсты өткізу, конкурстық комиссияны құру және оның құрамы 
</w:t>
      </w:r>
    </w:p>
    <w:p>
      <w:pPr>
        <w:spacing w:after="0"/>
        <w:ind w:left="0"/>
        <w:jc w:val="both"/>
      </w:pPr>
      <w:r>
        <w:rPr>
          <w:rFonts w:ascii="Times New Roman"/>
          <w:b w:val="false"/>
          <w:i w:val="false"/>
          <w:color w:val="000000"/>
          <w:sz w:val="28"/>
        </w:rPr>
        <w:t>
туралы шешім.
</w:t>
      </w:r>
    </w:p>
    <w:p>
      <w:pPr>
        <w:spacing w:after="0"/>
        <w:ind w:left="0"/>
        <w:jc w:val="both"/>
      </w:pPr>
      <w:r>
        <w:rPr>
          <w:rFonts w:ascii="Times New Roman"/>
          <w:b w:val="false"/>
          <w:i w:val="false"/>
          <w:color w:val="000000"/>
          <w:sz w:val="28"/>
        </w:rPr>
        <w:t>
     5. Конкурстық құжаттаманы бекіту туралы шешім.
</w:t>
      </w:r>
    </w:p>
    <w:p>
      <w:pPr>
        <w:spacing w:after="0"/>
        <w:ind w:left="0"/>
        <w:jc w:val="both"/>
      </w:pPr>
      <w:r>
        <w:rPr>
          <w:rFonts w:ascii="Times New Roman"/>
          <w:b w:val="false"/>
          <w:i w:val="false"/>
          <w:color w:val="000000"/>
          <w:sz w:val="28"/>
        </w:rPr>
        <w:t>
     6. Конкурстық құжаттама, конкурстық құжаттама енгізілген толықтырулар 
</w:t>
      </w:r>
    </w:p>
    <w:p>
      <w:pPr>
        <w:spacing w:after="0"/>
        <w:ind w:left="0"/>
        <w:jc w:val="both"/>
      </w:pPr>
      <w:r>
        <w:rPr>
          <w:rFonts w:ascii="Times New Roman"/>
          <w:b w:val="false"/>
          <w:i w:val="false"/>
          <w:color w:val="000000"/>
          <w:sz w:val="28"/>
        </w:rPr>
        <w:t>
мен өзгерістер.
</w:t>
      </w:r>
    </w:p>
    <w:p>
      <w:pPr>
        <w:spacing w:after="0"/>
        <w:ind w:left="0"/>
        <w:jc w:val="both"/>
      </w:pPr>
      <w:r>
        <w:rPr>
          <w:rFonts w:ascii="Times New Roman"/>
          <w:b w:val="false"/>
          <w:i w:val="false"/>
          <w:color w:val="000000"/>
          <w:sz w:val="28"/>
        </w:rPr>
        <w:t>
     7. Конкурсты өткізу туралы хабарландыру немесе хабар, конкурстық 
</w:t>
      </w:r>
    </w:p>
    <w:p>
      <w:pPr>
        <w:spacing w:after="0"/>
        <w:ind w:left="0"/>
        <w:jc w:val="both"/>
      </w:pPr>
      <w:r>
        <w:rPr>
          <w:rFonts w:ascii="Times New Roman"/>
          <w:b w:val="false"/>
          <w:i w:val="false"/>
          <w:color w:val="000000"/>
          <w:sz w:val="28"/>
        </w:rPr>
        <w:t>
құжаттаманың өзгертулері туралы хабар.
</w:t>
      </w:r>
    </w:p>
    <w:p>
      <w:pPr>
        <w:spacing w:after="0"/>
        <w:ind w:left="0"/>
        <w:jc w:val="both"/>
      </w:pPr>
      <w:r>
        <w:rPr>
          <w:rFonts w:ascii="Times New Roman"/>
          <w:b w:val="false"/>
          <w:i w:val="false"/>
          <w:color w:val="000000"/>
          <w:sz w:val="28"/>
        </w:rPr>
        <w:t>
     8. Конкурстық құжаттаманың төленгенін растайтын құжаттар.
</w:t>
      </w:r>
    </w:p>
    <w:p>
      <w:pPr>
        <w:spacing w:after="0"/>
        <w:ind w:left="0"/>
        <w:jc w:val="both"/>
      </w:pPr>
      <w:r>
        <w:rPr>
          <w:rFonts w:ascii="Times New Roman"/>
          <w:b w:val="false"/>
          <w:i w:val="false"/>
          <w:color w:val="000000"/>
          <w:sz w:val="28"/>
        </w:rPr>
        <w:t>
     9. Ықтимал өнім берушілерді тіркеу журналды.
</w:t>
      </w:r>
    </w:p>
    <w:p>
      <w:pPr>
        <w:spacing w:after="0"/>
        <w:ind w:left="0"/>
        <w:jc w:val="both"/>
      </w:pPr>
      <w:r>
        <w:rPr>
          <w:rFonts w:ascii="Times New Roman"/>
          <w:b w:val="false"/>
          <w:i w:val="false"/>
          <w:color w:val="000000"/>
          <w:sz w:val="28"/>
        </w:rPr>
        <w:t>
     10. Конкурстық құжаттаманың ережелері туралы түсініктеме беру туралы 
</w:t>
      </w:r>
    </w:p>
    <w:p>
      <w:pPr>
        <w:spacing w:after="0"/>
        <w:ind w:left="0"/>
        <w:jc w:val="both"/>
      </w:pPr>
      <w:r>
        <w:rPr>
          <w:rFonts w:ascii="Times New Roman"/>
          <w:b w:val="false"/>
          <w:i w:val="false"/>
          <w:color w:val="000000"/>
          <w:sz w:val="28"/>
        </w:rPr>
        <w:t>
ресми сұраулар мен оларға жауаптар.
</w:t>
      </w:r>
    </w:p>
    <w:p>
      <w:pPr>
        <w:spacing w:after="0"/>
        <w:ind w:left="0"/>
        <w:jc w:val="both"/>
      </w:pPr>
      <w:r>
        <w:rPr>
          <w:rFonts w:ascii="Times New Roman"/>
          <w:b w:val="false"/>
          <w:i w:val="false"/>
          <w:color w:val="000000"/>
          <w:sz w:val="28"/>
        </w:rPr>
        <w:t>
     11. Конкурстық өтінімдер (конкурстық өтінімге кіргізілген барлық 
</w:t>
      </w:r>
    </w:p>
    <w:p>
      <w:pPr>
        <w:spacing w:after="0"/>
        <w:ind w:left="0"/>
        <w:jc w:val="both"/>
      </w:pPr>
      <w:r>
        <w:rPr>
          <w:rFonts w:ascii="Times New Roman"/>
          <w:b w:val="false"/>
          <w:i w:val="false"/>
          <w:color w:val="000000"/>
          <w:sz w:val="28"/>
        </w:rPr>
        <w:t>
құжаттар), конкурстық өтінімдердің өзгеруі мен қайтарып алынуы.
</w:t>
      </w:r>
    </w:p>
    <w:p>
      <w:pPr>
        <w:spacing w:after="0"/>
        <w:ind w:left="0"/>
        <w:jc w:val="both"/>
      </w:pPr>
      <w:r>
        <w:rPr>
          <w:rFonts w:ascii="Times New Roman"/>
          <w:b w:val="false"/>
          <w:i w:val="false"/>
          <w:color w:val="000000"/>
          <w:sz w:val="28"/>
        </w:rPr>
        <w:t>
     12. Конкурстық өтінімді қамтамасыз етудің енгізілуі мен қайтарылуын 
</w:t>
      </w:r>
    </w:p>
    <w:p>
      <w:pPr>
        <w:spacing w:after="0"/>
        <w:ind w:left="0"/>
        <w:jc w:val="both"/>
      </w:pPr>
      <w:r>
        <w:rPr>
          <w:rFonts w:ascii="Times New Roman"/>
          <w:b w:val="false"/>
          <w:i w:val="false"/>
          <w:color w:val="000000"/>
          <w:sz w:val="28"/>
        </w:rPr>
        <w:t>
растайтын құжаттар.
</w:t>
      </w:r>
    </w:p>
    <w:p>
      <w:pPr>
        <w:spacing w:after="0"/>
        <w:ind w:left="0"/>
        <w:jc w:val="both"/>
      </w:pPr>
      <w:r>
        <w:rPr>
          <w:rFonts w:ascii="Times New Roman"/>
          <w:b w:val="false"/>
          <w:i w:val="false"/>
          <w:color w:val="000000"/>
          <w:sz w:val="28"/>
        </w:rPr>
        <w:t>
     13. Конкурстық өтінімдерді ашу хаттамасы.
</w:t>
      </w:r>
    </w:p>
    <w:p>
      <w:pPr>
        <w:spacing w:after="0"/>
        <w:ind w:left="0"/>
        <w:jc w:val="both"/>
      </w:pPr>
      <w:r>
        <w:rPr>
          <w:rFonts w:ascii="Times New Roman"/>
          <w:b w:val="false"/>
          <w:i w:val="false"/>
          <w:color w:val="000000"/>
          <w:sz w:val="28"/>
        </w:rPr>
        <w:t>
     14. Конкурстық комиссияның конкурстық өтінімдер жөнінде түсініктеме 
</w:t>
      </w:r>
    </w:p>
    <w:p>
      <w:pPr>
        <w:spacing w:after="0"/>
        <w:ind w:left="0"/>
        <w:jc w:val="both"/>
      </w:pPr>
      <w:r>
        <w:rPr>
          <w:rFonts w:ascii="Times New Roman"/>
          <w:b w:val="false"/>
          <w:i w:val="false"/>
          <w:color w:val="000000"/>
          <w:sz w:val="28"/>
        </w:rPr>
        <w:t>
беру туралы ресми сұрау салулары мен оларға жауаптар.
</w:t>
      </w:r>
    </w:p>
    <w:p>
      <w:pPr>
        <w:spacing w:after="0"/>
        <w:ind w:left="0"/>
        <w:jc w:val="both"/>
      </w:pPr>
      <w:r>
        <w:rPr>
          <w:rFonts w:ascii="Times New Roman"/>
          <w:b w:val="false"/>
          <w:i w:val="false"/>
          <w:color w:val="000000"/>
          <w:sz w:val="28"/>
        </w:rPr>
        <w:t>
     15. Конкурсты ұйымдастырушының конкурсты өткізілмеген деп танылғаны 
</w:t>
      </w:r>
    </w:p>
    <w:p>
      <w:pPr>
        <w:spacing w:after="0"/>
        <w:ind w:left="0"/>
        <w:jc w:val="both"/>
      </w:pPr>
      <w:r>
        <w:rPr>
          <w:rFonts w:ascii="Times New Roman"/>
          <w:b w:val="false"/>
          <w:i w:val="false"/>
          <w:color w:val="000000"/>
          <w:sz w:val="28"/>
        </w:rPr>
        <w:t>
туралы хабар.
</w:t>
      </w:r>
    </w:p>
    <w:p>
      <w:pPr>
        <w:spacing w:after="0"/>
        <w:ind w:left="0"/>
        <w:jc w:val="both"/>
      </w:pPr>
      <w:r>
        <w:rPr>
          <w:rFonts w:ascii="Times New Roman"/>
          <w:b w:val="false"/>
          <w:i w:val="false"/>
          <w:color w:val="000000"/>
          <w:sz w:val="28"/>
        </w:rPr>
        <w:t>
     16. Қазақстан Республикасының "Мемлекеттік сатып алу туралы"  
</w:t>
      </w:r>
      <w:r>
        <w:rPr>
          <w:rFonts w:ascii="Times New Roman"/>
          <w:b w:val="false"/>
          <w:i w:val="false"/>
          <w:color w:val="000000"/>
          <w:sz w:val="28"/>
        </w:rPr>
        <w:t xml:space="preserve"> Z970163_ </w:t>
      </w:r>
      <w:r>
        <w:rPr>
          <w:rFonts w:ascii="Times New Roman"/>
          <w:b w:val="false"/>
          <w:i w:val="false"/>
          <w:color w:val="000000"/>
          <w:sz w:val="28"/>
        </w:rPr>
        <w:t>
</w:t>
      </w:r>
    </w:p>
    <w:p>
      <w:pPr>
        <w:spacing w:after="0"/>
        <w:ind w:left="0"/>
        <w:jc w:val="both"/>
      </w:pPr>
      <w:r>
        <w:rPr>
          <w:rFonts w:ascii="Times New Roman"/>
          <w:b w:val="false"/>
          <w:i w:val="false"/>
          <w:color w:val="000000"/>
          <w:sz w:val="28"/>
        </w:rPr>
        <w:t>
Заңының 19 бабының 2 тармағына сәйкес ақпарат берілуі туралы талаптар мен 
</w:t>
      </w:r>
    </w:p>
    <w:p>
      <w:pPr>
        <w:spacing w:after="0"/>
        <w:ind w:left="0"/>
        <w:jc w:val="both"/>
      </w:pPr>
      <w:r>
        <w:rPr>
          <w:rFonts w:ascii="Times New Roman"/>
          <w:b w:val="false"/>
          <w:i w:val="false"/>
          <w:color w:val="000000"/>
          <w:sz w:val="28"/>
        </w:rPr>
        <w:t>
осындай ақпараттар берілгенін растайтын құжаттар.
</w:t>
      </w:r>
    </w:p>
    <w:p>
      <w:pPr>
        <w:spacing w:after="0"/>
        <w:ind w:left="0"/>
        <w:jc w:val="both"/>
      </w:pPr>
      <w:r>
        <w:rPr>
          <w:rFonts w:ascii="Times New Roman"/>
          <w:b w:val="false"/>
          <w:i w:val="false"/>
          <w:color w:val="000000"/>
          <w:sz w:val="28"/>
        </w:rPr>
        <w:t>
     17. Конкурс қорытындысы туралы хаттама.
</w:t>
      </w:r>
    </w:p>
    <w:p>
      <w:pPr>
        <w:spacing w:after="0"/>
        <w:ind w:left="0"/>
        <w:jc w:val="both"/>
      </w:pPr>
      <w:r>
        <w:rPr>
          <w:rFonts w:ascii="Times New Roman"/>
          <w:b w:val="false"/>
          <w:i w:val="false"/>
          <w:color w:val="000000"/>
          <w:sz w:val="28"/>
        </w:rPr>
        <w:t>
     18. Ықтимал өнім берушіні оның конкурстық өтінімі жеңіп шыққан деп 
</w:t>
      </w:r>
    </w:p>
    <w:p>
      <w:pPr>
        <w:spacing w:after="0"/>
        <w:ind w:left="0"/>
        <w:jc w:val="both"/>
      </w:pPr>
      <w:r>
        <w:rPr>
          <w:rFonts w:ascii="Times New Roman"/>
          <w:b w:val="false"/>
          <w:i w:val="false"/>
          <w:color w:val="000000"/>
          <w:sz w:val="28"/>
        </w:rPr>
        <w:t>
танылғаны туралы хабар, оған жіберілген мемлекеттік сатып алу туралы шарт 
</w:t>
      </w:r>
    </w:p>
    <w:p>
      <w:pPr>
        <w:spacing w:after="0"/>
        <w:ind w:left="0"/>
        <w:jc w:val="both"/>
      </w:pPr>
      <w:r>
        <w:rPr>
          <w:rFonts w:ascii="Times New Roman"/>
          <w:b w:val="false"/>
          <w:i w:val="false"/>
          <w:color w:val="000000"/>
          <w:sz w:val="28"/>
        </w:rPr>
        <w:t>
жобасы.
</w:t>
      </w:r>
    </w:p>
    <w:p>
      <w:pPr>
        <w:spacing w:after="0"/>
        <w:ind w:left="0"/>
        <w:jc w:val="both"/>
      </w:pPr>
      <w:r>
        <w:rPr>
          <w:rFonts w:ascii="Times New Roman"/>
          <w:b w:val="false"/>
          <w:i w:val="false"/>
          <w:color w:val="000000"/>
          <w:sz w:val="28"/>
        </w:rPr>
        <w:t>
     19. Конкурс қорытындылары туралы хабарландыру.
</w:t>
      </w:r>
    </w:p>
    <w:p>
      <w:pPr>
        <w:spacing w:after="0"/>
        <w:ind w:left="0"/>
        <w:jc w:val="both"/>
      </w:pPr>
      <w:r>
        <w:rPr>
          <w:rFonts w:ascii="Times New Roman"/>
          <w:b w:val="false"/>
          <w:i w:val="false"/>
          <w:color w:val="000000"/>
          <w:sz w:val="28"/>
        </w:rPr>
        <w:t>
     20. Мемлекеттік сатып алу туралы шарттың орындалуын қамтамасыз етуді 
</w:t>
      </w:r>
    </w:p>
    <w:p>
      <w:pPr>
        <w:spacing w:after="0"/>
        <w:ind w:left="0"/>
        <w:jc w:val="both"/>
      </w:pPr>
      <w:r>
        <w:rPr>
          <w:rFonts w:ascii="Times New Roman"/>
          <w:b w:val="false"/>
          <w:i w:val="false"/>
          <w:color w:val="000000"/>
          <w:sz w:val="28"/>
        </w:rPr>
        <w:t>
енгізілуі мен қайтаруын растайтын құжаттар.
</w:t>
      </w:r>
    </w:p>
    <w:p>
      <w:pPr>
        <w:spacing w:after="0"/>
        <w:ind w:left="0"/>
        <w:jc w:val="both"/>
      </w:pPr>
      <w:r>
        <w:rPr>
          <w:rFonts w:ascii="Times New Roman"/>
          <w:b w:val="false"/>
          <w:i w:val="false"/>
          <w:color w:val="000000"/>
          <w:sz w:val="28"/>
        </w:rPr>
        <w:t>
     21. Баға ұсыныстары (төленетін есепшоттар) (баға ұсыныстарын сұратуды 
</w:t>
      </w:r>
    </w:p>
    <w:p>
      <w:pPr>
        <w:spacing w:after="0"/>
        <w:ind w:left="0"/>
        <w:jc w:val="both"/>
      </w:pPr>
      <w:r>
        <w:rPr>
          <w:rFonts w:ascii="Times New Roman"/>
          <w:b w:val="false"/>
          <w:i w:val="false"/>
          <w:color w:val="000000"/>
          <w:sz w:val="28"/>
        </w:rPr>
        <w:t>
пайдалана отырып, өнім берушіні таңдау).
</w:t>
      </w:r>
    </w:p>
    <w:p>
      <w:pPr>
        <w:spacing w:after="0"/>
        <w:ind w:left="0"/>
        <w:jc w:val="both"/>
      </w:pPr>
      <w:r>
        <w:rPr>
          <w:rFonts w:ascii="Times New Roman"/>
          <w:b w:val="false"/>
          <w:i w:val="false"/>
          <w:color w:val="000000"/>
          <w:sz w:val="28"/>
        </w:rPr>
        <w:t>
     22. Сатып алу туралы хаттама (бір көзден сатып алу).
</w:t>
      </w:r>
    </w:p>
    <w:p>
      <w:pPr>
        <w:spacing w:after="0"/>
        <w:ind w:left="0"/>
        <w:jc w:val="both"/>
      </w:pPr>
      <w:r>
        <w:rPr>
          <w:rFonts w:ascii="Times New Roman"/>
          <w:b w:val="false"/>
          <w:i w:val="false"/>
          <w:color w:val="000000"/>
          <w:sz w:val="28"/>
        </w:rPr>
        <w:t>
     23. Мемлекеттік сатып алу туралы шарт.
</w:t>
      </w:r>
    </w:p>
    <w:p>
      <w:pPr>
        <w:spacing w:after="0"/>
        <w:ind w:left="0"/>
        <w:jc w:val="both"/>
      </w:pPr>
      <w:r>
        <w:rPr>
          <w:rFonts w:ascii="Times New Roman"/>
          <w:b w:val="false"/>
          <w:i w:val="false"/>
          <w:color w:val="000000"/>
          <w:sz w:val="28"/>
        </w:rPr>
        <w:t>
     24. Шартты тіркеу жөніндегі өтінімдерді тіркеу журналы.
</w:t>
      </w:r>
    </w:p>
    <w:p>
      <w:pPr>
        <w:spacing w:after="0"/>
        <w:ind w:left="0"/>
        <w:jc w:val="both"/>
      </w:pPr>
      <w:r>
        <w:rPr>
          <w:rFonts w:ascii="Times New Roman"/>
          <w:b w:val="false"/>
          <w:i w:val="false"/>
          <w:color w:val="000000"/>
          <w:sz w:val="28"/>
        </w:rPr>
        <w:t>
     25. Тауар құжаттамасы немесе алған тауарды, істелген жұмысты, 
</w:t>
      </w:r>
    </w:p>
    <w:p>
      <w:pPr>
        <w:spacing w:after="0"/>
        <w:ind w:left="0"/>
        <w:jc w:val="both"/>
      </w:pPr>
      <w:r>
        <w:rPr>
          <w:rFonts w:ascii="Times New Roman"/>
          <w:b w:val="false"/>
          <w:i w:val="false"/>
          <w:color w:val="000000"/>
          <w:sz w:val="28"/>
        </w:rPr>
        <w:t>
көрсеткен қызметті растайтын және төлемі жасалғанын растайтын құжаттар.
</w:t>
      </w:r>
    </w:p>
    <w:p>
      <w:pPr>
        <w:spacing w:after="0"/>
        <w:ind w:left="0"/>
        <w:jc w:val="both"/>
      </w:pPr>
      <w:r>
        <w:rPr>
          <w:rFonts w:ascii="Times New Roman"/>
          <w:b w:val="false"/>
          <w:i w:val="false"/>
          <w:color w:val="000000"/>
          <w:sz w:val="28"/>
        </w:rPr>
        <w:t>
     26. Жүргізілген мемлекеттік сатып алу туралы мәліметтерді жариялау.
</w:t>
      </w:r>
    </w:p>
    <w:p>
      <w:pPr>
        <w:spacing w:after="0"/>
        <w:ind w:left="0"/>
        <w:jc w:val="both"/>
      </w:pPr>
      <w:r>
        <w:rPr>
          <w:rFonts w:ascii="Times New Roman"/>
          <w:b w:val="false"/>
          <w:i w:val="false"/>
          <w:color w:val="000000"/>
          <w:sz w:val="28"/>
        </w:rPr>
        <w:t>
     27. Есептер.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 Умбетова А.
</w:t>
      </w:r>
    </w:p>
    <w:p>
      <w:pPr>
        <w:spacing w:after="0"/>
        <w:ind w:left="0"/>
        <w:jc w:val="both"/>
      </w:pPr>
      <w:r>
        <w:rPr>
          <w:rFonts w:ascii="Times New Roman"/>
          <w:b w:val="false"/>
          <w:i w:val="false"/>
          <w:color w:val="000000"/>
          <w:sz w:val="28"/>
        </w:rPr>
        <w:t>
           Нарбаев 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