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6e91" w14:textId="6e96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 ел валютасымен айырбастау операцияларын ұйымдастыру туралы нұсқаулыққа және Қазақстан Республикасы Ұлттық Банкі Басқармасының 1999 жылғы 19 ақпандағы N 17 қаулысына өзгерістерді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20 мамыр N 113.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 валюта операцияларын жүргізу тәртібін реттеу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25 шілдедегі N 295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ұйымдастыру туралы нұсқаулыққа өзгерістер бекітілсін. </w:t>
      </w:r>
      <w:r>
        <w:br/>
      </w:r>
      <w:r>
        <w:rPr>
          <w:rFonts w:ascii="Times New Roman"/>
          <w:b w:val="false"/>
          <w:i w:val="false"/>
          <w:color w:val="000000"/>
          <w:sz w:val="28"/>
        </w:rPr>
        <w:t>
      2. Қазақстан Республикасы Ұлттық Банкі Басқармасының "Қазақстан Республикасында қолма-қол шетел валютасымен айырбастау операцияларын ұйымдастыру туралы нұсқаулыққа өзгерістер мен толықтырулар жөнінде" 1999 жылғы 19 ақпандағы N 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4-тармақтағы "соңғы лицензиялық алым төленген күннен бастап бір жыл бойы" деген сөздер "1999 жылғы 30 қарашаға дейін" деген сөздермен, "белгіленген мерзімде" деген сөздер "белгіленген мерзімге дейін" деген сөздермен ауыстырылсын.</w:t>
      </w:r>
      <w:r>
        <w:br/>
      </w:r>
      <w:r>
        <w:rPr>
          <w:rFonts w:ascii="Times New Roman"/>
          <w:b w:val="false"/>
          <w:i w:val="false"/>
          <w:color w:val="000000"/>
          <w:sz w:val="28"/>
        </w:rPr>
        <w:t>
      3. Осы қаулы және Қазақстан Республикасында қолма-қол шетел валютасымен айырбастау операцияларын ұйымдастыру туралы нұсқаулыққа өзгерістер Қазақстан Республикасының Әділет министрлігінде мемлекеттік тіркелген күннен бастап күшіне енгізілсін.</w:t>
      </w:r>
      <w:r>
        <w:br/>
      </w:r>
      <w:r>
        <w:rPr>
          <w:rFonts w:ascii="Times New Roman"/>
          <w:b w:val="false"/>
          <w:i w:val="false"/>
          <w:color w:val="000000"/>
          <w:sz w:val="28"/>
        </w:rPr>
        <w:t>
      4. Валюталық реттеу және бақылау басқармасы (Қасымжанова Г.З.):</w:t>
      </w:r>
      <w:r>
        <w:br/>
      </w:r>
      <w:r>
        <w:rPr>
          <w:rFonts w:ascii="Times New Roman"/>
          <w:b w:val="false"/>
          <w:i w:val="false"/>
          <w:color w:val="000000"/>
          <w:sz w:val="28"/>
        </w:rPr>
        <w:t>
      1) Заң департаментімен (Сизова С.И.) бірлесіп осы қаулыны және Қазақстан Республикасында қолма-қол шетел валютасымен айырбастау операцияларын ұйымдастыру туралы нұсқаулыққа өзгерістерді Қазақстан Республикасының Әділет министрлігінде мемлекеттік тіркеу шараларын қабылдасын;</w:t>
      </w:r>
      <w:r>
        <w:br/>
      </w:r>
      <w:r>
        <w:rPr>
          <w:rFonts w:ascii="Times New Roman"/>
          <w:b w:val="false"/>
          <w:i w:val="false"/>
          <w:color w:val="000000"/>
          <w:sz w:val="28"/>
        </w:rPr>
        <w:t xml:space="preserve">
      2) осы қаулыны және Қазақстан Республикасында қолма-қол шетел валютасымен айырбастау операцияларын ұйымдастыру туралы нұсқаулыққа өзгерістерді Қазақстан Республикасының Әділет министрлігінде мемлекеттік тіркелген күннен бастап екі апта мерзімде Қазақстан Республикасы Ұлттық Банкінің облыстық филиалдарына және екінші деңгейдегі банктерге жіберсін. </w:t>
      </w:r>
      <w:r>
        <w:br/>
      </w:r>
      <w:r>
        <w:rPr>
          <w:rFonts w:ascii="Times New Roman"/>
          <w:b w:val="false"/>
          <w:i w:val="false"/>
          <w:color w:val="000000"/>
          <w:sz w:val="28"/>
        </w:rPr>
        <w:t xml:space="preserve">
      5. Қазақстан Республикасы Ұлттық Банкінің 1999 жылғы 17 наурыз - 17 сәуір аралығындағы кезеңге уәкілетті ұйымдарға берген лицензиялары берілген күннен бастап екі жыл бойы қолданылады деп белгіленсін. Көрсетілген кезеңге лицензия алған уәкілетті ұйымдар өздерінің ұйымдық-құқықтық нысандарын және құрылтай құжаттарын Қазақстан Республикасында қолма-қол шетел валютасымен айырбастау операцияларын ұйымдастыру туралы нұсқаулыққа сәйкес келтірсін.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М.Т. Құдышевке жүктелсін.</w:t>
      </w:r>
    </w:p>
    <w:bookmarkEnd w:id="0"/>
    <w:bookmarkStart w:name="z1" w:id="1"/>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20 мамырдағы N 113</w:t>
      </w:r>
      <w:r>
        <w:br/>
      </w:r>
      <w:r>
        <w:rPr>
          <w:rFonts w:ascii="Times New Roman"/>
          <w:b w:val="false"/>
          <w:i w:val="false"/>
          <w:color w:val="000000"/>
          <w:sz w:val="28"/>
        </w:rPr>
        <w:t>
                                       қаулысымен бекітілген</w:t>
      </w:r>
    </w:p>
    <w:bookmarkEnd w:id="1"/>
    <w:bookmarkStart w:name="z2" w:id="2"/>
    <w:p>
      <w:pPr>
        <w:spacing w:after="0"/>
        <w:ind w:left="0"/>
        <w:jc w:val="left"/>
      </w:pPr>
      <w:r>
        <w:rPr>
          <w:rFonts w:ascii="Times New Roman"/>
          <w:b/>
          <w:i w:val="false"/>
          <w:color w:val="000000"/>
        </w:rPr>
        <w:t xml:space="preserve"> 
Қазақстан Республикасында қолма-қол шетел валютасымен айырбастау операцияларын ұйымдастыру туралы нұсқаулыққа және Қазақстан Республикасы Ұлттық Банкі Басқармасының "Қазақстан Республикасында қолма-қол шет ел валютасымен айырбастау операцияларын ұйымдастыру туралы нұсқаулыққа өзгерістер мен толықтыруларды бекіту туралы" 1999 жылғы 19 ақпандағы N 17 қаулысына өзгерістерді</w:t>
      </w:r>
    </w:p>
    <w:bookmarkEnd w:id="2"/>
    <w:bookmarkStart w:name="z3" w:id="3"/>
    <w:p>
      <w:pPr>
        <w:spacing w:after="0"/>
        <w:ind w:left="0"/>
        <w:jc w:val="both"/>
      </w:pPr>
      <w:r>
        <w:rPr>
          <w:rFonts w:ascii="Times New Roman"/>
          <w:b w:val="false"/>
          <w:i w:val="false"/>
          <w:color w:val="000000"/>
          <w:sz w:val="28"/>
        </w:rPr>
        <w:t>
      Қазақстан Республикасы Ұлттық Банкі Басқармасының 1997 жылғы 25 шілдедегі N 295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ұйымдастыру туралы нұсқаулыққа мынадай өзгерістер енгізілсін: </w:t>
      </w:r>
      <w:r>
        <w:br/>
      </w:r>
      <w:r>
        <w:rPr>
          <w:rFonts w:ascii="Times New Roman"/>
          <w:b w:val="false"/>
          <w:i w:val="false"/>
          <w:color w:val="000000"/>
          <w:sz w:val="28"/>
        </w:rPr>
        <w:t>
      1. Қазақстан Республикасында қолма-қол шетел валютасымен айырбастау операцияларын ұйымдастыру туралы нұсқаулықтың 3.21. тармағындағы "уәкілетті банктердің және" деген сөздер алынып тасталсын.</w:t>
      </w:r>
      <w:r>
        <w:br/>
      </w:r>
      <w:r>
        <w:rPr>
          <w:rFonts w:ascii="Times New Roman"/>
          <w:b w:val="false"/>
          <w:i w:val="false"/>
          <w:color w:val="000000"/>
          <w:sz w:val="28"/>
        </w:rPr>
        <w:t>
      2. Қазақстан Республикасында қолма-қол шетел валютасымен айырбастау операцияларын ұйымдастыру туралы нұсқаулықтың 3.6 тармағындағы "айырбастау пунктін ашуға" деген сөздер "әділет органдарында мемлекеттік тіркеуге" деген сөздермен ауыстырылсын.</w:t>
      </w:r>
      <w:r>
        <w:br/>
      </w:r>
      <w:r>
        <w:rPr>
          <w:rFonts w:ascii="Times New Roman"/>
          <w:b w:val="false"/>
          <w:i w:val="false"/>
          <w:color w:val="000000"/>
          <w:sz w:val="28"/>
        </w:rPr>
        <w:t>
      3. Қазақстан Республикасында қолма-қол шетел валютасымен айырбастау операцияларын ұйымдастыру туралы нұсқаулыққа N 3, 6 қосымшалар жаңа редакцияда жазылсын.</w:t>
      </w:r>
    </w:p>
    <w:bookmarkEnd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20 мамырдағы</w:t>
      </w:r>
      <w:r>
        <w:br/>
      </w:r>
      <w:r>
        <w:rPr>
          <w:rFonts w:ascii="Times New Roman"/>
          <w:b w:val="false"/>
          <w:i w:val="false"/>
          <w:color w:val="000000"/>
          <w:sz w:val="28"/>
        </w:rPr>
        <w:t>
                                          N 113 қаулысымен бекітілген</w:t>
      </w:r>
      <w:r>
        <w:br/>
      </w:r>
      <w:r>
        <w:rPr>
          <w:rFonts w:ascii="Times New Roman"/>
          <w:b w:val="false"/>
          <w:i w:val="false"/>
          <w:color w:val="000000"/>
          <w:sz w:val="28"/>
        </w:rPr>
        <w:t>
                                          N 3 қосымша</w:t>
      </w:r>
    </w:p>
    <w:bookmarkStart w:name="z4" w:id="4"/>
    <w:p>
      <w:pPr>
        <w:spacing w:after="0"/>
        <w:ind w:left="0"/>
        <w:jc w:val="left"/>
      </w:pPr>
      <w:r>
        <w:rPr>
          <w:rFonts w:ascii="Times New Roman"/>
          <w:b/>
          <w:i w:val="false"/>
          <w:color w:val="000000"/>
        </w:rPr>
        <w:t xml:space="preserve"> 
Қолма-қол шетел валютасымен айырбастау</w:t>
      </w:r>
      <w:r>
        <w:br/>
      </w:r>
      <w:r>
        <w:rPr>
          <w:rFonts w:ascii="Times New Roman"/>
          <w:b/>
          <w:i w:val="false"/>
          <w:color w:val="000000"/>
        </w:rPr>
        <w:t>
операцияларын жүргізуге берілген Лицензия</w:t>
      </w:r>
    </w:p>
    <w:bookmarkEnd w:id="4"/>
    <w:p>
      <w:pPr>
        <w:spacing w:after="0"/>
        <w:ind w:left="0"/>
        <w:jc w:val="both"/>
      </w:pPr>
      <w:r>
        <w:rPr>
          <w:rFonts w:ascii="Times New Roman"/>
          <w:b w:val="false"/>
          <w:i w:val="false"/>
          <w:color w:val="000000"/>
          <w:sz w:val="28"/>
        </w:rPr>
        <w:t>      N ________                            "___" _________ 199 __ ж.</w:t>
      </w:r>
    </w:p>
    <w:p>
      <w:pPr>
        <w:spacing w:after="0"/>
        <w:ind w:left="0"/>
        <w:jc w:val="both"/>
      </w:pPr>
      <w:r>
        <w:rPr>
          <w:rFonts w:ascii="Times New Roman"/>
          <w:b w:val="false"/>
          <w:i w:val="false"/>
          <w:color w:val="000000"/>
          <w:sz w:val="28"/>
        </w:rPr>
        <w:t>      Қазақстан Республикасы Ұлттық Банкі "Валюталық реттеу туралы" 1996 жылғы 24 желтоқсандағы Қазақстан Республикасы Заңының 4-бабына сәйкес</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уәкілетті ұйымның атауы және мекен-жайы)</w:t>
      </w:r>
    </w:p>
    <w:p>
      <w:pPr>
        <w:spacing w:after="0"/>
        <w:ind w:left="0"/>
        <w:jc w:val="both"/>
      </w:pPr>
      <w:r>
        <w:rPr>
          <w:rFonts w:ascii="Times New Roman"/>
          <w:b w:val="false"/>
          <w:i w:val="false"/>
          <w:color w:val="000000"/>
          <w:sz w:val="28"/>
        </w:rPr>
        <w:t>қолма-қол шетел валютасын сатып алу, сату және айырбастау бойынша операция жүргізуге осы лицензияны береді.</w:t>
      </w:r>
      <w:r>
        <w:br/>
      </w:r>
      <w:r>
        <w:rPr>
          <w:rFonts w:ascii="Times New Roman"/>
          <w:b w:val="false"/>
          <w:i w:val="false"/>
          <w:color w:val="000000"/>
          <w:sz w:val="28"/>
        </w:rPr>
        <w:t>
      Қазақстан Республикасының Ұлттық Банкі банк операцияларының жекелеген түрлерін жүзеге асыратын уәкілетті ұйымға валюталық бақылау агентінің міндетін жүктейді.</w:t>
      </w:r>
      <w:r>
        <w:br/>
      </w:r>
      <w:r>
        <w:rPr>
          <w:rFonts w:ascii="Times New Roman"/>
          <w:b w:val="false"/>
          <w:i w:val="false"/>
          <w:color w:val="000000"/>
          <w:sz w:val="28"/>
        </w:rPr>
        <w:t>
      Осы лицензияның шарттарынан туындайтын құқықтарды үшінші тұлғаға беруге болмайлы. Бұл лицензия бір ғана данада беріледі. Лицензия берілген күннен бастап екі жыл бойы заңды болып саналады.</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w:t>
      </w:r>
      <w:r>
        <w:br/>
      </w:r>
      <w:r>
        <w:rPr>
          <w:rFonts w:ascii="Times New Roman"/>
          <w:b w:val="false"/>
          <w:i w:val="false"/>
          <w:color w:val="000000"/>
          <w:sz w:val="28"/>
        </w:rPr>
        <w:t>
      Төрағасының орынбасары</w:t>
      </w:r>
    </w:p>
    <w:bookmarkStart w:name="z6"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20 мамырдағы</w:t>
      </w:r>
      <w:r>
        <w:br/>
      </w:r>
      <w:r>
        <w:rPr>
          <w:rFonts w:ascii="Times New Roman"/>
          <w:b w:val="false"/>
          <w:i w:val="false"/>
          <w:color w:val="000000"/>
          <w:sz w:val="28"/>
        </w:rPr>
        <w:t>
                                          N 113 қаулысымен бекітілген</w:t>
      </w:r>
      <w:r>
        <w:br/>
      </w:r>
      <w:r>
        <w:rPr>
          <w:rFonts w:ascii="Times New Roman"/>
          <w:b w:val="false"/>
          <w:i w:val="false"/>
          <w:color w:val="000000"/>
          <w:sz w:val="28"/>
        </w:rPr>
        <w:t>
                                          N 6 қосымша</w:t>
      </w:r>
    </w:p>
    <w:bookmarkEnd w:id="5"/>
    <w:bookmarkStart w:name="z7" w:id="6"/>
    <w:p>
      <w:pPr>
        <w:spacing w:after="0"/>
        <w:ind w:left="0"/>
        <w:jc w:val="both"/>
      </w:pPr>
      <w:r>
        <w:rPr>
          <w:rFonts w:ascii="Times New Roman"/>
          <w:b w:val="false"/>
          <w:i w:val="false"/>
          <w:color w:val="000000"/>
          <w:sz w:val="28"/>
        </w:rPr>
        <w:t>
                                     Сатып алу бағамы _____________</w:t>
      </w:r>
    </w:p>
    <w:bookmarkEnd w:id="6"/>
    <w:p>
      <w:pPr>
        <w:spacing w:after="0"/>
        <w:ind w:left="0"/>
        <w:jc w:val="both"/>
      </w:pPr>
      <w:r>
        <w:rPr>
          <w:rFonts w:ascii="Times New Roman"/>
          <w:b w:val="false"/>
          <w:i w:val="false"/>
          <w:color w:val="000000"/>
          <w:sz w:val="28"/>
        </w:rPr>
        <w:t>                                          Сату бағамы _____________</w:t>
      </w:r>
    </w:p>
    <w:bookmarkStart w:name="z5" w:id="7"/>
    <w:p>
      <w:pPr>
        <w:spacing w:after="0"/>
        <w:ind w:left="0"/>
        <w:jc w:val="left"/>
      </w:pPr>
      <w:r>
        <w:rPr>
          <w:rFonts w:ascii="Times New Roman"/>
          <w:b/>
          <w:i w:val="false"/>
          <w:color w:val="000000"/>
        </w:rPr>
        <w:t xml:space="preserve"> 
Сатып алынған және сатылған шетел валютасының</w:t>
      </w:r>
      <w:r>
        <w:br/>
      </w:r>
      <w:r>
        <w:rPr>
          <w:rFonts w:ascii="Times New Roman"/>
          <w:b/>
          <w:i w:val="false"/>
          <w:color w:val="000000"/>
        </w:rPr>
        <w:t>
Тізбесі</w:t>
      </w:r>
    </w:p>
    <w:bookmarkEnd w:id="7"/>
    <w:p>
      <w:pPr>
        <w:spacing w:after="0"/>
        <w:ind w:left="0"/>
        <w:jc w:val="both"/>
      </w:pPr>
      <w:r>
        <w:rPr>
          <w:rFonts w:ascii="Times New Roman"/>
          <w:b w:val="false"/>
          <w:i w:val="false"/>
          <w:color w:val="000000"/>
          <w:sz w:val="28"/>
        </w:rPr>
        <w:t>                     "____" ______________ 199 ____ ж.</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Рет  Валютаның!        Шетелдік валюта сомасы            ! Ұсталған</w:t>
      </w:r>
      <w:r>
        <w:br/>
      </w:r>
      <w:r>
        <w:rPr>
          <w:rFonts w:ascii="Times New Roman"/>
          <w:b w:val="false"/>
          <w:i w:val="false"/>
          <w:color w:val="000000"/>
          <w:sz w:val="28"/>
        </w:rPr>
        <w:t>
N    атауы    !------------------------------------------! алым</w:t>
      </w:r>
      <w:r>
        <w:br/>
      </w:r>
      <w:r>
        <w:rPr>
          <w:rFonts w:ascii="Times New Roman"/>
          <w:b w:val="false"/>
          <w:i w:val="false"/>
          <w:color w:val="000000"/>
          <w:sz w:val="28"/>
        </w:rPr>
        <w:t>
              !  жұмыс !  Сатып !    Сатылғаны   ! жұмыс ! сомасы,</w:t>
      </w:r>
      <w:r>
        <w:br/>
      </w:r>
      <w:r>
        <w:rPr>
          <w:rFonts w:ascii="Times New Roman"/>
          <w:b w:val="false"/>
          <w:i w:val="false"/>
          <w:color w:val="000000"/>
          <w:sz w:val="28"/>
        </w:rPr>
        <w:t>
              ! күнінің!алынғаны!----------------!күнінің! теңгемен**</w:t>
      </w:r>
      <w:r>
        <w:br/>
      </w:r>
      <w:r>
        <w:rPr>
          <w:rFonts w:ascii="Times New Roman"/>
          <w:b w:val="false"/>
          <w:i w:val="false"/>
          <w:color w:val="000000"/>
          <w:sz w:val="28"/>
        </w:rPr>
        <w:t>
              ! басында!        !валюта!теңгемен !соңында!</w:t>
      </w:r>
      <w:r>
        <w:br/>
      </w:r>
      <w:r>
        <w:rPr>
          <w:rFonts w:ascii="Times New Roman"/>
          <w:b w:val="false"/>
          <w:i w:val="false"/>
          <w:color w:val="000000"/>
          <w:sz w:val="28"/>
        </w:rPr>
        <w:t>
              !        !        !мен   !баламасы*!       !</w:t>
      </w:r>
      <w:r>
        <w:br/>
      </w:r>
      <w:r>
        <w:rPr>
          <w:rFonts w:ascii="Times New Roman"/>
          <w:b w:val="false"/>
          <w:i w:val="false"/>
          <w:color w:val="000000"/>
          <w:sz w:val="28"/>
        </w:rPr>
        <w:t>
---------------------------------------------------------------------</w:t>
      </w:r>
      <w:r>
        <w:br/>
      </w:r>
      <w:r>
        <w:rPr>
          <w:rFonts w:ascii="Times New Roman"/>
          <w:b w:val="false"/>
          <w:i w:val="false"/>
          <w:color w:val="000000"/>
          <w:sz w:val="28"/>
        </w:rPr>
        <w:t>
  1 !     2   !   3    !    4   !   5  !    6    !   7   !    8</w:t>
      </w:r>
      <w:r>
        <w:br/>
      </w:r>
      <w:r>
        <w:rPr>
          <w:rFonts w:ascii="Times New Roman"/>
          <w:b w:val="false"/>
          <w:i w:val="false"/>
          <w:color w:val="000000"/>
          <w:sz w:val="28"/>
        </w:rPr>
        <w:t>
---------------------------------------------------------------------</w:t>
      </w:r>
      <w:r>
        <w:br/>
      </w:r>
      <w:r>
        <w:rPr>
          <w:rFonts w:ascii="Times New Roman"/>
          <w:b w:val="false"/>
          <w:i w:val="false"/>
          <w:color w:val="000000"/>
          <w:sz w:val="28"/>
        </w:rPr>
        <w:t>
    !         !        !        !      !         !       !</w:t>
      </w:r>
      <w:r>
        <w:br/>
      </w:r>
      <w:r>
        <w:rPr>
          <w:rFonts w:ascii="Times New Roman"/>
          <w:b w:val="false"/>
          <w:i w:val="false"/>
          <w:color w:val="000000"/>
          <w:sz w:val="28"/>
        </w:rPr>
        <w:t>
---------------------------------------------------------------------</w:t>
      </w:r>
      <w:r>
        <w:br/>
      </w:r>
      <w:r>
        <w:rPr>
          <w:rFonts w:ascii="Times New Roman"/>
          <w:b w:val="false"/>
          <w:i w:val="false"/>
          <w:color w:val="000000"/>
          <w:sz w:val="28"/>
        </w:rPr>
        <w:t>
    !         !        !        !      !         !       !</w:t>
      </w:r>
      <w:r>
        <w:br/>
      </w:r>
      <w:r>
        <w:rPr>
          <w:rFonts w:ascii="Times New Roman"/>
          <w:b w:val="false"/>
          <w:i w:val="false"/>
          <w:color w:val="000000"/>
          <w:sz w:val="28"/>
        </w:rPr>
        <w:t>
---------------------------------------------------------------------</w:t>
      </w:r>
      <w:r>
        <w:br/>
      </w:r>
      <w:r>
        <w:rPr>
          <w:rFonts w:ascii="Times New Roman"/>
          <w:b w:val="false"/>
          <w:i w:val="false"/>
          <w:color w:val="000000"/>
          <w:sz w:val="28"/>
        </w:rPr>
        <w:t>
    !Жиынтығы:!        !        !      !         !       !</w:t>
      </w:r>
      <w:r>
        <w:br/>
      </w:r>
      <w:r>
        <w:rPr>
          <w:rFonts w:ascii="Times New Roman"/>
          <w:b w:val="false"/>
          <w:i w:val="false"/>
          <w:color w:val="000000"/>
          <w:sz w:val="28"/>
        </w:rPr>
        <w:t>
---------------------------------------------------------------------</w:t>
      </w:r>
      <w:r>
        <w:br/>
      </w:r>
      <w:r>
        <w:rPr>
          <w:rFonts w:ascii="Times New Roman"/>
          <w:b w:val="false"/>
          <w:i w:val="false"/>
          <w:color w:val="000000"/>
          <w:sz w:val="28"/>
        </w:rPr>
        <w:t>
    !         !        !        !      !         !       !</w:t>
      </w:r>
      <w:r>
        <w:br/>
      </w:r>
      <w:r>
        <w:rPr>
          <w:rFonts w:ascii="Times New Roman"/>
          <w:b w:val="false"/>
          <w:i w:val="false"/>
          <w:color w:val="000000"/>
          <w:sz w:val="28"/>
        </w:rPr>
        <w:t>
---------------------------------------------------------------------</w:t>
      </w:r>
      <w:r>
        <w:br/>
      </w:r>
      <w:r>
        <w:rPr>
          <w:rFonts w:ascii="Times New Roman"/>
          <w:b w:val="false"/>
          <w:i w:val="false"/>
          <w:color w:val="000000"/>
          <w:sz w:val="28"/>
        </w:rPr>
        <w:t>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Кассирдің қолы ___________________</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- 5-бағандағы соманың 1 %-і</w:t>
      </w:r>
      <w:r>
        <w:br/>
      </w:r>
      <w:r>
        <w:rPr>
          <w:rFonts w:ascii="Times New Roman"/>
          <w:b w:val="false"/>
          <w:i w:val="false"/>
          <w:color w:val="000000"/>
          <w:sz w:val="28"/>
        </w:rPr>
        <w:t>
      Қазақстан Республикасы Ұлттық Банкі Басқармасының "Қазақстан Республикасында қолма-қол шетел валютасымен айырбастау операцияларын ұйымдастыру туралы нұсқаулыққа өзгерістер мен толықтыруларды бекіту туралы" 1999 жылғы 19 ақпандағы N 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Қазақстан Республикасы Ұлттық Банкі Басқармасының "Қазақстан Республикасында қолма-қол шет ел валютасымен айырбастау операцияларын ұйымдастыру туралы нұсқаулыққа өзгерістер мен толықтыруларды бекіту туралы" 1999 жылғы 19 ақпандағы N 17 қаулысының 4-тармағындағы "соңғы лицензиялық алым төленген күннен бастап бір жыл ішінде" деген сөздер "1999 жылғы 30 қарашаға дейін" деген сөздермен, "көрсетілген мерзімде" деген сөздер "көрсетілген мерзімге дейін" деген сөздермен ауыстырылсын.</w:t>
      </w:r>
    </w:p>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Умбетова А.М.</w:t>
      </w:r>
      <w:r>
        <w:br/>
      </w:r>
      <w:r>
        <w:rPr>
          <w:rFonts w:ascii="Times New Roman"/>
          <w:b w:val="false"/>
          <w:i w:val="false"/>
          <w:color w:val="000000"/>
          <w:sz w:val="28"/>
        </w:rPr>
        <w:t>
          Нарбаев Е.А.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