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20d6" w14:textId="87e2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құралдарына зейнетақы активтерін басқару жөніндегі компаниялардың және "Мемлекеттік жинақтаушы зейнетақы қоры" ЖАҚ-ның инвестициялық қызметтерінің нәтижелері туралы есептерді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директораты 1999 жылғы 25 маусым N 355. Қазақстан Республикасы Әділет министрлігінде 1999 жылғы 26 шілдеде тіркелді. Тіркеу N 849. Күші жойылды - ҚР Ұлттық банкі басқармасының 2003 жылғы 16 сәуірдегі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Бағалы қағаздар жөніндегі ұлттық комиссиясының (бұдан әрі "Ұлттық комиссия" деп аталады) 1997 жылғы 29 тамыздағы N 133 
</w:t>
      </w:r>
      <w:r>
        <w:rPr>
          <w:rFonts w:ascii="Times New Roman"/>
          <w:b w:val="false"/>
          <w:i w:val="false"/>
          <w:color w:val="000000"/>
          <w:sz w:val="28"/>
        </w:rPr>
        <w:t xml:space="preserve"> қаулысымен </w:t>
      </w:r>
      <w:r>
        <w:rPr>
          <w:rFonts w:ascii="Times New Roman"/>
          <w:b w:val="false"/>
          <w:i w:val="false"/>
          <w:color w:val="000000"/>
          <w:sz w:val="28"/>
        </w:rPr>
        <w:t>
 бекітілген және Қазақстан Рспубликасының Әділет министрлігінде 1997 жылғы 10 қыркүйекте 365 нөмірмен тіркелген Зейнетақы активтерін инвестициялық басқару жөніндегі қызмет туралы есеп берудің тәртібі және нысандары туралы ереженің 2-тарауының 4-тармағын орындау мақсатында және зейнетақы активтерін басқару жөніндегі компаниялардың (бұдан әрі "Компаниялар" деп аталады) және "Мемлекеттік жинақтаушы зейнетақы қоры" ЖАҚ-ның бұқаралық ақпарат құралдарына жариялауға жататын бірыңғай есеп беру нысанын айқындау мақсатында Ұлттық комиссияның Диретораты қаулы етеді: 
</w:t>
      </w:r>
      <w:r>
        <w:br/>
      </w:r>
      <w:r>
        <w:rPr>
          <w:rFonts w:ascii="Times New Roman"/>
          <w:b w:val="false"/>
          <w:i w:val="false"/>
          <w:color w:val="000000"/>
          <w:sz w:val="28"/>
        </w:rPr>
        <w:t>
      1. Компаниялардың Қазақстан Республикасының аумағындағы таралымы кемінде 15 мың дана газеттерде мынадай есеп берушілікті жариялауға міндетті екендіктері белгіленсін: 
</w:t>
      </w:r>
      <w:r>
        <w:br/>
      </w:r>
      <w:r>
        <w:rPr>
          <w:rFonts w:ascii="Times New Roman"/>
          <w:b w:val="false"/>
          <w:i w:val="false"/>
          <w:color w:val="000000"/>
          <w:sz w:val="28"/>
        </w:rPr>
        <w:t>
      1) тоқсан сайын есепті тоқсан бойынша - осы Қаулының 1-қосымшасындағы үлгі бойынша Компанияның инвестициялық басқаруындағы зейнетақы активтерінің және Компанияның өз активтерінің жай-күйі туралы біріктірілген есеп беру; 
</w:t>
      </w:r>
      <w:r>
        <w:br/>
      </w:r>
      <w:r>
        <w:rPr>
          <w:rFonts w:ascii="Times New Roman"/>
          <w:b w:val="false"/>
          <w:i w:val="false"/>
          <w:color w:val="000000"/>
          <w:sz w:val="28"/>
        </w:rPr>
        <w:t>
      2) ай бойынша қаржылық жылдың аяқталуы бойынша - Компанияның есептегі кезңдегі қаржылық және инвестициялық қызметіне тексеріс жүргізген аудитордың атауын көрсете отырып бухгалтерлік есеп жүргізу және қаржылық есеп берушілік туралы заңдарға сәйкес өз активтері бойынша қосымша жылдық қаржылық есеп берушілікті (салық органдары тексеріс жүргізгеннен және есептегі кезеңдегі қаржылық есеп берушілікті тексеру туралы аудиторлық қорытындыны (есепті) бергеннен кейін).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 ҚР Бағалы қағаздар жөніндегі Ұлттық комиссиясы директоратының 1999 жылғы 26 қазандағы N 461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2. "Мемлекеттік жинақтаушы зейнетақы қоры" ЖАҚ-ның Қазақстан Республикасының аумағындағы таралымы кемінде 15 мың дана газеттерде тоқсан сайын осы Қаулының 1-қосымшасының 1-бөліміндегі үлгі бойынша зейнетақы активтерінің жай-күйі туралы мәліметтерді жариялауға міндетті екені белгіленсін. 
</w:t>
      </w:r>
      <w:r>
        <w:br/>
      </w:r>
      <w:r>
        <w:rPr>
          <w:rFonts w:ascii="Times New Roman"/>
          <w:b w:val="false"/>
          <w:i w:val="false"/>
          <w:color w:val="000000"/>
          <w:sz w:val="28"/>
        </w:rPr>
        <w:t>
      2-1. 1-қосымшаның 1-бөліміндегі 16-графасында көрсетілген зейнетақы активтерінің табысы осы Қаулымен мына формуламен есептелінетіні анықталсын:
</w:t>
      </w:r>
      <w:r>
        <w:br/>
      </w:r>
      <w:r>
        <w:rPr>
          <w:rFonts w:ascii="Times New Roman"/>
          <w:b w:val="false"/>
          <w:i w:val="false"/>
          <w:color w:val="000000"/>
          <w:sz w:val="28"/>
        </w:rPr>
        <w:t>
                     ((Сn/С1) -1) : S) Т 100 
</w:t>
      </w:r>
      <w:r>
        <w:br/>
      </w:r>
      <w:r>
        <w:rPr>
          <w:rFonts w:ascii="Times New Roman"/>
          <w:b w:val="false"/>
          <w:i w:val="false"/>
          <w:color w:val="000000"/>
          <w:sz w:val="28"/>
        </w:rPr>
        <w:t>
      С1 - зейнетақы активтерінің шартты өлшемі күнтізбелікті жылдың соңғы айының орташа құны, келер жылдың есепті тоқсаны. 
</w:t>
      </w:r>
      <w:r>
        <w:br/>
      </w:r>
      <w:r>
        <w:rPr>
          <w:rFonts w:ascii="Times New Roman"/>
          <w:b w:val="false"/>
          <w:i w:val="false"/>
          <w:color w:val="000000"/>
          <w:sz w:val="28"/>
        </w:rPr>
        <w:t>
      Сn - зейнетақы активтерінің есепті тоқсанындағы соңғы айының шартты өлшемінің орташа құны; 
</w:t>
      </w:r>
      <w:r>
        <w:br/>
      </w:r>
      <w:r>
        <w:rPr>
          <w:rFonts w:ascii="Times New Roman"/>
          <w:b w:val="false"/>
          <w:i w:val="false"/>
          <w:color w:val="000000"/>
          <w:sz w:val="28"/>
        </w:rPr>
        <w:t>
      S - осы есепті тоқсанның басынан бастап соңғы күнінен дейінгі жыл бойындағы күнтізбелік күннің саны; 
</w:t>
      </w:r>
      <w:r>
        <w:br/>
      </w:r>
      <w:r>
        <w:rPr>
          <w:rFonts w:ascii="Times New Roman"/>
          <w:b w:val="false"/>
          <w:i w:val="false"/>
          <w:color w:val="000000"/>
          <w:sz w:val="28"/>
        </w:rPr>
        <w:t>
      Т - есепті тоқсанның жыл бойындағы күнтізбелік күнінің саны;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2-1-тармақпен толықтырылды - ҚР Бағалы қағаздар     жөніндегі Ұлттық комиссиясы директоратының 1999 жылғы 26 қазандағы N 461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2-2. осы Қаулымен 1-қосымшаның 1-бөлімінің "Зейнетақы активтерін нивестициялау (%)" бағанасына жинақтаушы зейнетақы қорларын зейнетақы активтерін инвестициялаудың жалпы құнының есептелген көрсеткіштерінің проценті көрсетілгендігі (инвестициялық қорлардағы және ақша аудару жолындағы орналастырылмаған қалдығын есептемей) анықталсын.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2-2-тармақпен толықтырылды - ҚР Бағалы қағаздар      жөніндегі Ұлттық комиссиясы директоратының 1999 жылғы 26 қазандағы N 461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3. Осы Қаулының Қазақстан Республикасының Әділет министрлігінде тіркелген күннен бастап күшіне енгізілетіндігі белгіленсін. 
</w:t>
      </w:r>
      <w:r>
        <w:br/>
      </w:r>
      <w:r>
        <w:rPr>
          <w:rFonts w:ascii="Times New Roman"/>
          <w:b w:val="false"/>
          <w:i w:val="false"/>
          <w:color w:val="000000"/>
          <w:sz w:val="28"/>
        </w:rPr>
        <w:t>
      4. Ұлттық комиссия орталық аппаратының Лицензиялау және қадағалау басқармасының Зейнетақыны реформалау бөлімі: 
</w:t>
      </w:r>
      <w:r>
        <w:br/>
      </w:r>
      <w:r>
        <w:rPr>
          <w:rFonts w:ascii="Times New Roman"/>
          <w:b w:val="false"/>
          <w:i w:val="false"/>
          <w:color w:val="000000"/>
          <w:sz w:val="28"/>
        </w:rPr>
        <w:t>
      1) осы Қаулыны (ол күшіне енгізілгеннен кейін) зейнетақы активтерін басқару жөніндегі компаниялардың, "Мемлекеттік жинақтаушы зейнетақы қоры" ЖАҚ-ның, Қазақстан Республикасы Ұлттық Банкінің, Қазақстан Республикасы Қаржы министрлігінің және Қазақстан Республикасы Еңбек және халықты әлеуметтік қорғау министрігінің Жинақтаушы зейнетақы қорларының қызметін реттеу жөніндегі комитетінің назарына жеткізсін; 
</w:t>
      </w:r>
      <w:r>
        <w:br/>
      </w:r>
      <w:r>
        <w:rPr>
          <w:rFonts w:ascii="Times New Roman"/>
          <w:b w:val="false"/>
          <w:i w:val="false"/>
          <w:color w:val="000000"/>
          <w:sz w:val="28"/>
        </w:rPr>
        <w:t>
      2) осы Қаулыны зейнетақы активтері инвестициялық басқару жөніндегі қызметті жүзеге асыруға лицензия алуға ниет білдірген ұйымдардың назарына жеткізсін; 
</w:t>
      </w:r>
      <w:r>
        <w:br/>
      </w:r>
      <w:r>
        <w:rPr>
          <w:rFonts w:ascii="Times New Roman"/>
          <w:b w:val="false"/>
          <w:i w:val="false"/>
          <w:color w:val="000000"/>
          <w:sz w:val="28"/>
        </w:rPr>
        <w:t>
      3) осы Қаулының орындалысына бақылау жасасын. 
</w:t>
      </w:r>
      <w:r>
        <w:br/>
      </w:r>
      <w:r>
        <w:rPr>
          <w:rFonts w:ascii="Times New Roman"/>
          <w:b w:val="false"/>
          <w:i w:val="false"/>
          <w:color w:val="000000"/>
          <w:sz w:val="28"/>
        </w:rPr>
        <w:t>
      5. Ұлттық комиссия орталық аппаратының Төраға қызметі - Талдау және стратегия басқармасы осы Қаулыны (ол күшіне енгізілгеннен кейін) "Қазақстанның қор биржасы" ЖАҚ-ның (оған осы Қаулыны өзінің мүшелерінің назарына жеткізу жөніндегі міндетті жүктей отырып) және "Бағалы қағаздардың орталық депозитарийі" ЖАҚ-ның назарына жеткізсін.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Бағалы қағаздар    
</w:t>
      </w:r>
      <w:r>
        <w:br/>
      </w:r>
      <w:r>
        <w:rPr>
          <w:rFonts w:ascii="Times New Roman"/>
          <w:b w:val="false"/>
          <w:i w:val="false"/>
          <w:color w:val="000000"/>
          <w:sz w:val="28"/>
        </w:rPr>
        <w:t>
жөніндегі ұлттық комиссиясы Директоратының   
</w:t>
      </w:r>
      <w:r>
        <w:br/>
      </w:r>
      <w:r>
        <w:rPr>
          <w:rFonts w:ascii="Times New Roman"/>
          <w:b w:val="false"/>
          <w:i w:val="false"/>
          <w:color w:val="000000"/>
          <w:sz w:val="28"/>
        </w:rPr>
        <w:t>
1999 жылғы 25 маусымдағы N 355 қаулысына 
</w:t>
      </w:r>
    </w:p>
    <w:p>
      <w:pPr>
        <w:spacing w:after="0"/>
        <w:ind w:left="0"/>
        <w:jc w:val="both"/>
      </w:pP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активтерінің жыл басынан табысының өсімі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 (жылдық %) тоқсанындағы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Тоқсан сайынғы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Бағалы қағаздар жөніндегі ұлттық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комиссиясы Директоратының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1999 жылғы 25 маусымдағы N 355 қаулысына сәйкес жарияланады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Зейнетақы активтерінің жай-күйі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      !  Инвестицияланған зейнетақы активтері (%-пен)
</w:t>
            </w:r>
            <w:r>
              <w:br/>
            </w:r>
            <w:r>
              <w:rPr>
                <w:rFonts w:ascii="Times New Roman"/>
                <w:b w:val="false"/>
                <w:i w:val="false"/>
                <w:color w:val="000000"/>
                <w:sz w:val="20"/>
              </w:rPr>
              <w:t>
Жинақ- !         ! Таза !__________________________________________________
</w:t>
            </w:r>
            <w:r>
              <w:br/>
            </w:r>
            <w:r>
              <w:rPr>
                <w:rFonts w:ascii="Times New Roman"/>
                <w:b w:val="false"/>
                <w:i w:val="false"/>
                <w:color w:val="000000"/>
                <w:sz w:val="20"/>
              </w:rPr>
              <w:t>
таушы  !Кастодиан!зейне-!Қазақстан Республикасы Үкі-!Қазақстан Республикасы
</w:t>
            </w:r>
            <w:r>
              <w:br/>
            </w:r>
            <w:r>
              <w:rPr>
                <w:rFonts w:ascii="Times New Roman"/>
                <w:b w:val="false"/>
                <w:i w:val="false"/>
                <w:color w:val="000000"/>
                <w:sz w:val="20"/>
              </w:rPr>
              <w:t>
зейнета!-банк    !тақы  !меті шығарған мемлекеттік  !Ұлттық Банкінің   
</w:t>
            </w:r>
            <w:r>
              <w:br/>
            </w:r>
            <w:r>
              <w:rPr>
                <w:rFonts w:ascii="Times New Roman"/>
                <w:b w:val="false"/>
                <w:i w:val="false"/>
                <w:color w:val="000000"/>
                <w:sz w:val="20"/>
              </w:rPr>
              <w:t>
қы     !         !актив-!бағалы қағаздар            !бағалы қағаздары
</w:t>
            </w:r>
            <w:r>
              <w:br/>
            </w:r>
            <w:r>
              <w:rPr>
                <w:rFonts w:ascii="Times New Roman"/>
                <w:b w:val="false"/>
                <w:i w:val="false"/>
                <w:color w:val="000000"/>
                <w:sz w:val="20"/>
              </w:rPr>
              <w:t>
қоры   !         !тері  !___________________________!
</w:t>
            </w:r>
            <w:r>
              <w:br/>
            </w:r>
            <w:r>
              <w:rPr>
                <w:rFonts w:ascii="Times New Roman"/>
                <w:b w:val="false"/>
                <w:i w:val="false"/>
                <w:color w:val="000000"/>
                <w:sz w:val="20"/>
              </w:rPr>
              <w:t>
    1  !         !    2 !орта және    !қысқа        !
</w:t>
            </w:r>
            <w:r>
              <w:br/>
            </w:r>
            <w:r>
              <w:rPr>
                <w:rFonts w:ascii="Times New Roman"/>
                <w:b w:val="false"/>
                <w:i w:val="false"/>
                <w:color w:val="000000"/>
                <w:sz w:val="20"/>
              </w:rPr>
              <w:t>
       !         !      !ұзақ мерзімді!мерзімді     !
</w:t>
            </w:r>
            <w:r>
              <w:br/>
            </w:r>
            <w:r>
              <w:rPr>
                <w:rFonts w:ascii="Times New Roman"/>
                <w:b w:val="false"/>
                <w:i w:val="false"/>
                <w:color w:val="000000"/>
                <w:sz w:val="20"/>
              </w:rPr>
              <w:t>
       !         !      !_____________!_____________!______________________
</w:t>
            </w:r>
            <w:r>
              <w:br/>
            </w:r>
            <w:r>
              <w:rPr>
                <w:rFonts w:ascii="Times New Roman"/>
                <w:b w:val="false"/>
                <w:i w:val="false"/>
                <w:color w:val="000000"/>
                <w:sz w:val="20"/>
              </w:rPr>
              <w:t>
       !         !      !теңге!шетел- !теңге!шетел- !теңге- !шетелдік
</w:t>
            </w:r>
            <w:r>
              <w:br/>
            </w:r>
            <w:r>
              <w:rPr>
                <w:rFonts w:ascii="Times New Roman"/>
                <w:b w:val="false"/>
                <w:i w:val="false"/>
                <w:color w:val="000000"/>
                <w:sz w:val="20"/>
              </w:rPr>
              <w:t>
       !         !      !мен  !дік ва-!мен  !дік ва-!мен    !валютамен
</w:t>
            </w:r>
            <w:r>
              <w:br/>
            </w:r>
            <w:r>
              <w:rPr>
                <w:rFonts w:ascii="Times New Roman"/>
                <w:b w:val="false"/>
                <w:i w:val="false"/>
                <w:color w:val="000000"/>
                <w:sz w:val="20"/>
              </w:rPr>
              <w:t>
       !         !      !     !лютамен!     !лютамен!       !
</w:t>
            </w:r>
            <w:r>
              <w:br/>
            </w:r>
            <w:r>
              <w:rPr>
                <w:rFonts w:ascii="Times New Roman"/>
                <w:b w:val="false"/>
                <w:i w:val="false"/>
                <w:color w:val="000000"/>
                <w:sz w:val="20"/>
              </w:rPr>
              <w:t>
_______!_________!______!_____!_______!_____!_______!_______!______________
</w:t>
            </w:r>
            <w:r>
              <w:br/>
            </w:r>
            <w:r>
              <w:rPr>
                <w:rFonts w:ascii="Times New Roman"/>
                <w:b w:val="false"/>
                <w:i w:val="false"/>
                <w:color w:val="000000"/>
                <w:sz w:val="20"/>
              </w:rPr>
              <w:t>
___А___!____Б____!___1__!__2__!___3___!__4__!___5___!___6___!_____7_____   
</w:t>
            </w:r>
            <w:r>
              <w:br/>
            </w:r>
            <w:r>
              <w:rPr>
                <w:rFonts w:ascii="Times New Roman"/>
                <w:b w:val="false"/>
                <w:i w:val="false"/>
                <w:color w:val="000000"/>
                <w:sz w:val="20"/>
              </w:rPr>
              <w:t>
     Таблицаның жалғасы:
</w:t>
            </w:r>
            <w:r>
              <w:br/>
            </w:r>
            <w:r>
              <w:rPr>
                <w:rFonts w:ascii="Times New Roman"/>
                <w:b w:val="false"/>
                <w:i w:val="false"/>
                <w:color w:val="000000"/>
                <w:sz w:val="20"/>
              </w:rPr>
              <w:t>
_________________________________________________________________________  
</w:t>
            </w:r>
            <w:r>
              <w:br/>
            </w:r>
            <w:r>
              <w:rPr>
                <w:rFonts w:ascii="Times New Roman"/>
                <w:b w:val="false"/>
                <w:i w:val="false"/>
                <w:color w:val="000000"/>
                <w:sz w:val="20"/>
              </w:rPr>
              <w:t>
</w:t>
            </w:r>
            <w:r>
              <w:br/>
            </w:r>
            <w:r>
              <w:rPr>
                <w:rFonts w:ascii="Times New Roman"/>
                <w:b w:val="false"/>
                <w:i w:val="false"/>
                <w:color w:val="000000"/>
                <w:sz w:val="20"/>
              </w:rPr>
              <w:t>
_______________________________________________________________!
</w:t>
            </w:r>
            <w:r>
              <w:br/>
            </w:r>
            <w:r>
              <w:rPr>
                <w:rFonts w:ascii="Times New Roman"/>
                <w:b w:val="false"/>
                <w:i w:val="false"/>
                <w:color w:val="000000"/>
                <w:sz w:val="20"/>
              </w:rPr>
              <w:t>
Қазақстан Респуб!Қазақстан Республи!Шетел-!Халық-!Екінші деңгей!Зейнетақы 
</w:t>
            </w:r>
            <w:r>
              <w:br/>
            </w:r>
            <w:r>
              <w:rPr>
                <w:rFonts w:ascii="Times New Roman"/>
                <w:b w:val="false"/>
                <w:i w:val="false"/>
                <w:color w:val="000000"/>
                <w:sz w:val="20"/>
              </w:rPr>
              <w:t>
ликасының жергі-!касы ұйымдарының  !дік   !аралық!дегі банктер-!активтері. 
</w:t>
            </w:r>
            <w:r>
              <w:br/>
            </w:r>
            <w:r>
              <w:rPr>
                <w:rFonts w:ascii="Times New Roman"/>
                <w:b w:val="false"/>
                <w:i w:val="false"/>
                <w:color w:val="000000"/>
                <w:sz w:val="20"/>
              </w:rPr>
              <w:t>
лікті атқарушы  !мемлекеттік емес  !эмитен!қаржы !дің депозит- !нің жыл
</w:t>
            </w:r>
            <w:r>
              <w:br/>
            </w:r>
            <w:r>
              <w:rPr>
                <w:rFonts w:ascii="Times New Roman"/>
                <w:b w:val="false"/>
                <w:i w:val="false"/>
                <w:color w:val="000000"/>
                <w:sz w:val="20"/>
              </w:rPr>
              <w:t>
органдары шығар-!бағалы қағаздары  !ттер- !ұйымда!тік сертифика!басынан
</w:t>
            </w:r>
            <w:r>
              <w:br/>
            </w:r>
            <w:r>
              <w:rPr>
                <w:rFonts w:ascii="Times New Roman"/>
                <w:b w:val="false"/>
                <w:i w:val="false"/>
                <w:color w:val="000000"/>
                <w:sz w:val="20"/>
              </w:rPr>
              <w:t>
ған мемлекеттік !                  !дің   !рының !ттары және   !табысының
</w:t>
            </w:r>
            <w:r>
              <w:br/>
            </w:r>
            <w:r>
              <w:rPr>
                <w:rFonts w:ascii="Times New Roman"/>
                <w:b w:val="false"/>
                <w:i w:val="false"/>
                <w:color w:val="000000"/>
                <w:sz w:val="20"/>
              </w:rPr>
              <w:t>
бағалы қағаздар !                  !бағалы!бағалы!депозиттері  !өсімі жөн.
</w:t>
            </w:r>
            <w:r>
              <w:br/>
            </w:r>
            <w:r>
              <w:rPr>
                <w:rFonts w:ascii="Times New Roman"/>
                <w:b w:val="false"/>
                <w:i w:val="false"/>
                <w:color w:val="000000"/>
                <w:sz w:val="20"/>
              </w:rPr>
              <w:t>
                !                  !қағаз-!қағаз-!_____________!інде (жыл.
</w:t>
            </w:r>
            <w:r>
              <w:br/>
            </w:r>
            <w:r>
              <w:rPr>
                <w:rFonts w:ascii="Times New Roman"/>
                <w:b w:val="false"/>
                <w:i w:val="false"/>
                <w:color w:val="000000"/>
                <w:sz w:val="20"/>
              </w:rPr>
              <w:t>
________________!__________________!дары  !дары  !теңге!шетел- !дық %)
</w:t>
            </w:r>
            <w:r>
              <w:br/>
            </w:r>
            <w:r>
              <w:rPr>
                <w:rFonts w:ascii="Times New Roman"/>
                <w:b w:val="false"/>
                <w:i w:val="false"/>
                <w:color w:val="000000"/>
                <w:sz w:val="20"/>
              </w:rPr>
              <w:t>
теңге- !шетелдік!теңге- !шетелдік  !      !      !мен  !дік ва-!
</w:t>
            </w:r>
            <w:r>
              <w:br/>
            </w:r>
            <w:r>
              <w:rPr>
                <w:rFonts w:ascii="Times New Roman"/>
                <w:b w:val="false"/>
                <w:i w:val="false"/>
                <w:color w:val="000000"/>
                <w:sz w:val="20"/>
              </w:rPr>
              <w:t>
мен    !валюта- !мен    !валютамен !      !      !     !лютамен!
</w:t>
            </w:r>
            <w:r>
              <w:br/>
            </w:r>
            <w:r>
              <w:rPr>
                <w:rFonts w:ascii="Times New Roman"/>
                <w:b w:val="false"/>
                <w:i w:val="false"/>
                <w:color w:val="000000"/>
                <w:sz w:val="20"/>
              </w:rPr>
              <w:t>
       !мен     !       !          !      !      !     !       !
</w:t>
            </w:r>
            <w:r>
              <w:br/>
            </w:r>
            <w:r>
              <w:rPr>
                <w:rFonts w:ascii="Times New Roman"/>
                <w:b w:val="false"/>
                <w:i w:val="false"/>
                <w:color w:val="000000"/>
                <w:sz w:val="20"/>
              </w:rPr>
              <w:t>
_______!________!_______!__________!______!______!_____!_______!________
</w:t>
            </w:r>
            <w:r>
              <w:br/>
            </w:r>
            <w:r>
              <w:rPr>
                <w:rFonts w:ascii="Times New Roman"/>
                <w:b w:val="false"/>
                <w:i w:val="false"/>
                <w:color w:val="000000"/>
                <w:sz w:val="20"/>
              </w:rPr>
              <w:t>
___8___!___9____!___10__!_____11___!__12__!__13__!_14__!___15__!___16___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"Мемлекеттік жинақтаушы зейнетақы қоры" ЖАҚ-ның тоқсан сайынғы есептерінде толтырылмайды.
</w:t>
      </w:r>
      <w:r>
        <w:br/>
      </w:r>
      <w:r>
        <w:rPr>
          <w:rFonts w:ascii="Times New Roman"/>
          <w:b w:val="false"/>
          <w:i w:val="false"/>
          <w:color w:val="000000"/>
          <w:sz w:val="28"/>
        </w:rPr>
        <w:t>
      2 Қазақстан Республикасы Қаржы министрлігі Бухгалтерлік есеп және аудит методологиясы департаментінің 1998 жылғы 16 сәуірдегі N 61 
</w:t>
      </w:r>
      <w:r>
        <w:rPr>
          <w:rFonts w:ascii="Times New Roman"/>
          <w:b w:val="false"/>
          <w:i w:val="false"/>
          <w:color w:val="000000"/>
          <w:sz w:val="28"/>
        </w:rPr>
        <w:t xml:space="preserve"> бұйрығымен </w:t>
      </w:r>
      <w:r>
        <w:rPr>
          <w:rFonts w:ascii="Times New Roman"/>
          <w:b w:val="false"/>
          <w:i w:val="false"/>
          <w:color w:val="000000"/>
          <w:sz w:val="28"/>
        </w:rPr>
        <w:t>
 бекітілген "Зейнетақы активтерін басқару жөніндегі компаниялардың есеп жүргізулері және есеп беруді жасауы" 25-ші бухгалтерлік есеп жүргізу стандартына сәйкес.
</w:t>
      </w:r>
    </w:p>
    <w:p>
      <w:pPr>
        <w:spacing w:after="0"/>
        <w:ind w:left="0"/>
        <w:jc w:val="both"/>
      </w:pPr>
      <w:r>
        <w:rPr>
          <w:rFonts w:ascii="Times New Roman"/>
          <w:b w:val="false"/>
          <w:i w:val="false"/>
          <w:color w:val="000000"/>
          <w:sz w:val="28"/>
        </w:rPr>
        <w:t>
Қазақстан Республикасы Бағалы қағаздар   
</w:t>
      </w:r>
      <w:r>
        <w:br/>
      </w:r>
      <w:r>
        <w:rPr>
          <w:rFonts w:ascii="Times New Roman"/>
          <w:b w:val="false"/>
          <w:i w:val="false"/>
          <w:color w:val="000000"/>
          <w:sz w:val="28"/>
        </w:rPr>
        <w:t>
жөніндегі ұлттық комиссиясы Директоратының  
</w:t>
      </w:r>
      <w:r>
        <w:br/>
      </w:r>
      <w:r>
        <w:rPr>
          <w:rFonts w:ascii="Times New Roman"/>
          <w:b w:val="false"/>
          <w:i w:val="false"/>
          <w:color w:val="000000"/>
          <w:sz w:val="28"/>
        </w:rPr>
        <w:t>
1999 жылғы 25 маусымдағы N 355 қаулысына  
</w:t>
      </w:r>
      <w:r>
        <w:br/>
      </w:r>
      <w:r>
        <w:rPr>
          <w:rFonts w:ascii="Times New Roman"/>
          <w:b w:val="false"/>
          <w:i w:val="false"/>
          <w:color w:val="000000"/>
          <w:sz w:val="28"/>
        </w:rPr>
        <w:t>
1 қосымша                  
</w:t>
      </w:r>
      <w:r>
        <w:br/>
      </w:r>
      <w:r>
        <w:rPr>
          <w:rFonts w:ascii="Times New Roman"/>
          <w:b w:val="false"/>
          <w:i w:val="false"/>
          <w:color w:val="000000"/>
          <w:sz w:val="28"/>
        </w:rPr>
        <w:t>
(жалғасы)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Өз активтерінің жай-күйі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Компанияның төленген жарғы- !Компанияның өз капи!Компанияның калыптасты-
</w:t>
      </w:r>
      <w:r>
        <w:br/>
      </w:r>
      <w:r>
        <w:rPr>
          <w:rFonts w:ascii="Times New Roman"/>
          <w:b w:val="false"/>
          <w:i w:val="false"/>
          <w:color w:val="000000"/>
          <w:sz w:val="28"/>
        </w:rPr>
        <w:t>
лық капиталының мөлшері     !талының мөлшері    !рылған резервтік капи-
</w:t>
      </w:r>
      <w:r>
        <w:br/>
      </w:r>
      <w:r>
        <w:rPr>
          <w:rFonts w:ascii="Times New Roman"/>
          <w:b w:val="false"/>
          <w:i w:val="false"/>
          <w:color w:val="000000"/>
          <w:sz w:val="28"/>
        </w:rPr>
        <w:t>
                            !                   !талының мөлшері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______________1_____________!_________2_________!__________3___________
</w:t>
      </w:r>
      <w:r>
        <w:br/>
      </w:r>
      <w:r>
        <w:rPr>
          <w:rFonts w:ascii="Times New Roman"/>
          <w:b w:val="false"/>
          <w:i w:val="false"/>
          <w:color w:val="000000"/>
          <w:sz w:val="28"/>
        </w:rPr>
        <w:t>
Бірінші басшы (тегі, аты-жөні)          Бас бухгалтер (тегі,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