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24c8" w14:textId="1262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өндірістегі алкоголь өнімі акциздік алым маркілерімен таңбалау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3 қыркүйек N 1089 Бұйрық. Күші жойылды - Қазақстан Республикасы Қаржы министрiнiң 2004 жылғы 30 желтоқсандағы N 471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министрiнiң      </w:t>
      </w:r>
      <w:r>
        <w:br/>
      </w:r>
      <w:r>
        <w:rPr>
          <w:rFonts w:ascii="Times New Roman"/>
          <w:b w:val="false"/>
          <w:i w:val="false"/>
          <w:color w:val="000000"/>
          <w:sz w:val="28"/>
        </w:rPr>
        <w:t>
</w:t>
      </w:r>
      <w:r>
        <w:rPr>
          <w:rFonts w:ascii="Times New Roman"/>
          <w:b w:val="false"/>
          <w:i/>
          <w:color w:val="800000"/>
          <w:sz w:val="28"/>
        </w:rPr>
        <w:t xml:space="preserve">2004 жылғы 30 желтоқсандағы </w:t>
      </w:r>
      <w:r>
        <w:br/>
      </w:r>
      <w:r>
        <w:rPr>
          <w:rFonts w:ascii="Times New Roman"/>
          <w:b w:val="false"/>
          <w:i w:val="false"/>
          <w:color w:val="000000"/>
          <w:sz w:val="28"/>
        </w:rPr>
        <w:t>
</w:t>
      </w:r>
      <w:r>
        <w:rPr>
          <w:rFonts w:ascii="Times New Roman"/>
          <w:b w:val="false"/>
          <w:i/>
          <w:color w:val="800000"/>
          <w:sz w:val="28"/>
        </w:rPr>
        <w:t xml:space="preserve">N 471 бұйрығына қосымша   </w:t>
      </w:r>
    </w:p>
    <w:p>
      <w:pPr>
        <w:spacing w:after="0"/>
        <w:ind w:left="0"/>
        <w:jc w:val="both"/>
      </w:pPr>
      <w:r>
        <w:rPr>
          <w:rFonts w:ascii="Times New Roman"/>
          <w:b w:val="false"/>
          <w:i/>
          <w:color w:val="800000"/>
          <w:sz w:val="28"/>
        </w:rPr>
        <w:t xml:space="preserve">Күші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актiлер тiзбесi </w:t>
      </w:r>
    </w:p>
    <w:p>
      <w:pPr>
        <w:spacing w:after="0"/>
        <w:ind w:left="0"/>
        <w:jc w:val="both"/>
      </w:pPr>
      <w:r>
        <w:rPr>
          <w:rFonts w:ascii="Times New Roman"/>
          <w:b w:val="false"/>
          <w:i/>
          <w:color w:val="800000"/>
          <w:sz w:val="28"/>
        </w:rPr>
        <w:t xml:space="preserve">     8. "Отандық өндiрiстегi алкоголь өнiмi акциздiк алым маркiлерiмен таңбалау туралы" Қазақстан Республикасы Мемлекеттiк кiрiс министрiнiң 1999 жылғы 3 қыркүйектегi N 1089 бұйрығы (Нормативтiк құқықтық актiлердi мемлекеттiк тiркеу тiзiлiмiнде N 896 болып тiркелген)... </w:t>
      </w:r>
    </w:p>
    <w:p>
      <w:pPr>
        <w:spacing w:after="0"/>
        <w:ind w:left="0"/>
        <w:jc w:val="both"/>
      </w:pP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Ескерту: Өзгеріс енгізілді - ҚР Мемлекеттік кіріс министрлігінің 1999 жылғы 8 қарашадағы N 1351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Үкіметінің №"Акцизделетін тауарлардың кейбір түрлерін акциздік алым маркілерімен таңбалаудың тәртібін бекіту туралы" 1999 жылғы 26 тамыздағы N 1251 </w:t>
      </w:r>
      <w:r>
        <w:rPr>
          <w:rFonts w:ascii="Times New Roman"/>
          <w:b w:val="false"/>
          <w:i w:val="false"/>
          <w:color w:val="000000"/>
          <w:sz w:val="28"/>
        </w:rPr>
        <w:t xml:space="preserve">P991251_ </w:t>
      </w:r>
      <w:r>
        <w:rPr>
          <w:rFonts w:ascii="Times New Roman"/>
          <w:b w:val="false"/>
          <w:i w:val="false"/>
          <w:color w:val="000000"/>
          <w:sz w:val="28"/>
        </w:rPr>
        <w:t xml:space="preserve">қаулымен бекітілген акцизделетін тауарлардың кейбір түрлерін акциздік алым маркілерімен таңбалаудың тәртібіне сәйкес, акциз алым маркілерінің қозғалысын бақылауға алу мақсатында, бюджетке акциздердің уақтылы және толық түсуін қамтамасыз ету үшін бұйырамын: </w:t>
      </w:r>
      <w:r>
        <w:br/>
      </w:r>
      <w:r>
        <w:rPr>
          <w:rFonts w:ascii="Times New Roman"/>
          <w:b w:val="false"/>
          <w:i w:val="false"/>
          <w:color w:val="000000"/>
          <w:sz w:val="28"/>
        </w:rPr>
        <w:t xml:space="preserve">
     1. Отандық өндірістің алкоголь өнімін таңбалауға арналған акциздік төлем маркілерінде пайдаланылатын ыдыстың сыйымдылықтарын келесідей етіп белгілеу тағайындалсын: </w:t>
      </w:r>
      <w:r>
        <w:br/>
      </w:r>
      <w:r>
        <w:rPr>
          <w:rFonts w:ascii="Times New Roman"/>
          <w:b w:val="false"/>
          <w:i w:val="false"/>
          <w:color w:val="000000"/>
          <w:sz w:val="28"/>
        </w:rPr>
        <w:t xml:space="preserve">
     0 л - 0,24 л; </w:t>
      </w:r>
      <w:r>
        <w:br/>
      </w:r>
      <w:r>
        <w:rPr>
          <w:rFonts w:ascii="Times New Roman"/>
          <w:b w:val="false"/>
          <w:i w:val="false"/>
          <w:color w:val="000000"/>
          <w:sz w:val="28"/>
        </w:rPr>
        <w:t xml:space="preserve">
     0,25 л; </w:t>
      </w:r>
      <w:r>
        <w:br/>
      </w:r>
      <w:r>
        <w:rPr>
          <w:rFonts w:ascii="Times New Roman"/>
          <w:b w:val="false"/>
          <w:i w:val="false"/>
          <w:color w:val="000000"/>
          <w:sz w:val="28"/>
        </w:rPr>
        <w:t xml:space="preserve">
     0,26 л және одан артығырақ.&lt;*&gt; </w:t>
      </w:r>
      <w:r>
        <w:br/>
      </w:r>
      <w:r>
        <w:rPr>
          <w:rFonts w:ascii="Times New Roman"/>
          <w:b w:val="false"/>
          <w:i w:val="false"/>
          <w:color w:val="000000"/>
          <w:sz w:val="28"/>
        </w:rPr>
        <w:t xml:space="preserve">
     </w:t>
      </w:r>
      <w:r>
        <w:rPr>
          <w:rFonts w:ascii="Times New Roman"/>
          <w:b w:val="false"/>
          <w:i/>
          <w:color w:val="800000"/>
          <w:sz w:val="28"/>
        </w:rPr>
        <w:t xml:space="preserve">Ескерту: Бұйрықтың 1-тармағы жаңа редакцияда жазылды - ҚР Мемлекеттік кіріс министрлігінің 1999 жылғы 8 қарашадағы N 1351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1-1. Акциздік төлем маркілерінде пайдаланылатын ыдыстың сыйымдылықтарын таңбалау белгіленсін: </w:t>
      </w:r>
      <w:r>
        <w:br/>
      </w:r>
      <w:r>
        <w:rPr>
          <w:rFonts w:ascii="Times New Roman"/>
          <w:b w:val="false"/>
          <w:i w:val="false"/>
          <w:color w:val="000000"/>
          <w:sz w:val="28"/>
        </w:rPr>
        <w:t xml:space="preserve">
     арақтар үшін 1999 жылдың 6 қыркүйегінен; </w:t>
      </w:r>
      <w:r>
        <w:br/>
      </w:r>
      <w:r>
        <w:rPr>
          <w:rFonts w:ascii="Times New Roman"/>
          <w:b w:val="false"/>
          <w:i w:val="false"/>
          <w:color w:val="000000"/>
          <w:sz w:val="28"/>
        </w:rPr>
        <w:t xml:space="preserve">
     күшті алкогольді ішімдіктер үшін 2000 жылдың 10 қаңтарынан.&lt;*&gt; </w:t>
      </w:r>
      <w:r>
        <w:br/>
      </w:r>
      <w:r>
        <w:rPr>
          <w:rFonts w:ascii="Times New Roman"/>
          <w:b w:val="false"/>
          <w:i w:val="false"/>
          <w:color w:val="000000"/>
          <w:sz w:val="28"/>
        </w:rPr>
        <w:t xml:space="preserve">
     </w:t>
      </w:r>
      <w:r>
        <w:rPr>
          <w:rFonts w:ascii="Times New Roman"/>
          <w:b w:val="false"/>
          <w:i/>
          <w:color w:val="800000"/>
          <w:sz w:val="28"/>
        </w:rPr>
        <w:t xml:space="preserve">Ескерту: Бұйрық 1-1-тармақпен толықтырылды - ҚР Мемлекеттік кіріс министрлігінің 1999 жылғы 8 қарашадағы N 1351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Осы бұйрықтың 1-1 тармағында көрсетілген мерзімдерде пайдаланылмаған, ыдыстарының градациясы белгіленбеген 1999 жылғы үлгідегі акциздік алым маркілері, отандық үлгідегі алкоголь өнімінің 0,26 литр және одан жоғары көлмедегі ыдыстарына пайдалануға жатқызуға болады. Отандық өндірістегі алкоголь өнімінің 1999 жылдың 6 қыркүйегіне дейін пайдаланылмаған, ыдыстарының градациясы белгіленбеген, 1999 жылғы үлгідегі акциздік алым маркілері 0,26 литр және одан төмен көлемдегі ыдыстарға желімделгендер кедергісіз сатылуға жатады.&lt;*&gt; </w:t>
      </w:r>
      <w:r>
        <w:br/>
      </w:r>
      <w:r>
        <w:rPr>
          <w:rFonts w:ascii="Times New Roman"/>
          <w:b w:val="false"/>
          <w:i w:val="false"/>
          <w:color w:val="000000"/>
          <w:sz w:val="28"/>
        </w:rPr>
        <w:t xml:space="preserve">
     </w:t>
      </w:r>
      <w:r>
        <w:rPr>
          <w:rFonts w:ascii="Times New Roman"/>
          <w:b w:val="false"/>
          <w:i/>
          <w:color w:val="800000"/>
          <w:sz w:val="28"/>
        </w:rPr>
        <w:t xml:space="preserve">Ескерту: Бұйрықтың 2-тармағы өзгертілді - ҚР Мемлекеттік кіріс министрлігінің 1999 жылғы 8 қарашадағы N 1351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ҚР МКМ-нің Алкоголь өнімін өндіру және оның айналымын мемлекеттік бақылау жөнінегі комитеті: </w:t>
      </w:r>
      <w:r>
        <w:br/>
      </w:r>
      <w:r>
        <w:rPr>
          <w:rFonts w:ascii="Times New Roman"/>
          <w:b w:val="false"/>
          <w:i w:val="false"/>
          <w:color w:val="000000"/>
          <w:sz w:val="28"/>
        </w:rPr>
        <w:t xml:space="preserve">
     пайдаланылатын ыдыстың сыйымдылықтары көрсетілген акциздік төлем маркілерін алу үшін облыстар, Алматы және Астана қалаларының Салық комитеттерінен түсетін тапсырыстарды жинау қамтамасыз етілсін: </w:t>
      </w:r>
      <w:r>
        <w:br/>
      </w:r>
      <w:r>
        <w:rPr>
          <w:rFonts w:ascii="Times New Roman"/>
          <w:b w:val="false"/>
          <w:i w:val="false"/>
          <w:color w:val="000000"/>
          <w:sz w:val="28"/>
        </w:rPr>
        <w:t xml:space="preserve">
     арақтар үшін 1999 жылдың қыркүйек-желтоқсанына, </w:t>
      </w:r>
      <w:r>
        <w:br/>
      </w:r>
      <w:r>
        <w:rPr>
          <w:rFonts w:ascii="Times New Roman"/>
          <w:b w:val="false"/>
          <w:i w:val="false"/>
          <w:color w:val="000000"/>
          <w:sz w:val="28"/>
        </w:rPr>
        <w:t xml:space="preserve">
     күшті алкогольді ішімдіктер үшін 2000 жылға;&lt;*&gt; </w:t>
      </w:r>
      <w:r>
        <w:br/>
      </w:r>
      <w:r>
        <w:rPr>
          <w:rFonts w:ascii="Times New Roman"/>
          <w:b w:val="false"/>
          <w:i w:val="false"/>
          <w:color w:val="000000"/>
          <w:sz w:val="28"/>
        </w:rPr>
        <w:t xml:space="preserve">
     Қазақстан Республикасы Ұлттық банкінің Банкнот фабрикасына тұтыну ыдысының көлемі көрсетіліп, араққа акциздік алым маркілерін дайындауға тапсырыс беру керек. </w:t>
      </w:r>
      <w:r>
        <w:br/>
      </w:r>
      <w:r>
        <w:rPr>
          <w:rFonts w:ascii="Times New Roman"/>
          <w:b w:val="false"/>
          <w:i w:val="false"/>
          <w:color w:val="000000"/>
          <w:sz w:val="28"/>
        </w:rPr>
        <w:t xml:space="preserve">
     </w:t>
      </w:r>
      <w:r>
        <w:rPr>
          <w:rFonts w:ascii="Times New Roman"/>
          <w:b w:val="false"/>
          <w:i/>
          <w:color w:val="800000"/>
          <w:sz w:val="28"/>
        </w:rPr>
        <w:t xml:space="preserve">Ескерту: Бұйрықтың 3-тармағының екінші азат жолы жаңа редакцияда жазылды - ҚР Мемлекеттік кіріс министрлігінің 1999 жылғы 8 қарашадағы N 1351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 Мемлекеттік кіріс министрлігінің Заң департаменті (Райханова К.А.) осы бұйрықты Қазақстан Республикасы Әділет министрлігінде тіркеуден өткізсін. </w:t>
      </w:r>
      <w:r>
        <w:br/>
      </w:r>
      <w:r>
        <w:rPr>
          <w:rFonts w:ascii="Times New Roman"/>
          <w:b w:val="false"/>
          <w:i w:val="false"/>
          <w:color w:val="000000"/>
          <w:sz w:val="28"/>
        </w:rPr>
        <w:t xml:space="preserve">
     5. Қазақстан Республикасы Мемлекеттік кіріс министрлігінің Әкімшілік департаменті (Елшібеков С.К.) осы бұйрықты Қазақстан Республикасы Мемлекеттік кіріс министрлігінің салық полициясы Комитеті, Кеден комитеті, Алкоголь өнімі өндірісі мен айналымын мемлекеттік бақылау жөніндегі комитеті, облыстардың, Алматы және Астана қалаларының салық комитеттерінің бірінші басшыларына жеткізсін. </w:t>
      </w:r>
      <w:r>
        <w:br/>
      </w:r>
      <w:r>
        <w:rPr>
          <w:rFonts w:ascii="Times New Roman"/>
          <w:b w:val="false"/>
          <w:i w:val="false"/>
          <w:color w:val="000000"/>
          <w:sz w:val="28"/>
        </w:rPr>
        <w:t xml:space="preserve">
     6. Осы бұйрықтың орындалуына бақылау жасау Қазақстан Республикасы Мемлекеттік кіріс вице-Министрі - А.А.Бектасовқа жүктелсін. </w:t>
      </w:r>
      <w:r>
        <w:br/>
      </w:r>
      <w:r>
        <w:rPr>
          <w:rFonts w:ascii="Times New Roman"/>
          <w:b w:val="false"/>
          <w:i w:val="false"/>
          <w:color w:val="000000"/>
          <w:sz w:val="28"/>
        </w:rPr>
        <w:t xml:space="preserve">
     7. Осы бұйрық Қазақстан Республикасының Әділет министрлігінде мемлекеттік тіркеуден өткен сәтінен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