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17e5" w14:textId="af81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Рөспубликасы Қаржы министрлiгiнiң 1999 жылғы 3 мамырдағы N 177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Рөспубликасы Қаржы министрлiгi 1999 жылғы 18 қазан N 570 Бұйрығы.
Қазақстан Республикасы Әділет министрлігінде 1999 жылғы 20 қазанда тіркелді. Тіркеу N 941. Күші жойылды - Қазақстан Республикасының Қаржы министрінің 2005 жылғы 12 наурыздағы N 78 Бұйрығымен (V053497)</w:t>
      </w:r>
    </w:p>
    <w:p>
      <w:pPr>
        <w:spacing w:after="0"/>
        <w:ind w:left="0"/>
        <w:jc w:val="both"/>
      </w:pPr>
      <w:r>
        <w:rPr>
          <w:rFonts w:ascii="Times New Roman"/>
          <w:b w:val="false"/>
          <w:i w:val="false"/>
          <w:color w:val="000000"/>
          <w:sz w:val="28"/>
        </w:rPr>
        <w:t>
</w:t>
      </w:r>
      <w:r>
        <w:rPr>
          <w:rFonts w:ascii="Times New Roman"/>
          <w:b w:val="false"/>
          <w:i w:val="false"/>
          <w:color w:val="000000"/>
          <w:sz w:val="28"/>
        </w:rPr>
        <w:t>
      "Сот сараптамасы туралы" 1997 жылғы 12 қарашадағы, "Психиатрлық көмек және оны көрсету кезiнде азаматтардың құқықтық кепiлдiктерi туралы" 1999 жылғы 16 сәуiрдегi, "Қылмыс жасалуына сезiктiлер мен айыптаушыларды күзетте ұстаудың тәртiбi мен шарттары туралы" 1999 жылғы 30 наурыздағы Қазақстан Республикасының Заңдарына, 1999 жылғы 13 шiлдедегi Қазақстан Республикасының Азаматтық iстер жүргiзу кодексiне және "Мемлекеттiк бiлiм беру мекемелерiнiң қаржы, материалдық және валюталық түсiмдердi пайдалану Тәртiбiн бекiту туралы" Қазақстан Республикасы Үкiметiнiң 1999 жылғы 22 қыркүйектегi N 1441 
</w:t>
      </w:r>
      <w:r>
        <w:rPr>
          <w:rFonts w:ascii="Times New Roman"/>
          <w:b w:val="false"/>
          <w:i w:val="false"/>
          <w:color w:val="000000"/>
          <w:sz w:val="28"/>
        </w:rPr>
        <w:t xml:space="preserve"> P991441_ </w:t>
      </w:r>
      <w:r>
        <w:rPr>
          <w:rFonts w:ascii="Times New Roman"/>
          <w:b w:val="false"/>
          <w:i w:val="false"/>
          <w:color w:val="000000"/>
          <w:sz w:val="28"/>
        </w:rPr>
        <w:t>
 қаулысына сәйкес Бұйырамын: 
</w:t>
      </w:r>
      <w:r>
        <w:br/>
      </w:r>
      <w:r>
        <w:rPr>
          <w:rFonts w:ascii="Times New Roman"/>
          <w:b w:val="false"/>
          <w:i w:val="false"/>
          <w:color w:val="000000"/>
          <w:sz w:val="28"/>
        </w:rPr>
        <w:t>
      1. "Ақылы қызмет көрсетудi iске асырудан, демеушiлiк және қайырымдылық көмек көрсетуден алынатын қаражаттарды, сондай-ақ мемлекеттiк мекемелердiң депозиттiк сомаларын қалыптастыру, пайдалану және есепке алу тәртiбi туралы қағиданы бекiту туралы" Қазақстан Республикасы Қаржы министрлiгiнiң 1999 жылғы 3 мамырдағы N 177 
</w:t>
      </w:r>
      <w:r>
        <w:rPr>
          <w:rFonts w:ascii="Times New Roman"/>
          <w:b w:val="false"/>
          <w:i w:val="false"/>
          <w:color w:val="000000"/>
          <w:sz w:val="28"/>
        </w:rPr>
        <w:t xml:space="preserve"> V990771_ </w:t>
      </w:r>
      <w:r>
        <w:rPr>
          <w:rFonts w:ascii="Times New Roman"/>
          <w:b w:val="false"/>
          <w:i w:val="false"/>
          <w:color w:val="000000"/>
          <w:sz w:val="28"/>
        </w:rPr>
        <w:t>
 бұйрығына мынадай өзгерiстер мен толықтырулар енгiзiлсiн: 
</w:t>
      </w:r>
      <w:r>
        <w:br/>
      </w:r>
      <w:r>
        <w:rPr>
          <w:rFonts w:ascii="Times New Roman"/>
          <w:b w:val="false"/>
          <w:i w:val="false"/>
          <w:color w:val="000000"/>
          <w:sz w:val="28"/>
        </w:rPr>
        <w:t>
      көрсетiлген бұйрықпен бекiтiлген Ақылы қызмет көрсетудi iске асырудан, демеушiлiк және қайырымдылық көмек көрсетуден алынатын қаражаттарды, сондай-ақ мемлекеттiк мекемелердiң депозиттiк сомаларын қалыптастыру, пайдалану және есепке алу тәртiбi туралы қағидада: 
</w:t>
      </w:r>
      <w:r>
        <w:br/>
      </w:r>
      <w:r>
        <w:rPr>
          <w:rFonts w:ascii="Times New Roman"/>
          <w:b w:val="false"/>
          <w:i w:val="false"/>
          <w:color w:val="000000"/>
          <w:sz w:val="28"/>
        </w:rPr>
        <w:t>
      29-тармақта: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Қазақстан Республикасы Iшкi iстер министрлiгiнiң Түзету мекемелерiнде және тергеу изоляторында, Қазақстан Республикасының Денсаулық жөнiндегi агенттiгiнiң қатаң сақтау iстерi бақылауындағы республикалық психиатрлық ауруханада, қылмыс жасауда сотталғандардың, сезiктiлер мен айыптаушылардың жеке ақшасын аудару үшiн, және заң актiлерiмен көзделген олардың осы қаржыны мына шығыстарға пайдалану үшiн депозиттiк шоттар ашылады:"; 
</w:t>
      </w:r>
      <w:r>
        <w:br/>
      </w:r>
      <w:r>
        <w:rPr>
          <w:rFonts w:ascii="Times New Roman"/>
          <w:b w:val="false"/>
          <w:i w:val="false"/>
          <w:color w:val="000000"/>
          <w:sz w:val="28"/>
        </w:rPr>
        <w:t>
      бесiншi абзацтағы "ақша аударымдары" деген сөздерден кейiн ", посылка, бандеролдар" деген сөздермен толықтырылсын; 
</w:t>
      </w:r>
      <w:r>
        <w:br/>
      </w:r>
      <w:r>
        <w:rPr>
          <w:rFonts w:ascii="Times New Roman"/>
          <w:b w:val="false"/>
          <w:i w:val="false"/>
          <w:color w:val="000000"/>
          <w:sz w:val="28"/>
        </w:rPr>
        <w:t>
      көрсетiлген Қағиданың I-қосымшасына: 
</w:t>
      </w:r>
      <w:r>
        <w:br/>
      </w:r>
      <w:r>
        <w:rPr>
          <w:rFonts w:ascii="Times New Roman"/>
          <w:b w:val="false"/>
          <w:i w:val="false"/>
          <w:color w:val="000000"/>
          <w:sz w:val="28"/>
        </w:rPr>
        <w:t>
      9-бағанға: 
</w:t>
      </w:r>
      <w:r>
        <w:br/>
      </w:r>
      <w:r>
        <w:rPr>
          <w:rFonts w:ascii="Times New Roman"/>
          <w:b w:val="false"/>
          <w:i w:val="false"/>
          <w:color w:val="000000"/>
          <w:sz w:val="28"/>
        </w:rPr>
        <w:t>
      3-қызмет көрсету коды бойынша: 
</w:t>
      </w:r>
      <w:r>
        <w:br/>
      </w:r>
      <w:r>
        <w:rPr>
          <w:rFonts w:ascii="Times New Roman"/>
          <w:b w:val="false"/>
          <w:i w:val="false"/>
          <w:color w:val="000000"/>
          <w:sz w:val="28"/>
        </w:rPr>
        <w:t>
      "жабдықтар мен құрал-саймандарды сатып алу" деген сөздер "жабдықтар, құрал-саймандар (оның iшiнде жеңiл) және киiм-кешектер сатып алу" деген сөздермен ауыстырылсын; 
</w:t>
      </w:r>
      <w:r>
        <w:br/>
      </w:r>
      <w:r>
        <w:rPr>
          <w:rFonts w:ascii="Times New Roman"/>
          <w:b w:val="false"/>
          <w:i w:val="false"/>
          <w:color w:val="000000"/>
          <w:sz w:val="28"/>
        </w:rPr>
        <w:t>
      "шаруашылық шығыстары" деген сөздерден кейiн"( жылу электрэнергия, сумен жабдықтау және басқада коммуналдық шығыстар, ағымдағы шаруашылық мақсаттарға арналған заттар мен материалдарды сатып алу, үйлерге қызмет көрсету бойынша, көлiк қызметi үшiн ақы төлеу) деген сөздермен толықтырылсын; 
</w:t>
      </w:r>
      <w:r>
        <w:br/>
      </w:r>
      <w:r>
        <w:rPr>
          <w:rFonts w:ascii="Times New Roman"/>
          <w:b w:val="false"/>
          <w:i w:val="false"/>
          <w:color w:val="000000"/>
          <w:sz w:val="28"/>
        </w:rPr>
        <w:t>
      8 қызмет көрсету коды бойынша: 
</w:t>
      </w:r>
      <w:r>
        <w:br/>
      </w:r>
      <w:r>
        <w:rPr>
          <w:rFonts w:ascii="Times New Roman"/>
          <w:b w:val="false"/>
          <w:i w:val="false"/>
          <w:color w:val="000000"/>
          <w:sz w:val="28"/>
        </w:rPr>
        <w:t>
      "жабдықтар мен құрал-саймандарды сатып алу" деген сөздер "жабдықтар, құрал-саймандар (оның iшiнде жеңіл) және киiм-кешектер сатып алу" деген сөздермен ауыстырылсын; 
</w:t>
      </w:r>
      <w:r>
        <w:br/>
      </w:r>
      <w:r>
        <w:rPr>
          <w:rFonts w:ascii="Times New Roman"/>
          <w:b w:val="false"/>
          <w:i w:val="false"/>
          <w:color w:val="000000"/>
          <w:sz w:val="28"/>
        </w:rPr>
        <w:t>
      "шаруашылық шығыстары" деген сөздерден кейiн"( жылу электрэнергия,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сумен жабдықтау және басқада коммуналдық шығыстар, ағымдағы шаруашылық 
</w:t>
      </w:r>
    </w:p>
    <w:p>
      <w:pPr>
        <w:spacing w:after="0"/>
        <w:ind w:left="0"/>
        <w:jc w:val="both"/>
      </w:pPr>
      <w:r>
        <w:rPr>
          <w:rFonts w:ascii="Times New Roman"/>
          <w:b w:val="false"/>
          <w:i w:val="false"/>
          <w:color w:val="000000"/>
          <w:sz w:val="28"/>
        </w:rPr>
        <w:t>
мақсаттарға арналған заттар мен материалдарды сатып алу, үйлерге қызмет 
</w:t>
      </w:r>
    </w:p>
    <w:p>
      <w:pPr>
        <w:spacing w:after="0"/>
        <w:ind w:left="0"/>
        <w:jc w:val="both"/>
      </w:pPr>
      <w:r>
        <w:rPr>
          <w:rFonts w:ascii="Times New Roman"/>
          <w:b w:val="false"/>
          <w:i w:val="false"/>
          <w:color w:val="000000"/>
          <w:sz w:val="28"/>
        </w:rPr>
        <w:t>
көрсету бойынша, көлiк қызметi үшiн ақы төлеу ) деген сөздермен 
</w:t>
      </w:r>
    </w:p>
    <w:p>
      <w:pPr>
        <w:spacing w:after="0"/>
        <w:ind w:left="0"/>
        <w:jc w:val="both"/>
      </w:pPr>
      <w:r>
        <w:rPr>
          <w:rFonts w:ascii="Times New Roman"/>
          <w:b w:val="false"/>
          <w:i w:val="false"/>
          <w:color w:val="000000"/>
          <w:sz w:val="28"/>
        </w:rPr>
        <w:t>
толықтырылсын;
</w:t>
      </w:r>
    </w:p>
    <w:p>
      <w:pPr>
        <w:spacing w:after="0"/>
        <w:ind w:left="0"/>
        <w:jc w:val="both"/>
      </w:pPr>
      <w:r>
        <w:rPr>
          <w:rFonts w:ascii="Times New Roman"/>
          <w:b w:val="false"/>
          <w:i w:val="false"/>
          <w:color w:val="000000"/>
          <w:sz w:val="28"/>
        </w:rPr>
        <w:t>
     осы бұйрықтың қосымшасына сәйкес "26 және 27 қызмет көрсету коды" 
</w:t>
      </w:r>
    </w:p>
    <w:p>
      <w:pPr>
        <w:spacing w:after="0"/>
        <w:ind w:left="0"/>
        <w:jc w:val="both"/>
      </w:pPr>
      <w:r>
        <w:rPr>
          <w:rFonts w:ascii="Times New Roman"/>
          <w:b w:val="false"/>
          <w:i w:val="false"/>
          <w:color w:val="000000"/>
          <w:sz w:val="28"/>
        </w:rPr>
        <w:t>
деген жолдармен толықтырылсын.
</w:t>
      </w:r>
    </w:p>
    <w:p>
      <w:pPr>
        <w:spacing w:after="0"/>
        <w:ind w:left="0"/>
        <w:jc w:val="both"/>
      </w:pPr>
      <w:r>
        <w:rPr>
          <w:rFonts w:ascii="Times New Roman"/>
          <w:b w:val="false"/>
          <w:i w:val="false"/>
          <w:color w:val="000000"/>
          <w:sz w:val="28"/>
        </w:rPr>
        <w:t>
     2. Осы бұйрық Қазақстан Республикасының Әдiлет министрлiгiнде оның 
</w:t>
      </w:r>
    </w:p>
    <w:p>
      <w:pPr>
        <w:spacing w:after="0"/>
        <w:ind w:left="0"/>
        <w:jc w:val="both"/>
      </w:pPr>
      <w:r>
        <w:rPr>
          <w:rFonts w:ascii="Times New Roman"/>
          <w:b w:val="false"/>
          <w:i w:val="false"/>
          <w:color w:val="000000"/>
          <w:sz w:val="28"/>
        </w:rPr>
        <w:t>
мемлекеттiк тiркеуден өткен күнiнен бастап күшiне 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министрі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Рөспубликасы Қаржы министрлiгiнiң 
</w:t>
      </w:r>
    </w:p>
    <w:p>
      <w:pPr>
        <w:spacing w:after="0"/>
        <w:ind w:left="0"/>
        <w:jc w:val="both"/>
      </w:pPr>
      <w:r>
        <w:rPr>
          <w:rFonts w:ascii="Times New Roman"/>
          <w:b w:val="false"/>
          <w:i w:val="false"/>
          <w:color w:val="000000"/>
          <w:sz w:val="28"/>
        </w:rPr>
        <w:t>
                                  1999 жылғы 18 қазандағы N 570 бұйрығына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бюджет қаржысы есебінен
</w:t>
      </w:r>
    </w:p>
    <w:p>
      <w:pPr>
        <w:spacing w:after="0"/>
        <w:ind w:left="0"/>
        <w:jc w:val="both"/>
      </w:pPr>
      <w:r>
        <w:rPr>
          <w:rFonts w:ascii="Times New Roman"/>
          <w:b w:val="false"/>
          <w:i w:val="false"/>
          <w:color w:val="000000"/>
          <w:sz w:val="28"/>
        </w:rPr>
        <w:t>
     ұсталатын мемлекеттік мекемелердің ақылы қызмет көрсету тізбесі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бюджет түрі                                    ақылы қызмет|қызмет көрсету  
</w:t>
      </w:r>
    </w:p>
    <w:p>
      <w:pPr>
        <w:spacing w:after="0"/>
        <w:ind w:left="0"/>
        <w:jc w:val="both"/>
      </w:pPr>
      <w:r>
        <w:rPr>
          <w:rFonts w:ascii="Times New Roman"/>
          <w:b w:val="false"/>
          <w:i w:val="false"/>
          <w:color w:val="000000"/>
          <w:sz w:val="28"/>
        </w:rPr>
        <w:t>
      |функционалды топ                            коды    |    атауы
</w:t>
      </w:r>
    </w:p>
    <w:p>
      <w:pPr>
        <w:spacing w:after="0"/>
        <w:ind w:left="0"/>
        <w:jc w:val="both"/>
      </w:pPr>
      <w:r>
        <w:rPr>
          <w:rFonts w:ascii="Times New Roman"/>
          <w:b w:val="false"/>
          <w:i w:val="false"/>
          <w:color w:val="000000"/>
          <w:sz w:val="28"/>
        </w:rPr>
        <w:t>
           |Ішкі функция                                   | 
</w:t>
      </w:r>
    </w:p>
    <w:p>
      <w:pPr>
        <w:spacing w:after="0"/>
        <w:ind w:left="0"/>
        <w:jc w:val="both"/>
      </w:pPr>
      <w:r>
        <w:rPr>
          <w:rFonts w:ascii="Times New Roman"/>
          <w:b w:val="false"/>
          <w:i w:val="false"/>
          <w:color w:val="000000"/>
          <w:sz w:val="28"/>
        </w:rPr>
        <w:t>
                 |мем.мек.лер-әкім.бағ                     |
</w:t>
      </w:r>
    </w:p>
    <w:p>
      <w:pPr>
        <w:spacing w:after="0"/>
        <w:ind w:left="0"/>
        <w:jc w:val="both"/>
      </w:pPr>
      <w:r>
        <w:rPr>
          <w:rFonts w:ascii="Times New Roman"/>
          <w:b w:val="false"/>
          <w:i w:val="false"/>
          <w:color w:val="000000"/>
          <w:sz w:val="28"/>
        </w:rPr>
        <w:t>
                         |Бағдарлама|ішкі                  |
</w:t>
      </w:r>
    </w:p>
    <w:p>
      <w:pPr>
        <w:spacing w:after="0"/>
        <w:ind w:left="0"/>
        <w:jc w:val="both"/>
      </w:pPr>
      <w:r>
        <w:rPr>
          <w:rFonts w:ascii="Times New Roman"/>
          <w:b w:val="false"/>
          <w:i w:val="false"/>
          <w:color w:val="000000"/>
          <w:sz w:val="28"/>
        </w:rPr>
        <w:t>
                                    |бағдарлама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 2  |  3  |   4   |    5     |   6          7       |      8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РБ       3     2      221      32         30         26     Сот сараптама   
</w:t>
      </w:r>
    </w:p>
    <w:p>
      <w:pPr>
        <w:spacing w:after="0"/>
        <w:ind w:left="0"/>
        <w:jc w:val="both"/>
      </w:pPr>
      <w:r>
        <w:rPr>
          <w:rFonts w:ascii="Times New Roman"/>
          <w:b w:val="false"/>
          <w:i w:val="false"/>
          <w:color w:val="000000"/>
          <w:sz w:val="28"/>
        </w:rPr>
        <w:t>
                                                            органдарының    
</w:t>
      </w:r>
    </w:p>
    <w:p>
      <w:pPr>
        <w:spacing w:after="0"/>
        <w:ind w:left="0"/>
        <w:jc w:val="both"/>
      </w:pPr>
      <w:r>
        <w:rPr>
          <w:rFonts w:ascii="Times New Roman"/>
          <w:b w:val="false"/>
          <w:i w:val="false"/>
          <w:color w:val="000000"/>
          <w:sz w:val="28"/>
        </w:rPr>
        <w:t>
                                                            шеккен шығыста. 
</w:t>
      </w:r>
    </w:p>
    <w:p>
      <w:pPr>
        <w:spacing w:after="0"/>
        <w:ind w:left="0"/>
        <w:jc w:val="both"/>
      </w:pPr>
      <w:r>
        <w:rPr>
          <w:rFonts w:ascii="Times New Roman"/>
          <w:b w:val="false"/>
          <w:i w:val="false"/>
          <w:color w:val="000000"/>
          <w:sz w:val="28"/>
        </w:rPr>
        <w:t>
РБ       5     5      224      37         30                рын қайтару,
</w:t>
      </w:r>
    </w:p>
    <w:p>
      <w:pPr>
        <w:spacing w:after="0"/>
        <w:ind w:left="0"/>
        <w:jc w:val="both"/>
      </w:pPr>
      <w:r>
        <w:rPr>
          <w:rFonts w:ascii="Times New Roman"/>
          <w:b w:val="false"/>
          <w:i w:val="false"/>
          <w:color w:val="000000"/>
          <w:sz w:val="28"/>
        </w:rPr>
        <w:t>
                                                            оның өндіріспен 
</w:t>
      </w:r>
    </w:p>
    <w:p>
      <w:pPr>
        <w:spacing w:after="0"/>
        <w:ind w:left="0"/>
        <w:jc w:val="both"/>
      </w:pPr>
      <w:r>
        <w:rPr>
          <w:rFonts w:ascii="Times New Roman"/>
          <w:b w:val="false"/>
          <w:i w:val="false"/>
          <w:color w:val="000000"/>
          <w:sz w:val="28"/>
        </w:rPr>
        <w:t>
                                                            байланысы үшін  
</w:t>
      </w:r>
    </w:p>
    <w:p>
      <w:pPr>
        <w:spacing w:after="0"/>
        <w:ind w:left="0"/>
        <w:jc w:val="both"/>
      </w:pPr>
      <w:r>
        <w:rPr>
          <w:rFonts w:ascii="Times New Roman"/>
          <w:b w:val="false"/>
          <w:i w:val="false"/>
          <w:color w:val="000000"/>
          <w:sz w:val="28"/>
        </w:rPr>
        <w:t>
                                                            сот сараптама   
</w:t>
      </w:r>
    </w:p>
    <w:p>
      <w:pPr>
        <w:spacing w:after="0"/>
        <w:ind w:left="0"/>
        <w:jc w:val="both"/>
      </w:pPr>
      <w:r>
        <w:rPr>
          <w:rFonts w:ascii="Times New Roman"/>
          <w:b w:val="false"/>
          <w:i w:val="false"/>
          <w:color w:val="000000"/>
          <w:sz w:val="28"/>
        </w:rPr>
        <w:t>
                                                            органдары алған 
</w:t>
      </w:r>
    </w:p>
    <w:p>
      <w:pPr>
        <w:spacing w:after="0"/>
        <w:ind w:left="0"/>
        <w:jc w:val="both"/>
      </w:pPr>
      <w:r>
        <w:rPr>
          <w:rFonts w:ascii="Times New Roman"/>
          <w:b w:val="false"/>
          <w:i w:val="false"/>
          <w:color w:val="000000"/>
          <w:sz w:val="28"/>
        </w:rPr>
        <w:t>
                                                            қаржы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РБ      3      2      221       32        30         27    Қазақстан Респуб.
</w:t>
      </w:r>
    </w:p>
    <w:p>
      <w:pPr>
        <w:spacing w:after="0"/>
        <w:ind w:left="0"/>
        <w:jc w:val="both"/>
      </w:pPr>
      <w:r>
        <w:rPr>
          <w:rFonts w:ascii="Times New Roman"/>
          <w:b w:val="false"/>
          <w:i w:val="false"/>
          <w:color w:val="000000"/>
          <w:sz w:val="28"/>
        </w:rPr>
        <w:t>
                                                            ликасының Ғылым 
</w:t>
      </w:r>
    </w:p>
    <w:p>
      <w:pPr>
        <w:spacing w:after="0"/>
        <w:ind w:left="0"/>
        <w:jc w:val="both"/>
      </w:pPr>
      <w:r>
        <w:rPr>
          <w:rFonts w:ascii="Times New Roman"/>
          <w:b w:val="false"/>
          <w:i w:val="false"/>
          <w:color w:val="000000"/>
          <w:sz w:val="28"/>
        </w:rPr>
        <w:t>
РБ      5      5      224       37        30                және жоғары     
</w:t>
      </w:r>
    </w:p>
    <w:p>
      <w:pPr>
        <w:spacing w:after="0"/>
        <w:ind w:left="0"/>
        <w:jc w:val="both"/>
      </w:pPr>
      <w:r>
        <w:rPr>
          <w:rFonts w:ascii="Times New Roman"/>
          <w:b w:val="false"/>
          <w:i w:val="false"/>
          <w:color w:val="000000"/>
          <w:sz w:val="28"/>
        </w:rPr>
        <w:t>
                                                            білім министрлі.
</w:t>
      </w:r>
    </w:p>
    <w:p>
      <w:pPr>
        <w:spacing w:after="0"/>
        <w:ind w:left="0"/>
        <w:jc w:val="both"/>
      </w:pPr>
      <w:r>
        <w:rPr>
          <w:rFonts w:ascii="Times New Roman"/>
          <w:b w:val="false"/>
          <w:i w:val="false"/>
          <w:color w:val="000000"/>
          <w:sz w:val="28"/>
        </w:rPr>
        <w:t>
                                                            гі бекіткен бағ.
</w:t>
      </w:r>
    </w:p>
    <w:p>
      <w:pPr>
        <w:spacing w:after="0"/>
        <w:ind w:left="0"/>
        <w:jc w:val="both"/>
      </w:pPr>
      <w:r>
        <w:rPr>
          <w:rFonts w:ascii="Times New Roman"/>
          <w:b w:val="false"/>
          <w:i w:val="false"/>
          <w:color w:val="000000"/>
          <w:sz w:val="28"/>
        </w:rPr>
        <w:t>
                                                            дарламаға кірмей
</w:t>
      </w:r>
    </w:p>
    <w:p>
      <w:pPr>
        <w:spacing w:after="0"/>
        <w:ind w:left="0"/>
        <w:jc w:val="both"/>
      </w:pPr>
      <w:r>
        <w:rPr>
          <w:rFonts w:ascii="Times New Roman"/>
          <w:b w:val="false"/>
          <w:i w:val="false"/>
          <w:color w:val="000000"/>
          <w:sz w:val="28"/>
        </w:rPr>
        <w:t>
                                                            тін ғылыми және
</w:t>
      </w:r>
    </w:p>
    <w:p>
      <w:pPr>
        <w:spacing w:after="0"/>
        <w:ind w:left="0"/>
        <w:jc w:val="both"/>
      </w:pPr>
      <w:r>
        <w:rPr>
          <w:rFonts w:ascii="Times New Roman"/>
          <w:b w:val="false"/>
          <w:i w:val="false"/>
          <w:color w:val="000000"/>
          <w:sz w:val="28"/>
        </w:rPr>
        <w:t>
                                                            ғылыми-әдістеме
</w:t>
      </w:r>
    </w:p>
    <w:p>
      <w:pPr>
        <w:spacing w:after="0"/>
        <w:ind w:left="0"/>
        <w:jc w:val="both"/>
      </w:pPr>
      <w:r>
        <w:rPr>
          <w:rFonts w:ascii="Times New Roman"/>
          <w:b w:val="false"/>
          <w:i w:val="false"/>
          <w:color w:val="000000"/>
          <w:sz w:val="28"/>
        </w:rPr>
        <w:t>
                                                            лік зерттеулер.
</w:t>
      </w:r>
    </w:p>
    <w:p>
      <w:pPr>
        <w:spacing w:after="0"/>
        <w:ind w:left="0"/>
        <w:jc w:val="both"/>
      </w:pPr>
      <w:r>
        <w:rPr>
          <w:rFonts w:ascii="Times New Roman"/>
          <w:b w:val="false"/>
          <w:i w:val="false"/>
          <w:color w:val="000000"/>
          <w:sz w:val="28"/>
        </w:rPr>
        <w:t>
                                                            ді жүргізуден
</w:t>
      </w:r>
    </w:p>
    <w:p>
      <w:pPr>
        <w:spacing w:after="0"/>
        <w:ind w:left="0"/>
        <w:jc w:val="both"/>
      </w:pPr>
      <w:r>
        <w:rPr>
          <w:rFonts w:ascii="Times New Roman"/>
          <w:b w:val="false"/>
          <w:i w:val="false"/>
          <w:color w:val="000000"/>
          <w:sz w:val="28"/>
        </w:rPr>
        <w:t>
                                                            алынатын қаржы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Пайдалану бағыты              Негіздеме бағыты             Бұйрық нөмірі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9               |            10              |           11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Сот сараптамасының     "Сот сараптамасы туралы"      
</w:t>
      </w:r>
    </w:p>
    <w:p>
      <w:pPr>
        <w:spacing w:after="0"/>
        <w:ind w:left="0"/>
        <w:jc w:val="both"/>
      </w:pPr>
      <w:r>
        <w:rPr>
          <w:rFonts w:ascii="Times New Roman"/>
          <w:b w:val="false"/>
          <w:i w:val="false"/>
          <w:color w:val="000000"/>
          <w:sz w:val="28"/>
        </w:rPr>
        <w:t>
кәсіби дайындығын      Қазақстан Республикасының          
</w:t>
      </w:r>
    </w:p>
    <w:p>
      <w:pPr>
        <w:spacing w:after="0"/>
        <w:ind w:left="0"/>
        <w:jc w:val="both"/>
      </w:pPr>
      <w:r>
        <w:rPr>
          <w:rFonts w:ascii="Times New Roman"/>
          <w:b w:val="false"/>
          <w:i w:val="false"/>
          <w:color w:val="000000"/>
          <w:sz w:val="28"/>
        </w:rPr>
        <w:t>
және біліктілігін арт. Заңы (22 бап) Азаматтық ко.
</w:t>
      </w:r>
    </w:p>
    <w:p>
      <w:pPr>
        <w:spacing w:after="0"/>
        <w:ind w:left="0"/>
        <w:jc w:val="both"/>
      </w:pPr>
      <w:r>
        <w:rPr>
          <w:rFonts w:ascii="Times New Roman"/>
          <w:b w:val="false"/>
          <w:i w:val="false"/>
          <w:color w:val="000000"/>
          <w:sz w:val="28"/>
        </w:rPr>
        <w:t>
тыруға, сот-сараптама. дексі (108 бап)
</w:t>
      </w:r>
    </w:p>
    <w:p>
      <w:pPr>
        <w:spacing w:after="0"/>
        <w:ind w:left="0"/>
        <w:jc w:val="both"/>
      </w:pPr>
      <w:r>
        <w:rPr>
          <w:rFonts w:ascii="Times New Roman"/>
          <w:b w:val="false"/>
          <w:i w:val="false"/>
          <w:color w:val="000000"/>
          <w:sz w:val="28"/>
        </w:rPr>
        <w:t>
лық қызметін материал.
</w:t>
      </w:r>
    </w:p>
    <w:p>
      <w:pPr>
        <w:spacing w:after="0"/>
        <w:ind w:left="0"/>
        <w:jc w:val="both"/>
      </w:pPr>
      <w:r>
        <w:rPr>
          <w:rFonts w:ascii="Times New Roman"/>
          <w:b w:val="false"/>
          <w:i w:val="false"/>
          <w:color w:val="000000"/>
          <w:sz w:val="28"/>
        </w:rPr>
        <w:t>
дық-техникалық қамтама.
</w:t>
      </w:r>
    </w:p>
    <w:p>
      <w:pPr>
        <w:spacing w:after="0"/>
        <w:ind w:left="0"/>
        <w:jc w:val="both"/>
      </w:pPr>
      <w:r>
        <w:rPr>
          <w:rFonts w:ascii="Times New Roman"/>
          <w:b w:val="false"/>
          <w:i w:val="false"/>
          <w:color w:val="000000"/>
          <w:sz w:val="28"/>
        </w:rPr>
        <w:t>
сыз етуге арналған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Қазақстан Республикасы "Сот сараптамасы туралы"
</w:t>
      </w:r>
    </w:p>
    <w:p>
      <w:pPr>
        <w:spacing w:after="0"/>
        <w:ind w:left="0"/>
        <w:jc w:val="both"/>
      </w:pPr>
      <w:r>
        <w:rPr>
          <w:rFonts w:ascii="Times New Roman"/>
          <w:b w:val="false"/>
          <w:i w:val="false"/>
          <w:color w:val="000000"/>
          <w:sz w:val="28"/>
        </w:rPr>
        <w:t>
ның Ғылым және жоғары  Қазақстан Республикасының
</w:t>
      </w:r>
    </w:p>
    <w:p>
      <w:pPr>
        <w:spacing w:after="0"/>
        <w:ind w:left="0"/>
        <w:jc w:val="both"/>
      </w:pPr>
      <w:r>
        <w:rPr>
          <w:rFonts w:ascii="Times New Roman"/>
          <w:b w:val="false"/>
          <w:i w:val="false"/>
          <w:color w:val="000000"/>
          <w:sz w:val="28"/>
        </w:rPr>
        <w:t>
білім министрлігі бе.  Заңы (20 бап) 
</w:t>
      </w:r>
    </w:p>
    <w:p>
      <w:pPr>
        <w:spacing w:after="0"/>
        <w:ind w:left="0"/>
        <w:jc w:val="both"/>
      </w:pPr>
      <w:r>
        <w:rPr>
          <w:rFonts w:ascii="Times New Roman"/>
          <w:b w:val="false"/>
          <w:i w:val="false"/>
          <w:color w:val="000000"/>
          <w:sz w:val="28"/>
        </w:rPr>
        <w:t>
кіткен бағдарламаға 
</w:t>
      </w:r>
    </w:p>
    <w:p>
      <w:pPr>
        <w:spacing w:after="0"/>
        <w:ind w:left="0"/>
        <w:jc w:val="both"/>
      </w:pPr>
      <w:r>
        <w:rPr>
          <w:rFonts w:ascii="Times New Roman"/>
          <w:b w:val="false"/>
          <w:i w:val="false"/>
          <w:color w:val="000000"/>
          <w:sz w:val="28"/>
        </w:rPr>
        <w:t>
кірмейтін ғылыми және 
</w:t>
      </w:r>
    </w:p>
    <w:p>
      <w:pPr>
        <w:spacing w:after="0"/>
        <w:ind w:left="0"/>
        <w:jc w:val="both"/>
      </w:pPr>
      <w:r>
        <w:rPr>
          <w:rFonts w:ascii="Times New Roman"/>
          <w:b w:val="false"/>
          <w:i w:val="false"/>
          <w:color w:val="000000"/>
          <w:sz w:val="28"/>
        </w:rPr>
        <w:t>
ғылыми-әдістемелік
</w:t>
      </w:r>
    </w:p>
    <w:p>
      <w:pPr>
        <w:spacing w:after="0"/>
        <w:ind w:left="0"/>
        <w:jc w:val="both"/>
      </w:pPr>
      <w:r>
        <w:rPr>
          <w:rFonts w:ascii="Times New Roman"/>
          <w:b w:val="false"/>
          <w:i w:val="false"/>
          <w:color w:val="000000"/>
          <w:sz w:val="28"/>
        </w:rPr>
        <w:t>
зерттеулерді жүргізуге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Икебаева Ә.Ж.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