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c920d1" w14:textId="ec920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Жергілікті бюджеттерден бөлінген және рұқсат беруде көзделмеген мақсаттарға мемлекеттік мекемелер пайдаланған бюджеттік қаражатын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Республикасының Қаржы министрлігі 1999 жылғы 12 қараша N 607. Күші жойылды - ҚР Қаржы министрінің 2005 жылғы 3 маусымдағы N 211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"Заңға тәуелдi актiлердi жетiлдiру бойынша шаралар туралы" Қазақстан Республикасы Премьер-Министрiнiң 2004 жылғы 20 наурыздағы N 77-ө өкiмiн iске асыру мақсатында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берiлген тiзбеге сәйкес Қазақстан Республикасы Қаржы министрiнiң кейбiр бұйрықтарының күшi жойылсын.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 Қаржы министрлiгiнiң Заң қызметi департаментi (Д.В. Вагапов) қоса берiлген тiзбеде көрсетiлген бұйрықтардың күшi жойылды деп тану туралы Қазақстан Республикасы Әдiлет министрлiгiне белгiленген тәртiппен бiр апталық мерзiмде хабарласын.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бұйрық қол қойылған күнінен бастап қолданысқа енгiзiледi.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Қаржы министрiнің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3 маусымдағы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211 бұйрығына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 Қаржы министрiнiң күшiн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жойған кейбiр бұйрықтарының тiзбесi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"Жергiлiктi бюджеттен бөлiнген және мемлекеттiк мекемелермен көзделмеген рұқсаттар мақсатында пайдаланылған бюджет қаражатын қайтару ережесiн бекiту туралы" Қазақстан Республикасының Қаржы министрлігі 1999 жылғы 12 қараша N 607 бұйрығы (Қазақстан Республикасы Әдiлет министрлiгiнде 1999 жылғы 9 желтоқсанда N 995 тiркелген), Қазақстан Республикасы Қаржы министрi мiндетiн атқарушының 2004 жылғы 23 ақпандағы N 85 бұйрығымен өзгерiстер мен толықтырулар енгiзiлдi - Қазақстан Республикасы Әдiлет министрлiгiнде 2004 жылғы 18 наурыздағы N 2747 тiркелдi)...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Бұйырамын:
</w:t>
      </w:r>
      <w:r>
        <w:br/>
      </w:r>
      <w:r>
        <w:rPr>
          <w:rFonts w:ascii="Times New Roman"/>
          <w:b w:val="false"/>
          <w:i w:val="false"/>
          <w:color w:val="000000"/>
          <w:sz w:val="28"/>
        </w:rPr>
        <w:t>
     1. Ұсынылып отырылған жергілікті бюджеттерден бөлінген және рұқсат беруде көзделмеген мақсаттарға мемлекеттік мекемелер пайдаланған бюджеттік қаражатын қайтарып алу Ережесі бекітілсін.&lt;*&gt;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Тақырыбы және 1-тармаққа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Осы бұйрық Қазақстан Республикасы Әділет министрлігінде оның мемлекеттік тіркеуден өткен күннен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w:t>
      </w:r>
      <w:r>
        <w:br/>
      </w:r>
      <w:r>
        <w:rPr>
          <w:rFonts w:ascii="Times New Roman"/>
          <w:b w:val="false"/>
          <w:i w:val="false"/>
          <w:color w:val="000000"/>
          <w:sz w:val="28"/>
        </w:rPr>
        <w:t>
1999 жылғы 12 қараша        
</w:t>
      </w:r>
      <w:r>
        <w:br/>
      </w:r>
      <w:r>
        <w:rPr>
          <w:rFonts w:ascii="Times New Roman"/>
          <w:b w:val="false"/>
          <w:i w:val="false"/>
          <w:color w:val="000000"/>
          <w:sz w:val="28"/>
        </w:rPr>
        <w:t>
N 607 бұйрығымен           
</w:t>
      </w:r>
      <w:r>
        <w:br/>
      </w:r>
      <w:r>
        <w:rPr>
          <w:rFonts w:ascii="Times New Roman"/>
          <w:b w:val="false"/>
          <w:i w:val="false"/>
          <w:color w:val="000000"/>
          <w:sz w:val="28"/>
        </w:rPr>
        <w:t>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Жергілікті бюджеттерден бөлінген және рұқсат беруде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көзделмеген мақсаттарға мемлекеттік мекемелер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пайдаланған бюджеттік қаражатты кері қайтарып 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Мәтiн бойынша сөздер алынып тасталды және алмастырылды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Осы Ереже жергiлiктi бюджеттерден бөлiнген және мемлекеттiк мекемелер рұқсаттарда көзделмеген мақсаттарға пайдаланған бюджет қаражатын қайтарып алу тәртiбiн анықтайды.
</w:t>
      </w:r>
      <w:r>
        <w:br/>
      </w:r>
      <w:r>
        <w:rPr>
          <w:rFonts w:ascii="Times New Roman"/>
          <w:b w:val="false"/>
          <w:i w:val="false"/>
          <w:color w:val="000000"/>
          <w:sz w:val="28"/>
        </w:rPr>
        <w:t>
      Жергiлiктi уәкiлеттi органдар нұсқамалар бойынша рұқсаттармен көзделмеген мақсаттарға пайдаланылған қаражатты қайтарып алуды жүргiзедi.
</w:t>
      </w:r>
      <w:r>
        <w:br/>
      </w:r>
      <w:r>
        <w:rPr>
          <w:rFonts w:ascii="Times New Roman"/>
          <w:b w:val="false"/>
          <w:i w:val="false"/>
          <w:color w:val="000000"/>
          <w:sz w:val="28"/>
        </w:rPr>
        <w:t>
      Уәкiлеттi мемлекеттiк органдар әкiмшiлiк құқық бұзушылықтар туралы iстердi қарауға және Қазақстан Республикасының әкiмшiлiк құқық бұзушылықтар туралы 
</w:t>
      </w:r>
      <w:r>
        <w:rPr>
          <w:rFonts w:ascii="Times New Roman"/>
          <w:b w:val="false"/>
          <w:i w:val="false"/>
          <w:color w:val="000000"/>
          <w:sz w:val="28"/>
        </w:rPr>
        <w:t xml:space="preserve"> Кодексiнiң </w:t>
      </w:r>
      <w:r>
        <w:rPr>
          <w:rFonts w:ascii="Times New Roman"/>
          <w:b w:val="false"/>
          <w:i w:val="false"/>
          <w:color w:val="000000"/>
          <w:sz w:val="28"/>
        </w:rPr>
        <w:t>
 177-бабына сәйкес әкiмшiлiк жаза қолдануға құқығы бар.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Жергiлiктi бюджеттердiң қаражатын мақсатқа сай пайдаланбау мемлекеттiк мекемелердiң жергiлiктi бюджеттерден бөлiнген қаражатты бюджеттiк бағдарламалардың (кiшi бағдарламалардың), сондай-ақ шығыстардың экономикалық сыныптамасының тағайындауына сәйкес келмейтiн мақсаттарға пайдалануы, жеке және заңды тұлғалардың жергілiктi бюджеттерден бөлiнген қаражатты мемлекеттiк мекемелермен жасалған азаматтық-құқықтық мәмiлелердiң, оның iшiнде кредиттiк шарттардың ережелерiне сәйкес келмейтiн мақсаттарға пайдалануы болып табылады.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2-тармақ жаңа редакцияда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3.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 алынып тасталды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Жергілікті бюджеттерден мақсатсыз пайдаланған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бюджеттік қаражатты кері қайтарып алуды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тексеру және тәртіп нәтижелерін ресімдеу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Жергiлiктi бюджеттерден бөлiнген бюджеттiк қаражаттың пайдаланылуын тексеру осы органдардың басшыларының бұйрығы (шешiмi) бойынша жергiлiктi бюджеттердiң бюджеттiк қаражатын пайдалануды бақылау уәкiлеттi органдарының мамандарымен жүргiзiледi (1-Қосымша).&lt;*&gt;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4-тармаққа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5. Жергiлiктi бюджеттерден бөлiнген бюджеттiк қаражаттың пайдаланылуын тексерудiң нәтижелерi актiмен ресiмделедi Мемлекеттiк бюджет есебiнен ұсталатын мемлекеттiк мекемелер үшiн бюджеттiң атқарылуы және есептiлiк нысандарын жүргiзу (мерзiмдiк және жылдық) жөнiндегi қаржылық рәсiмдердiң ережесiн бекiту туралы" Қазақстан Республикасы Үкiметiнiң 2002 жылғы 25 шiлдедегi N 832 
</w:t>
      </w:r>
      <w:r>
        <w:rPr>
          <w:rFonts w:ascii="Times New Roman"/>
          <w:b w:val="false"/>
          <w:i w:val="false"/>
          <w:color w:val="000000"/>
          <w:sz w:val="28"/>
        </w:rPr>
        <w:t xml:space="preserve"> қаулысымен </w:t>
      </w:r>
      <w:r>
        <w:rPr>
          <w:rFonts w:ascii="Times New Roman"/>
          <w:b w:val="false"/>
          <w:i w:val="false"/>
          <w:color w:val="000000"/>
          <w:sz w:val="28"/>
        </w:rPr>
        <w:t>
 белгiленген нысан бойынша бақылау жүргiзу (бұдан әрi - акт), Актiге тексерудi жүзеге асыратын органның мамандарымен және тексерiлетiн мемлекеттiк мекеменiң басшысы қол қояды. Мемлекеттiк мекеменiң басшысы қарсылық және ескерту жасағысы келсе актiге өзiнiң қолымен "Қарсылық бiлдiремiн" деген белгi жасайды және қарсылықты негiздейтiн жекелеген құжаттармен растайды. &lt;*&gt;
</w:t>
      </w:r>
      <w:r>
        <w:br/>
      </w:r>
      <w:r>
        <w:rPr>
          <w:rFonts w:ascii="Times New Roman"/>
          <w:b w:val="false"/>
          <w:i w:val="false"/>
          <w:color w:val="000000"/>
          <w:sz w:val="28"/>
        </w:rPr>
        <w:t>
      Бақылауды жүзеге асыратын орган бiлдiрiлген қарсылықты қарайды, қажет болған кезде жекелеген фактiлер қайта тексерiледi және тиiстi нормативтiк құқықтық актiлерге сүйене отырып қорытынды жасалады.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6. Егер тексерiлетiн мемлекеттiк мекеме бақылауды жүргiзетiн органның тұжырымдарымен келiспеген жағдайда оны қайтадан тексеруден кейiн қабылданған шешiм заңмен белгiленген тәртiпте қайта қаралуы мүмкiн. 
</w:t>
      </w:r>
      <w:r>
        <w:br/>
      </w:r>
      <w:r>
        <w:rPr>
          <w:rFonts w:ascii="Times New Roman"/>
          <w:b w:val="false"/>
          <w:i w:val="false"/>
          <w:color w:val="000000"/>
          <w:sz w:val="28"/>
        </w:rPr>
        <w:t>
      7. Акт екi данада жасалады. Ұйғарым төрт данада жасалады. Актi мен ұйғарымның бiрiншi даналары бақылауды жүзеге асыратын мемлекеттiк органда қалдырылады, актi мен ұйғарымның екiншi даналары бақылау объектiсiнде қалдырылады, тиiсiнше ұйғарымның үшiншi және төртiншi даналары бюджеттiк бағдарламалар әкiмшiсiне берiлген рұқсаттар шегiнде бюджет қаражатын керi қайтарып алу жөнiндегi мiндеттеменi қабылдауға арналған өтiнiмдердi қалыптастыратын бюджеттiк бағдарламаның әкiмшiсiне және мемлекеттiк мекемеге жiберiледi.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 жаңа редакцияда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8. Әкiм уәкiлеттiк берген жергiлiктi бюджеттердiң атқарылуын iшкi бақылауды жүзеге асыратын мемлекеттiк органдар тоқсан сайын есептiден кейiнгi келесi айдың 5 күнiне Қазақстан Республикасының Қаржы министрлiгi Қаржы бақылау комитетiнiң аумақтық бөлiмшелерiне оның ұйғарымының негiзiнде мақсатына сай пайдаланылмаған жергiлiктi бюджет қаражатын керi қайтарып алудың атқарылуы туралы ақпаратты ұсынады.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8-тармақ жаңа редакцияда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9. Жергiлiктi бюджеттерден бөлiнген және нысаналы бағыт бойынша пайдаланылған бюджеттiк қаражатты керi қайтарып алу есебi кiтабының 6, 7 бағаналарына (3 қосымша) жергiлiктi атқарушы органы бюджеттiк қаражатты керi қайтарып алу нұсқауын тiркейдi, олар нөмiрленуге, жiппен қайымдауға және маститикалық мөрмен басылуға тиiс. Есеп кiтабындағы беттердiң саны тиiстi жергiлiктi атқарушы органның басшысы қолымен куәландырылады. 
</w:t>
      </w:r>
      <w:r>
        <w:br/>
      </w:r>
      <w:r>
        <w:rPr>
          <w:rFonts w:ascii="Times New Roman"/>
          <w:b w:val="false"/>
          <w:i w:val="false"/>
          <w:color w:val="000000"/>
          <w:sz w:val="28"/>
        </w:rPr>
        <w:t>
      10. Бюджеттiк бағдарламаның, кiшi бағдарламаның, ерекшелiктiң мақсаттарына сәйкес келмейтiн шығыстарын мемлекеттiк мекеменiң жүзеге асыруына байланысты жергiлiктi бюджет қаражатының мақсатсыз пайдаланылуын айқындаған жағдайда, қаражатты керi қайтарып алу iс жүзiнде жүргiзiлген шығындарға сәйкес келетiн бюджеттiк сыныптаманың сол кодынан бастап жүргiзiледi.
</w:t>
      </w:r>
      <w:r>
        <w:br/>
      </w:r>
      <w:r>
        <w:rPr>
          <w:rFonts w:ascii="Times New Roman"/>
          <w:b w:val="false"/>
          <w:i w:val="false"/>
          <w:color w:val="000000"/>
          <w:sz w:val="28"/>
        </w:rPr>
        <w:t>
      Ағымдағы жылдың қаржыландыру жоспарында көзделмеген өткен жылдардың бағдарламалары бойынша жергiлiктi бюджет қаражатының мақсатсыз пайдаланылуын айқындаған жағдайда керi қайтарып алу:
</w:t>
      </w:r>
      <w:r>
        <w:br/>
      </w:r>
      <w:r>
        <w:rPr>
          <w:rFonts w:ascii="Times New Roman"/>
          <w:b w:val="false"/>
          <w:i w:val="false"/>
          <w:color w:val="000000"/>
          <w:sz w:val="28"/>
        </w:rPr>
        <w:t>
      жергiлiктi бюджет қаражатын мақсатсыз пайдалануға жол берген жергiлiктi бюджеттiк бағдарламалардың әкiмшiсiнде - жергiлiктi атқарушы органдардың қызметiн қамтамасыз етумен байланысты шығындарға көзделген қаражаттан шығыстардың экономикалық сыныптамасының тиiстi ерекшелiктерi бойынша;
</w:t>
      </w:r>
      <w:r>
        <w:br/>
      </w:r>
      <w:r>
        <w:rPr>
          <w:rFonts w:ascii="Times New Roman"/>
          <w:b w:val="false"/>
          <w:i w:val="false"/>
          <w:color w:val="000000"/>
          <w:sz w:val="28"/>
        </w:rPr>
        <w:t>
      жергiлiктi бюджеттен қаржыландырылатын мемлекеттiк мекемеде - осы мемлекеттiк мекеменi ұстауға көзделген бағдарлама шығыстарының экономикалық сыныптамасының тиiстi ерекшелiктерi бойынша жүзеге асырылады.
</w:t>
      </w:r>
      <w:r>
        <w:br/>
      </w:r>
      <w:r>
        <w:rPr>
          <w:rFonts w:ascii="Times New Roman"/>
          <w:b w:val="false"/>
          <w:i w:val="false"/>
          <w:color w:val="000000"/>
          <w:sz w:val="28"/>
        </w:rPr>
        <w:t>
      Жергiлiктi бюджетте ағымдағы қаржы жылына арналған бағдарлама, кiшi бағдарлама болмаған жағдайда, ол бойынша өткен жылдарда жергiлiктi бюджеттен бөлiнген қаражатты мақсатсыз пайдалану айқындалғанда керi қайтарып алу ағымдағы қаржы жылының жергiлiктi бюджетiнде шығыстар көзделген бағдарлама, кiшi бағдарлама бойынша ағымдағы қаржыландыруды азайту ("Қайтарып алу" белгiсiмен рұқсат бepу) жолымен жүргiзiледi. Ағымдағы қаржы жылының жергiлiктi бюджетiнде осындай бағдарламалар болмаған кезде жергiлiктi бюджет қаражатын керi қайтарып алу:
</w:t>
      </w:r>
      <w:r>
        <w:br/>
      </w:r>
      <w:r>
        <w:rPr>
          <w:rFonts w:ascii="Times New Roman"/>
          <w:b w:val="false"/>
          <w:i w:val="false"/>
          <w:color w:val="000000"/>
          <w:sz w:val="28"/>
        </w:rPr>
        <w:t>
      жергiлiктi бюджет қаражатын мақсатсыз пайдалануға жол берген жергiлiктi бюджеттiк бағдарламалардың әкiмшiсiнде - жергiлiктi атқарушы органдардың қызметiн қамтамасыз етумен байланысты шығындарға көзделген қаражаттан шығыстардың экономикалық сыныптамасының тиiстi ерекшелiктерi бойынша;
</w:t>
      </w:r>
      <w:r>
        <w:br/>
      </w:r>
      <w:r>
        <w:rPr>
          <w:rFonts w:ascii="Times New Roman"/>
          <w:b w:val="false"/>
          <w:i w:val="false"/>
          <w:color w:val="000000"/>
          <w:sz w:val="28"/>
        </w:rPr>
        <w:t>
      жергiлiктi бюджеттен қаржыландырылатын мемлекеттiк мекемеде - осы мемлекеттiк мекеменi ұстауға көзделген бағдарлама шығыстарының экономикалық сыныптамасының тиiстi ерекшелiктерi бойынша жүргiзiледi.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 жаңа редакцияда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10-1. Керi қайтарып алу сомасына бухгалтерлiк жазбалар жүргiзу үшін жергiлiктi бюджеттiк бағдарламаның әкiмшiсiне жергiлiктi атқарушы орган 280-нысанының хабарламасы (4-қосымша) жiберiледi. Хабарламаның "Операцияларды ұстау" бағанында экономикалық сыныптаманың мекемесiн, бағдарламасын, кiшi бағдарламасын, ерекшелiгiн көрсете отырып "жергiлiктi уәкiлеттi орган берген рұқсаттарда көзделмеген мақсаттарға пайдаланылған жергiлiктi бюджеттерден бөлiнген қаражатты керi қайтарып алу" жазбасы жүргiзiледi, олар бойынша жергiлiктi уәкiлеттi орган берген керi қайтарып алу, рұқсаттардың нөмiрлерi және күндерi жүргiзiлген ол бойынша ағымдағы қаржыландыру азайған. Бұл ретте хабарламада қайтарып алынған бюджеттiк қаражаттың жалпы сомасы санмен және жазумен, сондай-ақ ол бойынша керi қайтарып алу жүргiзiлген әрбiр мекеме, экономикалық сыныптаманың бағдарламасы, кiшi бағдарламасы, ерекшелiгi бойынша керi қайтарып алу сомасы көрсетiледi.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10-1-тармақпен толықтырылды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10-2. Жеке және заңды тұлғалар мемлекеттiк мекемелермен (жергiлiктi бюджеттiк бағдарламалардың әкiмшiлерiмен) жасалатын азаматтық-құқықтық мәмiлелердiң талаптарына сәйкес, оның iшiнде кредиттiк шарттар бойынша да қабылданған мiндеттемелердi орындамаған жағдайда, жоғарыда көрсетiлген мақсаттарға мемлекеттiк мекемелерге жергiлiктi бюджеттен бөлiнген бюджет қаражатын керi қайтарып алу осы Ереженiң 10-тармағында көзделген тәртiппен шарттық мiндеттемелердi орындамау сомасына мемлекеттiк мекемеге (жергiлiктi бюджеттiк бағдарламаның әкiмшiсiне) ағымдағы қаржыландыруды азайту ("Қайтарып алу" белгiсiмен рұқсат беру) жолымен жүргiзiледi. Жергілiктi бюджеттiк бағдарламаның әкiмшiсi өз кезегiнде сот, немесе сотсыз тәртiппен заңды және/немесе жеке тұлғалардан осы қаражатты өндiрiп алуы тиiс.
</w:t>
      </w:r>
      <w:r>
        <w:br/>
      </w:r>
      <w:r>
        <w:rPr>
          <w:rFonts w:ascii="Times New Roman"/>
          <w:b w:val="false"/>
          <w:i w:val="false"/>
          <w:color w:val="000000"/>
          <w:sz w:val="28"/>
        </w:rPr>
        <w:t>
      Бұл ретте, егер керi қайтарып алу ағымдағы жылы жергiлiктi бюджеттен бөлiнген бюджет қаражатын мақсатсыз пайдалану фактiлерi бойынша өткен жылдарда сияқты, ағымдағы қаржы жылында да жүргiзiлсе, және мақсатсыз пайдалану сомасы сот тәртiбiмен немесе сотсыз тәртiппен жергiлiктi бюджет кiрiсiне ағымдағы жылы да өндiрiлiп алынса, онда мемлекеттiк мекеме (жергiлiктi бюджеттiк бағдарламалардың әкiмшiсi) қаржыландырудың керi қайтарып алынған лимиттерiн қалпына келтiру үшiн аумақтық қазынашылық органына осы факт туралы хабарлайды.
</w:t>
      </w:r>
      <w:r>
        <w:br/>
      </w:r>
      <w:r>
        <w:rPr>
          <w:rFonts w:ascii="Times New Roman"/>
          <w:b w:val="false"/>
          <w:i w:val="false"/>
          <w:color w:val="000000"/>
          <w:sz w:val="28"/>
        </w:rPr>
        <w:t>
      Жергiлiктi бюджет қаражатын мақсатсыз пайдалануға жол берген мемлекеттiк мекемелер қайта ұйымдастырылған жағдайларда керi қайтарып алулар олардың құқықтық мирасқорларында жүргiзiледi.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10-2-тармақпен толықтырылды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11. Жергiлiктi атқарушы органымен 280 нысандағы хабарлауда жазылған сомасы, нөмiрi және уақыты есеп кiтабындағы 8,9 бағаналарда көрсетіледi (3 қосымша). 
</w:t>
      </w:r>
      <w:r>
        <w:br/>
      </w:r>
      <w:r>
        <w:rPr>
          <w:rFonts w:ascii="Times New Roman"/>
          <w:b w:val="false"/>
          <w:i w:val="false"/>
          <w:color w:val="000000"/>
          <w:sz w:val="28"/>
        </w:rPr>
        <w:t>
      12. Жергiлiктi бюджеттiк бағдарламаның әкiмшiсi жергiлiктi атқарушы органнан хабарлауды алғаннан кейiн нақты мақсатта емес бөлiнген қаражатты пайдаланғаны анықталғаны туралы мемлекеттiк мекемеге хабарлама, онда әрбiр бағдарлама, кiшi бағдарлама, экономикалық жiктеме ерекшелiктерi бойынша керi қайтарып алу сомасы көрсетiлген хабарлама жазып бередi. 
</w:t>
      </w:r>
      <w:r>
        <w:br/>
      </w:r>
      <w:r>
        <w:rPr>
          <w:rFonts w:ascii="Times New Roman"/>
          <w:b w:val="false"/>
          <w:i w:val="false"/>
          <w:color w:val="000000"/>
          <w:sz w:val="28"/>
        </w:rPr>
        <w:t>
      13. Бөлiнген бюджет қаражаттың мақсатсыз пайдаланғаны анықталғаны жөнiндегi шығыстардың экономикалық жiктеме ерекшелiктерi бойынша бюджеттiк мақсаттың болмауы кезiнде белгiленген тәртiпте тиiстi бюджеттiң жиынтық қаржыландыру жоспарына және мемлекеттiк мекеменiң шығыстар сметасына өзгерiстер енгiзедi.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13-тармаққа өзгерту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14.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14-тармақ алынып тасталды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15. Үстiмiздегi қаржы жылының желтоқсан соңында бөлiнген бюджеттiк қаражатты мақсатсыз пайдалану фактiлерiнiң анықталғаны кезiнде керi қайтарып алу нұсқаманың деректемелерi есеп кiтабiнiң 10, 11 бағандарына қойылады және алдағы жылға 4,5 бағандарына көшiрiледi.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Бухгалтерлiк есеп және есептiлiк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16. Жергiлiктi бюджеттер есебiнен ұсталатын мемлекеттiк мекемелер бюджетке керi қайтарылып алынған соманы 095 "Мақсатсыз пайдаланған керi қайтарып алу қаражатының лимиттерi" қосалқы шот дебетi және 140 "Мемлекеттiк мекемелер мен басқа да iс-шаралар шығыстарына бюджеттен алынатын қаржыландыру жөнiндегi есеп айырысулар" 230 қосалқы шоттарының кредиті бойынша бухгалтерлiк есепте сипатталады. Бiруақытта 200 "Бюджет бойынша бекiтiлген қаржыландыру жоспарының шегiнде мемлекеттiк мекемелердi және басқа шараларды ұстауға арналған бюджет бойынша шығыстар" қосалқы дебетi және 095 қосалқы шот кредитi бойынша көрсете отырып екiншi жазу жүргiзiледi. Қаржы жылы аяқталған соң қорытынды айналымдармен жұмсалған шығыстарды шығыстан шығару 140, 230 қосалқы шоттар дебетi және 200 қосалқы шот кредитi бойынша бухгалтерлiк жазу жүргiзiледi.&lt;*&gt;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17. Мемлекеттiк мекеме қаржыландыру жоспарын атқару туралы есептемелiкте мақсатсыз пайдаланған бөлiнген бюджеттiк қаржыны бюджетке керi қайтарып алуға өндiрiлген сомалар мынадай тәртiпте сипатталады: 2 нысанда 5 "Жыл басынан рұқсат етiлген" және 7 "Нақты шығыстар" бағандардағы керi қайтарып алу (коды 0603008) керi қайтарып алуда өндiрiлген сомалар сипатталады. Бюджеттен (Шығыстар сметаларын атқарылуы балансы (код 0503001)) қаржыландырылатын сомалардың қозғалысы туралы анықтамада 951 "Керi қайтарып алу" жолдары бойынша бөлiнген бюджеттік қаражат бюджетте керi қайтарып алу сомасы көрсетiледi; 
</w:t>
      </w:r>
      <w:r>
        <w:br/>
      </w:r>
      <w:r>
        <w:rPr>
          <w:rFonts w:ascii="Times New Roman"/>
          <w:b w:val="false"/>
          <w:i w:val="false"/>
          <w:color w:val="000000"/>
          <w:sz w:val="28"/>
        </w:rPr>
        <w:t>
      қаржыландыру жоспарының атқарылуы туралы бухгалтерлiк есепке мемлекеттiк мекеме ұсынған түсiндiрме жазбада керi қайтарып алынған сомалар мiндеттi түрде көрсетіледi. 
</w:t>
      </w:r>
      <w:r>
        <w:br/>
      </w:r>
      <w:r>
        <w:rPr>
          <w:rFonts w:ascii="Times New Roman"/>
          <w:b w:val="false"/>
          <w:i w:val="false"/>
          <w:color w:val="000000"/>
          <w:sz w:val="28"/>
        </w:rPr>
        <w:t>
      18. Жергiлiктi атқарушы органдар жергiлiктi бюджеттердiң атқарылуы туралы есепке ұсынылған түсiндiрме жазбада жергiлiктi бюджеттерден берiлген бюджеттiк қаражатты пайдаланғаны үшiн бақылау жөнiндегi жүргiзiлген жұмыстар туралы хабарланады, оларды мақсатсыз пайдаланудың себептерiн көрсететiн фактiлер, келiсiлген бұзушылықтар, қаржы рұқсаттарымен көзделмеген мақсаттарға бөлiнген қаражатты қалыпқа келтiру бойынша қабылданған шаралар сипатталады. 
</w:t>
      </w:r>
      <w:r>
        <w:br/>
      </w:r>
      <w:r>
        <w:rPr>
          <w:rFonts w:ascii="Times New Roman"/>
          <w:b w:val="false"/>
          <w:i w:val="false"/>
          <w:color w:val="000000"/>
          <w:sz w:val="28"/>
        </w:rPr>
        <w:t>
      19. Жергiлiктi атқарушы органдары Қазақстан Республикасының Қаржы министрлiгi Мемлекеттiк бюджеттiң атқарылуын ұйымдастыру департаментiне беретiн белгiленген нысан бойынша жергiлiктi бюджеттердiң атқарылуы туралы ай сайынғы есепте "Мақсатсыз пайдаланған үшiн керi қайтарып алу" бағанда әрбiр функционалды топ, iшкi топ, жергiлiктi бюджеттiк бағдарлама, бағдарлама, iшкi бағдарлама, шығыстардың экономикалық жiктеме ерекшелiктерi бойынша өндiрiлiп алынған керi қайтарып алу сомалары бойынша нәтижелерi сипатталады.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19-тармаққа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1 қосымша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1-қосымшаға өзгеріс енгізілді - ҚР Қаржы министрінің 2004 жылғы 23 ақпандағы N 85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 ____ ж. 
</w:t>
      </w:r>
    </w:p>
    <w:p>
      <w:pPr>
        <w:spacing w:after="0"/>
        <w:ind w:left="0"/>
        <w:jc w:val="both"/>
      </w:pPr>
      <w:r>
        <w:rPr>
          <w:rFonts w:ascii="Times New Roman"/>
          <w:b w:val="false"/>
          <w:i w:val="false"/>
          <w:color w:val="000000"/>
          <w:sz w:val="28"/>
        </w:rPr>
        <w:t>
</w:t>
      </w:r>
      <w:r>
        <w:rPr>
          <w:rFonts w:ascii="Times New Roman"/>
          <w:b/>
          <w:i w:val="false"/>
          <w:color w:val="000000"/>
          <w:sz w:val="28"/>
        </w:rPr>
        <w:t>
                          Бұйрық (Шешiм) N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Бюджет жүйесi туралы </w:t>
      </w:r>
      <w:r>
        <w:rPr>
          <w:rFonts w:ascii="Times New Roman"/>
          <w:b w:val="false"/>
          <w:i w:val="false"/>
          <w:color w:val="000000"/>
          <w:sz w:val="28"/>
        </w:rPr>
        <w:t>
" және "Республикалық және жергiлiктi
</w:t>
      </w:r>
      <w:r>
        <w:br/>
      </w:r>
      <w:r>
        <w:rPr>
          <w:rFonts w:ascii="Times New Roman"/>
          <w:b w:val="false"/>
          <w:i w:val="false"/>
          <w:color w:val="000000"/>
          <w:sz w:val="28"/>
        </w:rPr>
        <w:t>
бюджеттердiң атқарылуын бақылау туралы" Қазақстан Республикасының
</w:t>
      </w:r>
      <w:r>
        <w:br/>
      </w:r>
      <w:r>
        <w:rPr>
          <w:rFonts w:ascii="Times New Roman"/>
          <w:b w:val="false"/>
          <w:i w:val="false"/>
          <w:color w:val="000000"/>
          <w:sz w:val="28"/>
        </w:rPr>
        <w:t>
</w:t>
      </w:r>
      <w:r>
        <w:rPr>
          <w:rFonts w:ascii="Times New Roman"/>
          <w:b w:val="false"/>
          <w:i w:val="false"/>
          <w:color w:val="000000"/>
          <w:sz w:val="28"/>
        </w:rPr>
        <w:t xml:space="preserve"> Заңдарына </w:t>
      </w:r>
      <w:r>
        <w:rPr>
          <w:rFonts w:ascii="Times New Roman"/>
          <w:b w:val="false"/>
          <w:i w:val="false"/>
          <w:color w:val="000000"/>
          <w:sz w:val="28"/>
        </w:rPr>
        <w:t>
 сәйкес
</w:t>
      </w:r>
      <w:r>
        <w:br/>
      </w:r>
      <w:r>
        <w:rPr>
          <w:rFonts w:ascii="Times New Roman"/>
          <w:b w:val="false"/>
          <w:i w:val="false"/>
          <w:color w:val="000000"/>
          <w:sz w:val="28"/>
        </w:rPr>
        <w:t>
________________________________________________________ жергілікті
</w:t>
      </w:r>
      <w:r>
        <w:br/>
      </w:r>
      <w:r>
        <w:rPr>
          <w:rFonts w:ascii="Times New Roman"/>
          <w:b w:val="false"/>
          <w:i w:val="false"/>
          <w:color w:val="000000"/>
          <w:sz w:val="28"/>
        </w:rPr>
        <w:t>
        тексерілетін мемлекеттік мекеменің атауы
</w:t>
      </w:r>
      <w:r>
        <w:br/>
      </w:r>
      <w:r>
        <w:rPr>
          <w:rFonts w:ascii="Times New Roman"/>
          <w:b w:val="false"/>
          <w:i w:val="false"/>
          <w:color w:val="000000"/>
          <w:sz w:val="28"/>
        </w:rPr>
        <w:t>
     бюджеттерден бөлінген бюджеттік қаражаттарды есепке алу, аудару
</w:t>
      </w:r>
      <w:r>
        <w:br/>
      </w:r>
      <w:r>
        <w:rPr>
          <w:rFonts w:ascii="Times New Roman"/>
          <w:b w:val="false"/>
          <w:i w:val="false"/>
          <w:color w:val="000000"/>
          <w:sz w:val="28"/>
        </w:rPr>
        <w:t>
және пайдалануға байланысты құжаттарды тексеруді мына төмендегі
</w:t>
      </w:r>
      <w:r>
        <w:br/>
      </w:r>
      <w:r>
        <w:rPr>
          <w:rFonts w:ascii="Times New Roman"/>
          <w:b w:val="false"/>
          <w:i w:val="false"/>
          <w:color w:val="000000"/>
          <w:sz w:val="28"/>
        </w:rPr>
        <w:t>
мамандарға жүргізуді тапсырады:     
</w:t>
      </w:r>
    </w:p>
    <w:p>
      <w:pPr>
        <w:spacing w:after="0"/>
        <w:ind w:left="0"/>
        <w:jc w:val="both"/>
      </w:pPr>
      <w:r>
        <w:rPr>
          <w:rFonts w:ascii="Times New Roman"/>
          <w:b w:val="false"/>
          <w:i w:val="false"/>
          <w:color w:val="000000"/>
          <w:sz w:val="28"/>
        </w:rPr>
        <w:t>
     1. ____________________________________________________
</w:t>
      </w:r>
      <w:r>
        <w:br/>
      </w:r>
      <w:r>
        <w:rPr>
          <w:rFonts w:ascii="Times New Roman"/>
          <w:b w:val="false"/>
          <w:i w:val="false"/>
          <w:color w:val="000000"/>
          <w:sz w:val="28"/>
        </w:rPr>
        <w:t>
                (Аты-жөні, тегі, атқаратын лауазымы) 
</w:t>
      </w:r>
    </w:p>
    <w:p>
      <w:pPr>
        <w:spacing w:after="0"/>
        <w:ind w:left="0"/>
        <w:jc w:val="both"/>
      </w:pPr>
      <w:r>
        <w:rPr>
          <w:rFonts w:ascii="Times New Roman"/>
          <w:b w:val="false"/>
          <w:i w:val="false"/>
          <w:color w:val="000000"/>
          <w:sz w:val="28"/>
        </w:rPr>
        <w:t>
     2. ____________________________________________________
</w:t>
      </w:r>
      <w:r>
        <w:br/>
      </w:r>
      <w:r>
        <w:rPr>
          <w:rFonts w:ascii="Times New Roman"/>
          <w:b w:val="false"/>
          <w:i w:val="false"/>
          <w:color w:val="000000"/>
          <w:sz w:val="28"/>
        </w:rPr>
        <w:t>
                (Аты-жөні, тегі, атқаратын лауазымы)     
</w:t>
      </w:r>
    </w:p>
    <w:p>
      <w:pPr>
        <w:spacing w:after="0"/>
        <w:ind w:left="0"/>
        <w:jc w:val="both"/>
      </w:pPr>
      <w:r>
        <w:rPr>
          <w:rFonts w:ascii="Times New Roman"/>
          <w:b w:val="false"/>
          <w:i w:val="false"/>
          <w:color w:val="000000"/>
          <w:sz w:val="28"/>
        </w:rPr>
        <w:t>
     3. ____________________________________________________
</w:t>
      </w:r>
      <w:r>
        <w:br/>
      </w:r>
      <w:r>
        <w:rPr>
          <w:rFonts w:ascii="Times New Roman"/>
          <w:b w:val="false"/>
          <w:i w:val="false"/>
          <w:color w:val="000000"/>
          <w:sz w:val="28"/>
        </w:rPr>
        <w:t>
                (Аты-жөні, тегі, атқаратын лауазымы)     
</w:t>
      </w:r>
    </w:p>
    <w:p>
      <w:pPr>
        <w:spacing w:after="0"/>
        <w:ind w:left="0"/>
        <w:jc w:val="both"/>
      </w:pPr>
      <w:r>
        <w:rPr>
          <w:rFonts w:ascii="Times New Roman"/>
          <w:b w:val="false"/>
          <w:i w:val="false"/>
          <w:color w:val="000000"/>
          <w:sz w:val="28"/>
        </w:rPr>
        <w:t>
     Тексеруді жүзеге асыратын
</w:t>
      </w:r>
      <w:r>
        <w:br/>
      </w:r>
      <w:r>
        <w:rPr>
          <w:rFonts w:ascii="Times New Roman"/>
          <w:b w:val="false"/>
          <w:i w:val="false"/>
          <w:color w:val="000000"/>
          <w:sz w:val="28"/>
        </w:rPr>
        <w:t>
     органның бастығы              ________________________
</w:t>
      </w:r>
      <w:r>
        <w:br/>
      </w:r>
      <w:r>
        <w:rPr>
          <w:rFonts w:ascii="Times New Roman"/>
          <w:b w:val="false"/>
          <w:i w:val="false"/>
          <w:color w:val="000000"/>
          <w:sz w:val="28"/>
        </w:rPr>
        <w:t>
                                    (қолы, Аты-жөні, тегі)     
</w:t>
      </w:r>
    </w:p>
    <w:p>
      <w:pPr>
        <w:spacing w:after="0"/>
        <w:ind w:left="0"/>
        <w:jc w:val="both"/>
      </w:pPr>
      <w:r>
        <w:rPr>
          <w:rFonts w:ascii="Times New Roman"/>
          <w:b w:val="false"/>
          <w:i w:val="false"/>
          <w:color w:val="000000"/>
          <w:sz w:val="28"/>
        </w:rPr>
        <w:t>
</w:t>
      </w:r>
      <w:r>
        <w:rPr>
          <w:rFonts w:ascii="Times New Roman"/>
          <w:b/>
          <w:i w:val="false"/>
          <w:color w:val="000000"/>
          <w:sz w:val="28"/>
        </w:rPr>
        <w:t>
2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бюджеттерден бөлінген бюджеттік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қаражаттың пайдаланылуын тексеру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Актісі
</w:t>
      </w:r>
      <w:r>
        <w:rPr>
          <w:rFonts w:ascii="Times New Roman"/>
          <w:b w:val="false"/>
          <w:i w:val="false"/>
          <w:color w:val="000000"/>
          <w:sz w:val="28"/>
        </w:rPr>
        <w:t>
</w:t>
      </w:r>
    </w:p>
    <w:p>
      <w:pPr>
        <w:spacing w:after="0"/>
        <w:ind w:left="0"/>
        <w:jc w:val="both"/>
      </w:pP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(тексерілетін мемлекеттік мекемелердің атауы)
</w:t>
      </w:r>
      <w:r>
        <w:br/>
      </w:r>
      <w:r>
        <w:rPr>
          <w:rFonts w:ascii="Times New Roman"/>
          <w:b w:val="false"/>
          <w:i w:val="false"/>
          <w:color w:val="000000"/>
          <w:sz w:val="28"/>
        </w:rPr>
        <w:t>
                                   "____"_________ _______ ж.
</w:t>
      </w:r>
    </w:p>
    <w:p>
      <w:pPr>
        <w:spacing w:after="0"/>
        <w:ind w:left="0"/>
        <w:jc w:val="both"/>
      </w:pP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(тексеруді жүргізетін органның атауы, тексеруді жүргізу
</w:t>
      </w:r>
      <w:r>
        <w:br/>
      </w:r>
      <w:r>
        <w:rPr>
          <w:rFonts w:ascii="Times New Roman"/>
          <w:b w:val="false"/>
          <w:i w:val="false"/>
          <w:color w:val="000000"/>
          <w:sz w:val="28"/>
        </w:rPr>
        <w:t>
     тапсырылған тұлғаның аты-жөні, тегі, лауазымы)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(тексерілетін мемлекеттік мекеме)
</w:t>
      </w:r>
      <w:r>
        <w:br/>
      </w:r>
      <w:r>
        <w:rPr>
          <w:rFonts w:ascii="Times New Roman"/>
          <w:b w:val="false"/>
          <w:i w:val="false"/>
          <w:color w:val="000000"/>
          <w:sz w:val="28"/>
        </w:rPr>
        <w:t>
     _____________________________________________________________
</w:t>
      </w:r>
      <w:r>
        <w:br/>
      </w:r>
      <w:r>
        <w:rPr>
          <w:rFonts w:ascii="Times New Roman"/>
          <w:b w:val="false"/>
          <w:i w:val="false"/>
          <w:color w:val="000000"/>
          <w:sz w:val="28"/>
        </w:rPr>
        <w:t>
           (мамандардың аты-жөні, лауазымы)
</w:t>
      </w:r>
      <w:r>
        <w:br/>
      </w:r>
      <w:r>
        <w:rPr>
          <w:rFonts w:ascii="Times New Roman"/>
          <w:b w:val="false"/>
          <w:i w:val="false"/>
          <w:color w:val="000000"/>
          <w:sz w:val="28"/>
        </w:rPr>
        <w:t>
     қатысуында
</w:t>
      </w:r>
      <w:r>
        <w:br/>
      </w:r>
      <w:r>
        <w:rPr>
          <w:rFonts w:ascii="Times New Roman"/>
          <w:b w:val="false"/>
          <w:i w:val="false"/>
          <w:color w:val="000000"/>
          <w:sz w:val="28"/>
        </w:rPr>
        <w:t>
     ____________________________________________________________
</w:t>
      </w:r>
      <w:r>
        <w:br/>
      </w:r>
      <w:r>
        <w:rPr>
          <w:rFonts w:ascii="Times New Roman"/>
          <w:b w:val="false"/>
          <w:i w:val="false"/>
          <w:color w:val="000000"/>
          <w:sz w:val="28"/>
        </w:rPr>
        <w:t>
          (тексерілетін мемлекеттік мекеменің атауы)     
</w:t>
      </w:r>
    </w:p>
    <w:p>
      <w:pPr>
        <w:spacing w:after="0"/>
        <w:ind w:left="0"/>
        <w:jc w:val="both"/>
      </w:pPr>
      <w:r>
        <w:rPr>
          <w:rFonts w:ascii="Times New Roman"/>
          <w:b w:val="false"/>
          <w:i w:val="false"/>
          <w:color w:val="000000"/>
          <w:sz w:val="28"/>
        </w:rPr>
        <w:t>
     жергілікті бюджеттерден бөлінген бюджеттік қаражаттың
</w:t>
      </w:r>
      <w:r>
        <w:br/>
      </w:r>
      <w:r>
        <w:rPr>
          <w:rFonts w:ascii="Times New Roman"/>
          <w:b w:val="false"/>
          <w:i w:val="false"/>
          <w:color w:val="000000"/>
          <w:sz w:val="28"/>
        </w:rPr>
        <w:t>
пайдаланылуына тексеру жүргізілді.     
</w:t>
      </w:r>
    </w:p>
    <w:p>
      <w:pPr>
        <w:spacing w:after="0"/>
        <w:ind w:left="0"/>
        <w:jc w:val="both"/>
      </w:pPr>
      <w:r>
        <w:rPr>
          <w:rFonts w:ascii="Times New Roman"/>
          <w:b w:val="false"/>
          <w:i w:val="false"/>
          <w:color w:val="000000"/>
          <w:sz w:val="28"/>
        </w:rPr>
        <w:t>
     Тексеру "___"__________     ____ ж.   N _____тапсырыс негізінде
</w:t>
      </w:r>
      <w:r>
        <w:br/>
      </w:r>
      <w:r>
        <w:rPr>
          <w:rFonts w:ascii="Times New Roman"/>
          <w:b w:val="false"/>
          <w:i w:val="false"/>
          <w:color w:val="000000"/>
          <w:sz w:val="28"/>
        </w:rPr>
        <w:t>
және _______________________________________________________________
</w:t>
      </w:r>
      <w:r>
        <w:br/>
      </w:r>
      <w:r>
        <w:rPr>
          <w:rFonts w:ascii="Times New Roman"/>
          <w:b w:val="false"/>
          <w:i w:val="false"/>
          <w:color w:val="000000"/>
          <w:sz w:val="28"/>
        </w:rPr>
        <w:t>
 (тексерілетін мемлекеттік мекеме басшысының аты-жөні, тегі,
</w:t>
      </w:r>
      <w:r>
        <w:br/>
      </w:r>
      <w:r>
        <w:rPr>
          <w:rFonts w:ascii="Times New Roman"/>
          <w:b w:val="false"/>
          <w:i w:val="false"/>
          <w:color w:val="000000"/>
          <w:sz w:val="28"/>
        </w:rPr>
        <w:t>
лауазымы)
</w:t>
      </w:r>
      <w:r>
        <w:br/>
      </w:r>
      <w:r>
        <w:rPr>
          <w:rFonts w:ascii="Times New Roman"/>
          <w:b w:val="false"/>
          <w:i w:val="false"/>
          <w:color w:val="000000"/>
          <w:sz w:val="28"/>
        </w:rPr>
        <w:t>
  ________ рұқсатымен "_____"_________ _____ ж. қоса алғанда
</w:t>
      </w:r>
      <w:r>
        <w:br/>
      </w:r>
      <w:r>
        <w:rPr>
          <w:rFonts w:ascii="Times New Roman"/>
          <w:b w:val="false"/>
          <w:i w:val="false"/>
          <w:color w:val="000000"/>
          <w:sz w:val="28"/>
        </w:rPr>
        <w:t>
"___"____ __ж. жүргізілді.
</w:t>
      </w:r>
    </w:p>
    <w:p>
      <w:pPr>
        <w:spacing w:after="0"/>
        <w:ind w:left="0"/>
        <w:jc w:val="both"/>
      </w:pPr>
      <w:r>
        <w:rPr>
          <w:rFonts w:ascii="Times New Roman"/>
          <w:b w:val="false"/>
          <w:i w:val="false"/>
          <w:color w:val="000000"/>
          <w:sz w:val="28"/>
        </w:rPr>
        <w:t>
     Тексеру "___"__________ _______ ж. басталып., қоса алғанда 
</w:t>
      </w:r>
    </w:p>
    <w:p>
      <w:pPr>
        <w:spacing w:after="0"/>
        <w:ind w:left="0"/>
        <w:jc w:val="both"/>
      </w:pPr>
      <w:r>
        <w:rPr>
          <w:rFonts w:ascii="Times New Roman"/>
          <w:b w:val="false"/>
          <w:i w:val="false"/>
          <w:color w:val="000000"/>
          <w:sz w:val="28"/>
        </w:rPr>
        <w:t>
"__"________ ______ ж. аяқталды.
</w:t>
      </w:r>
    </w:p>
    <w:p>
      <w:pPr>
        <w:spacing w:after="0"/>
        <w:ind w:left="0"/>
        <w:jc w:val="both"/>
      </w:pPr>
      <w:r>
        <w:rPr>
          <w:rFonts w:ascii="Times New Roman"/>
          <w:b w:val="false"/>
          <w:i w:val="false"/>
          <w:color w:val="000000"/>
          <w:sz w:val="28"/>
        </w:rPr>
        <w:t>
     Тексеруге мынадай құжаттар қамтылды (тексерілген құжаттардың
</w:t>
      </w:r>
      <w:r>
        <w:br/>
      </w:r>
      <w:r>
        <w:rPr>
          <w:rFonts w:ascii="Times New Roman"/>
          <w:b w:val="false"/>
          <w:i w:val="false"/>
          <w:color w:val="000000"/>
          <w:sz w:val="28"/>
        </w:rPr>
        <w:t>
тізілімі көрсетіледі):
</w:t>
      </w:r>
      <w:r>
        <w:br/>
      </w:r>
      <w:r>
        <w:rPr>
          <w:rFonts w:ascii="Times New Roman"/>
          <w:b w:val="false"/>
          <w:i w:val="false"/>
          <w:color w:val="000000"/>
          <w:sz w:val="28"/>
        </w:rPr>
        <w:t>
______________________________________________________
</w:t>
      </w:r>
      <w:r>
        <w:br/>
      </w:r>
      <w:r>
        <w:rPr>
          <w:rFonts w:ascii="Times New Roman"/>
          <w:b w:val="false"/>
          <w:i w:val="false"/>
          <w:color w:val="000000"/>
          <w:sz w:val="28"/>
        </w:rPr>
        <w:t>
__________________________________________________________
</w:t>
      </w:r>
      <w:r>
        <w:br/>
      </w:r>
      <w:r>
        <w:rPr>
          <w:rFonts w:ascii="Times New Roman"/>
          <w:b w:val="false"/>
          <w:i w:val="false"/>
          <w:color w:val="000000"/>
          <w:sz w:val="28"/>
        </w:rPr>
        <w:t>
     Тексеру нәтижесінде жергілікті бюджеттерден бөлінген бюджеттік 
</w:t>
      </w:r>
      <w:r>
        <w:br/>
      </w:r>
      <w:r>
        <w:rPr>
          <w:rFonts w:ascii="Times New Roman"/>
          <w:b w:val="false"/>
          <w:i w:val="false"/>
          <w:color w:val="000000"/>
          <w:sz w:val="28"/>
        </w:rPr>
        <w:t>
қаражатты пайдалануда мынадай тәртіп бұзышулық анықталды
</w:t>
      </w:r>
      <w:r>
        <w:br/>
      </w:r>
      <w:r>
        <w:rPr>
          <w:rFonts w:ascii="Times New Roman"/>
          <w:b w:val="false"/>
          <w:i w:val="false"/>
          <w:color w:val="000000"/>
          <w:sz w:val="28"/>
        </w:rPr>
        <w:t>
(тексерілген құжаттарға талдау жүргізіледі, бөлінген бюджет 
</w:t>
      </w:r>
      <w:r>
        <w:br/>
      </w:r>
      <w:r>
        <w:rPr>
          <w:rFonts w:ascii="Times New Roman"/>
          <w:b w:val="false"/>
          <w:i w:val="false"/>
          <w:color w:val="000000"/>
          <w:sz w:val="28"/>
        </w:rPr>
        <w:t>
қаражаттың пайдалануда анықталған тәртіп бұзушылықты нақты және
</w:t>
      </w:r>
      <w:r>
        <w:br/>
      </w:r>
      <w:r>
        <w:rPr>
          <w:rFonts w:ascii="Times New Roman"/>
          <w:b w:val="false"/>
          <w:i w:val="false"/>
          <w:color w:val="000000"/>
          <w:sz w:val="28"/>
        </w:rPr>
        <w:t>
жүйелі жазу):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___________________________________________________
</w:t>
      </w:r>
      <w:r>
        <w:br/>
      </w:r>
      <w:r>
        <w:rPr>
          <w:rFonts w:ascii="Times New Roman"/>
          <w:b w:val="false"/>
          <w:i w:val="false"/>
          <w:color w:val="000000"/>
          <w:sz w:val="28"/>
        </w:rPr>
        <w:t>
     Қолдары:
</w:t>
      </w:r>
      <w:r>
        <w:br/>
      </w:r>
      <w:r>
        <w:rPr>
          <w:rFonts w:ascii="Times New Roman"/>
          <w:b w:val="false"/>
          <w:i w:val="false"/>
          <w:color w:val="000000"/>
          <w:sz w:val="28"/>
        </w:rPr>
        <w:t>
     Тексеруді жүргізетін органның өкілдері:  
</w:t>
      </w:r>
      <w:r>
        <w:br/>
      </w:r>
      <w:r>
        <w:rPr>
          <w:rFonts w:ascii="Times New Roman"/>
          <w:b w:val="false"/>
          <w:i w:val="false"/>
          <w:color w:val="000000"/>
          <w:sz w:val="28"/>
        </w:rPr>
        <w:t>
__________________________
</w:t>
      </w:r>
      <w:r>
        <w:br/>
      </w:r>
      <w:r>
        <w:rPr>
          <w:rFonts w:ascii="Times New Roman"/>
          <w:b w:val="false"/>
          <w:i w:val="false"/>
          <w:color w:val="000000"/>
          <w:sz w:val="28"/>
        </w:rPr>
        <w:t>
(қолы, лауазымы, аты-жөні)
</w:t>
      </w:r>
      <w:r>
        <w:br/>
      </w:r>
      <w:r>
        <w:rPr>
          <w:rFonts w:ascii="Times New Roman"/>
          <w:b w:val="false"/>
          <w:i w:val="false"/>
          <w:color w:val="000000"/>
          <w:sz w:val="28"/>
        </w:rPr>
        <w:t>
__________________________
</w:t>
      </w:r>
      <w:r>
        <w:br/>
      </w:r>
      <w:r>
        <w:rPr>
          <w:rFonts w:ascii="Times New Roman"/>
          <w:b w:val="false"/>
          <w:i w:val="false"/>
          <w:color w:val="000000"/>
          <w:sz w:val="28"/>
        </w:rPr>
        <w:t>
(қолы, лауазымы, аты-жөні) 
</w:t>
      </w:r>
    </w:p>
    <w:p>
      <w:pPr>
        <w:spacing w:after="0"/>
        <w:ind w:left="0"/>
        <w:jc w:val="both"/>
      </w:pPr>
      <w:r>
        <w:rPr>
          <w:rFonts w:ascii="Times New Roman"/>
          <w:b w:val="false"/>
          <w:i w:val="false"/>
          <w:color w:val="000000"/>
          <w:sz w:val="28"/>
        </w:rPr>
        <w:t>
__________________________
</w:t>
      </w:r>
      <w:r>
        <w:br/>
      </w:r>
      <w:r>
        <w:rPr>
          <w:rFonts w:ascii="Times New Roman"/>
          <w:b w:val="false"/>
          <w:i w:val="false"/>
          <w:color w:val="000000"/>
          <w:sz w:val="28"/>
        </w:rPr>
        <w:t>
(қолы, лауазымы, аты-жөні)
</w:t>
      </w:r>
    </w:p>
    <w:p>
      <w:pPr>
        <w:spacing w:after="0"/>
        <w:ind w:left="0"/>
        <w:jc w:val="both"/>
      </w:pPr>
      <w:r>
        <w:rPr>
          <w:rFonts w:ascii="Times New Roman"/>
          <w:b w:val="false"/>
          <w:i w:val="false"/>
          <w:color w:val="000000"/>
          <w:sz w:val="28"/>
        </w:rPr>
        <w:t>
    Тексерілген мемлекеттік
</w:t>
      </w:r>
      <w:r>
        <w:br/>
      </w:r>
      <w:r>
        <w:rPr>
          <w:rFonts w:ascii="Times New Roman"/>
          <w:b w:val="false"/>
          <w:i w:val="false"/>
          <w:color w:val="000000"/>
          <w:sz w:val="28"/>
        </w:rPr>
        <w:t>
    мекеменің басшысы
</w:t>
      </w:r>
      <w:r>
        <w:br/>
      </w:r>
      <w:r>
        <w:rPr>
          <w:rFonts w:ascii="Times New Roman"/>
          <w:b w:val="false"/>
          <w:i w:val="false"/>
          <w:color w:val="000000"/>
          <w:sz w:val="28"/>
        </w:rPr>
        <w:t>
 __________________________
</w:t>
      </w:r>
      <w:r>
        <w:br/>
      </w:r>
      <w:r>
        <w:rPr>
          <w:rFonts w:ascii="Times New Roman"/>
          <w:b w:val="false"/>
          <w:i w:val="false"/>
          <w:color w:val="000000"/>
          <w:sz w:val="28"/>
        </w:rPr>
        <w:t>
(қолы, лауазымы, аты-жөні)
</w:t>
      </w:r>
    </w:p>
    <w:p>
      <w:pPr>
        <w:spacing w:after="0"/>
        <w:ind w:left="0"/>
        <w:jc w:val="both"/>
      </w:pPr>
      <w:r>
        <w:rPr>
          <w:rFonts w:ascii="Times New Roman"/>
          <w:b w:val="false"/>
          <w:i w:val="false"/>
          <w:color w:val="000000"/>
          <w:sz w:val="28"/>
        </w:rPr>
        <w:t>
</w:t>
      </w:r>
      <w:r>
        <w:rPr>
          <w:rFonts w:ascii="Times New Roman"/>
          <w:b/>
          <w:i w:val="false"/>
          <w:color w:val="000000"/>
          <w:sz w:val="28"/>
        </w:rPr>
        <w:t>
Жергілікті бюджеттерден бөлінген және мақсатсыз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пайдаланған бюджеттік қаражатты кері қайтарып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 есебінің Кітабы 
</w:t>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жаз! Тексерілетін мемлекеттік! Бюджеттік ! Өткен жылы өндіріліп  
</w:t>
      </w:r>
      <w:r>
        <w:br/>
      </w:r>
      <w:r>
        <w:rPr>
          <w:rFonts w:ascii="Times New Roman"/>
          <w:b w:val="false"/>
          <w:i w:val="false"/>
          <w:color w:val="000000"/>
          <w:sz w:val="28"/>
        </w:rPr>
        <w:t>
 ба.! мекеменің атауы және    ! қаражатты ! алынбаған жыл басындағы сома
</w:t>
      </w:r>
      <w:r>
        <w:br/>
      </w:r>
      <w:r>
        <w:rPr>
          <w:rFonts w:ascii="Times New Roman"/>
          <w:b w:val="false"/>
          <w:i w:val="false"/>
          <w:color w:val="000000"/>
          <w:sz w:val="28"/>
        </w:rPr>
        <w:t>
 лар! коды                    ! мақсатсыз !
</w:t>
      </w:r>
      <w:r>
        <w:br/>
      </w:r>
      <w:r>
        <w:rPr>
          <w:rFonts w:ascii="Times New Roman"/>
          <w:b w:val="false"/>
          <w:i w:val="false"/>
          <w:color w:val="000000"/>
          <w:sz w:val="28"/>
        </w:rPr>
        <w:t>
                              !пайдалану  !_______________________________
</w:t>
      </w:r>
      <w:r>
        <w:br/>
      </w:r>
      <w:r>
        <w:rPr>
          <w:rFonts w:ascii="Times New Roman"/>
          <w:b w:val="false"/>
          <w:i w:val="false"/>
          <w:color w:val="000000"/>
          <w:sz w:val="28"/>
        </w:rPr>
        <w:t>
                                анықталған   сомасы   ! кері қайтарып алу
</w:t>
      </w:r>
      <w:r>
        <w:br/>
      </w:r>
      <w:r>
        <w:rPr>
          <w:rFonts w:ascii="Times New Roman"/>
          <w:b w:val="false"/>
          <w:i w:val="false"/>
          <w:color w:val="000000"/>
          <w:sz w:val="28"/>
        </w:rPr>
        <w:t>
                                бойынша                 туралы өкімінің N
</w:t>
      </w:r>
      <w:r>
        <w:br/>
      </w:r>
      <w:r>
        <w:rPr>
          <w:rFonts w:ascii="Times New Roman"/>
          <w:b w:val="false"/>
          <w:i w:val="false"/>
          <w:color w:val="000000"/>
          <w:sz w:val="28"/>
        </w:rPr>
        <w:t>
                                шығыстардың             және уақыты
</w:t>
      </w:r>
      <w:r>
        <w:br/>
      </w:r>
      <w:r>
        <w:rPr>
          <w:rFonts w:ascii="Times New Roman"/>
          <w:b w:val="false"/>
          <w:i w:val="false"/>
          <w:color w:val="000000"/>
          <w:sz w:val="28"/>
        </w:rPr>
        <w:t>
                                бюджеттік 
</w:t>
      </w:r>
      <w:r>
        <w:br/>
      </w:r>
      <w:r>
        <w:rPr>
          <w:rFonts w:ascii="Times New Roman"/>
          <w:b w:val="false"/>
          <w:i w:val="false"/>
          <w:color w:val="000000"/>
          <w:sz w:val="28"/>
        </w:rPr>
        <w:t>
                                жіктеме коды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1           2                    3           4             5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таблицаның жалғасы
</w:t>
      </w:r>
    </w:p>
    <w:p>
      <w:pPr>
        <w:spacing w:after="0"/>
        <w:ind w:left="0"/>
        <w:jc w:val="both"/>
      </w:pP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Кері қайтарып алуға ! Үстіміздегі қаржы жылында  ! Алдағы қаржы жылына.
</w:t>
      </w:r>
      <w:r>
        <w:br/>
      </w:r>
      <w:r>
        <w:rPr>
          <w:rFonts w:ascii="Times New Roman"/>
          <w:b w:val="false"/>
          <w:i w:val="false"/>
          <w:color w:val="000000"/>
          <w:sz w:val="28"/>
        </w:rPr>
        <w:t>
 жататын үстіміздегі   кері қайтарып алу жүргізіл.  ауысқан кері қайтарып
</w:t>
      </w:r>
      <w:r>
        <w:br/>
      </w:r>
      <w:r>
        <w:rPr>
          <w:rFonts w:ascii="Times New Roman"/>
          <w:b w:val="false"/>
          <w:i w:val="false"/>
          <w:color w:val="000000"/>
          <w:sz w:val="28"/>
        </w:rPr>
        <w:t>
 қаржы жылында мақсат. гені туралы белгі            алынбаған соманың
</w:t>
      </w:r>
      <w:r>
        <w:br/>
      </w:r>
      <w:r>
        <w:rPr>
          <w:rFonts w:ascii="Times New Roman"/>
          <w:b w:val="false"/>
          <w:i w:val="false"/>
          <w:color w:val="000000"/>
          <w:sz w:val="28"/>
        </w:rPr>
        <w:t>
 сыз пайдаланылған,                                 қалдығы
</w:t>
      </w:r>
      <w:r>
        <w:br/>
      </w:r>
      <w:r>
        <w:rPr>
          <w:rFonts w:ascii="Times New Roman"/>
          <w:b w:val="false"/>
          <w:i w:val="false"/>
          <w:color w:val="000000"/>
          <w:sz w:val="28"/>
        </w:rPr>
        <w:t>
 анықталған сома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сомасы!кері қайтарып! сомасы! уақыты және        !сомасы! кері қайтарып
</w:t>
      </w:r>
      <w:r>
        <w:br/>
      </w:r>
      <w:r>
        <w:rPr>
          <w:rFonts w:ascii="Times New Roman"/>
          <w:b w:val="false"/>
          <w:i w:val="false"/>
          <w:color w:val="000000"/>
          <w:sz w:val="28"/>
        </w:rPr>
        <w:t>
        алу туралы                хабарлама                 алу туралы
</w:t>
      </w:r>
      <w:r>
        <w:br/>
      </w:r>
      <w:r>
        <w:rPr>
          <w:rFonts w:ascii="Times New Roman"/>
          <w:b w:val="false"/>
          <w:i w:val="false"/>
          <w:color w:val="000000"/>
          <w:sz w:val="28"/>
        </w:rPr>
        <w:t>
        өкімінің N                                          өкімінің N
</w:t>
      </w:r>
      <w:r>
        <w:br/>
      </w:r>
      <w:r>
        <w:rPr>
          <w:rFonts w:ascii="Times New Roman"/>
          <w:b w:val="false"/>
          <w:i w:val="false"/>
          <w:color w:val="000000"/>
          <w:sz w:val="28"/>
        </w:rPr>
        <w:t>
        және уақыты                                         және уақыты
</w:t>
      </w:r>
      <w:r>
        <w:br/>
      </w:r>
      <w:r>
        <w:rPr>
          <w:rFonts w:ascii="Times New Roman"/>
          <w:b w:val="false"/>
          <w:i w:val="false"/>
          <w:color w:val="000000"/>
          <w:sz w:val="28"/>
        </w:rPr>
        <w:t>
 _________________________________________________________________________
</w:t>
      </w:r>
      <w:r>
        <w:br/>
      </w:r>
      <w:r>
        <w:rPr>
          <w:rFonts w:ascii="Times New Roman"/>
          <w:b w:val="false"/>
          <w:i w:val="false"/>
          <w:color w:val="000000"/>
          <w:sz w:val="28"/>
        </w:rPr>
        <w:t>
    6       7             8           9             10          11
</w:t>
      </w:r>
      <w:r>
        <w:br/>
      </w:r>
      <w:r>
        <w:rPr>
          <w:rFonts w:ascii="Times New Roman"/>
          <w:b w:val="false"/>
          <w:i w:val="false"/>
          <w:color w:val="000000"/>
          <w:sz w:val="28"/>
        </w:rPr>
        <w:t>
 _________________________________________________________________________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4 қосымша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N 280 нысан                     
</w:t>
      </w:r>
      <w:r>
        <w:rPr>
          <w:rFonts w:ascii="Times New Roman"/>
          <w:b w:val="false"/>
          <w:i w:val="false"/>
          <w:color w:val="000000"/>
          <w:sz w:val="28"/>
        </w:rPr>
        <w:t>
</w:t>
      </w:r>
    </w:p>
    <w:p>
      <w:pPr>
        <w:spacing w:after="0"/>
        <w:ind w:left="0"/>
        <w:jc w:val="both"/>
      </w:pPr>
      <w:r>
        <w:rPr>
          <w:rFonts w:ascii="Times New Roman"/>
          <w:b w:val="false"/>
          <w:i w:val="false"/>
          <w:color w:val="000000"/>
          <w:sz w:val="28"/>
        </w:rPr>
        <w:t>
     Кімнен ____________________________________________________
</w:t>
      </w:r>
      <w:r>
        <w:br/>
      </w:r>
      <w:r>
        <w:rPr>
          <w:rFonts w:ascii="Times New Roman"/>
          <w:b w:val="false"/>
          <w:i w:val="false"/>
          <w:color w:val="000000"/>
          <w:sz w:val="28"/>
        </w:rPr>
        <w:t>
     Кімге _____________________________________________________
</w:t>
      </w:r>
    </w:p>
    <w:p>
      <w:pPr>
        <w:spacing w:after="0"/>
        <w:ind w:left="0"/>
        <w:jc w:val="both"/>
      </w:pPr>
      <w:r>
        <w:rPr>
          <w:rFonts w:ascii="Times New Roman"/>
          <w:b w:val="false"/>
          <w:i w:val="false"/>
          <w:color w:val="000000"/>
          <w:sz w:val="28"/>
        </w:rPr>
        <w:t>
                Хабарлама N ____ "___"__________ _____ ж.
</w:t>
      </w:r>
    </w:p>
    <w:p>
      <w:pPr>
        <w:spacing w:after="0"/>
        <w:ind w:left="0"/>
        <w:jc w:val="both"/>
      </w:pPr>
      <w:r>
        <w:rPr>
          <w:rFonts w:ascii="Times New Roman"/>
          <w:b w:val="false"/>
          <w:i w:val="false"/>
          <w:color w:val="000000"/>
          <w:sz w:val="28"/>
        </w:rPr>
        <w:t>
                                      ________________________________
</w:t>
      </w:r>
      <w:r>
        <w:br/>
      </w:r>
      <w:r>
        <w:rPr>
          <w:rFonts w:ascii="Times New Roman"/>
          <w:b w:val="false"/>
          <w:i w:val="false"/>
          <w:color w:val="000000"/>
          <w:sz w:val="28"/>
        </w:rPr>
        <w:t>
                                          м/о N ____ _______ _____ ж.
</w:t>
      </w:r>
      <w:r>
        <w:br/>
      </w:r>
      <w:r>
        <w:rPr>
          <w:rFonts w:ascii="Times New Roman"/>
          <w:b w:val="false"/>
          <w:i w:val="false"/>
          <w:color w:val="000000"/>
          <w:sz w:val="28"/>
        </w:rPr>
        <w:t>
                                      ________________________________
</w:t>
      </w:r>
      <w:r>
        <w:br/>
      </w:r>
      <w:r>
        <w:rPr>
          <w:rFonts w:ascii="Times New Roman"/>
          <w:b w:val="false"/>
          <w:i w:val="false"/>
          <w:color w:val="000000"/>
          <w:sz w:val="28"/>
        </w:rPr>
        <w:t>
                                        дебет     кредит      сома
</w:t>
      </w:r>
      <w:r>
        <w:br/>
      </w:r>
      <w:r>
        <w:rPr>
          <w:rFonts w:ascii="Times New Roman"/>
          <w:b w:val="false"/>
          <w:i w:val="false"/>
          <w:color w:val="000000"/>
          <w:sz w:val="28"/>
        </w:rPr>
        <w:t>
                                      ________________________________
</w:t>
      </w:r>
      <w:r>
        <w:br/>
      </w:r>
      <w:r>
        <w:rPr>
          <w:rFonts w:ascii="Times New Roman"/>
          <w:b w:val="false"/>
          <w:i w:val="false"/>
          <w:color w:val="000000"/>
          <w:sz w:val="28"/>
        </w:rPr>
        <w:t>
    Сіздің__________ж.___ ____шотыңыз   095     230(140) 
</w:t>
      </w:r>
      <w:r>
        <w:br/>
      </w:r>
      <w:r>
        <w:rPr>
          <w:rFonts w:ascii="Times New Roman"/>
          <w:b w:val="false"/>
          <w:i w:val="false"/>
          <w:color w:val="000000"/>
          <w:sz w:val="28"/>
        </w:rPr>
        <w:t>
</w:t>
      </w:r>
      <w:r>
        <w:br/>
      </w:r>
      <w:r>
        <w:rPr>
          <w:rFonts w:ascii="Times New Roman"/>
          <w:b w:val="false"/>
          <w:i w:val="false"/>
          <w:color w:val="000000"/>
          <w:sz w:val="28"/>
        </w:rPr>
        <w:t>
    бойынша мынадай жазбалар жүргізілді_______________________________
</w:t>
      </w:r>
      <w:r>
        <w:br/>
      </w:r>
      <w:r>
        <w:rPr>
          <w:rFonts w:ascii="Times New Roman"/>
          <w:b w:val="false"/>
          <w:i w:val="false"/>
          <w:color w:val="000000"/>
          <w:sz w:val="28"/>
        </w:rPr>
        <w:t>
                                       _______________________________
</w:t>
      </w:r>
      <w:r>
        <w:br/>
      </w:r>
      <w:r>
        <w:rPr>
          <w:rFonts w:ascii="Times New Roman"/>
          <w:b w:val="false"/>
          <w:i w:val="false"/>
          <w:color w:val="000000"/>
          <w:sz w:val="28"/>
        </w:rPr>
        <w:t>
</w:t>
      </w:r>
      <w:r>
        <w:br/>
      </w:r>
      <w:r>
        <w:rPr>
          <w:rFonts w:ascii="Times New Roman"/>
          <w:b w:val="false"/>
          <w:i w:val="false"/>
          <w:color w:val="000000"/>
          <w:sz w:val="28"/>
        </w:rPr>
        <w:t>
                                       Бас бухгалтер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Операцияның мазмұны        Дебет           Кредит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__________________________________________________________________
</w:t>
      </w:r>
      <w:r>
        <w:br/>
      </w:r>
      <w:r>
        <w:rPr>
          <w:rFonts w:ascii="Times New Roman"/>
          <w:b w:val="false"/>
          <w:i w:val="false"/>
          <w:color w:val="000000"/>
          <w:sz w:val="28"/>
        </w:rPr>
        <w:t>
</w:t>
      </w:r>
      <w:r>
        <w:br/>
      </w:r>
      <w:r>
        <w:rPr>
          <w:rFonts w:ascii="Times New Roman"/>
          <w:b w:val="false"/>
          <w:i w:val="false"/>
          <w:color w:val="000000"/>
          <w:sz w:val="28"/>
        </w:rPr>
        <w:t>
                  Жиыны:     Сомасы жазумен
</w:t>
      </w:r>
      <w:r>
        <w:br/>
      </w:r>
      <w:r>
        <w:rPr>
          <w:rFonts w:ascii="Times New Roman"/>
          <w:b w:val="false"/>
          <w:i w:val="false"/>
          <w:color w:val="000000"/>
          <w:sz w:val="28"/>
        </w:rPr>
        <w:t>
_________________________________________________
</w:t>
      </w:r>
      <w:r>
        <w:br/>
      </w:r>
      <w:r>
        <w:rPr>
          <w:rFonts w:ascii="Times New Roman"/>
          <w:b w:val="false"/>
          <w:i w:val="false"/>
          <w:color w:val="000000"/>
          <w:sz w:val="28"/>
        </w:rPr>
        <w:t>
     Құжаттардың  ________________ қосымшасы
</w:t>
      </w:r>
      <w:r>
        <w:br/>
      </w:r>
      <w:r>
        <w:rPr>
          <w:rFonts w:ascii="Times New Roman"/>
          <w:b w:val="false"/>
          <w:i w:val="false"/>
          <w:color w:val="000000"/>
          <w:sz w:val="28"/>
        </w:rPr>
        <w:t>
</w:t>
      </w:r>
      <w:r>
        <w:br/>
      </w:r>
      <w:r>
        <w:rPr>
          <w:rFonts w:ascii="Times New Roman"/>
          <w:b w:val="false"/>
          <w:i w:val="false"/>
          <w:color w:val="000000"/>
          <w:sz w:val="28"/>
        </w:rPr>
        <w:t>
     Басшы
</w:t>
      </w:r>
      <w:r>
        <w:br/>
      </w:r>
      <w:r>
        <w:rPr>
          <w:rFonts w:ascii="Times New Roman"/>
          <w:b w:val="false"/>
          <w:i w:val="false"/>
          <w:color w:val="000000"/>
          <w:sz w:val="28"/>
        </w:rPr>
        <w:t>
</w:t>
      </w:r>
      <w:r>
        <w:br/>
      </w:r>
      <w:r>
        <w:rPr>
          <w:rFonts w:ascii="Times New Roman"/>
          <w:b w:val="false"/>
          <w:i w:val="false"/>
          <w:color w:val="000000"/>
          <w:sz w:val="28"/>
        </w:rPr>
        <w:t>
     Бас бухгалтер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