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4c78" w14:textId="0e44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кеден аумағында ұқсату, тауарларды кеден бақылауында ұқсату және тауарларды кеден аумағынан тыс ұқсату кеден режимдерін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Мемлекеттік кіріс министрлігі Кеден комитеті 1999 жылғы 25 қараша N 584-Б Қазақстан Республикасы Әділет министрлігінде 1999 жылғы 30 желтоқсанда тіркелді. Тіркеу N 838.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сәйкес бұйырамын:
</w:t>
      </w:r>
      <w:r>
        <w:br/>
      </w:r>
      <w:r>
        <w:rPr>
          <w:rFonts w:ascii="Times New Roman"/>
          <w:b w:val="false"/>
          <w:i w:val="false"/>
          <w:color w:val="000000"/>
          <w:sz w:val="28"/>
        </w:rPr>
        <w:t>
          1. Бекітілсін:
</w:t>
      </w:r>
      <w:r>
        <w:br/>
      </w:r>
      <w:r>
        <w:rPr>
          <w:rFonts w:ascii="Times New Roman"/>
          <w:b w:val="false"/>
          <w:i w:val="false"/>
          <w:color w:val="000000"/>
          <w:sz w:val="28"/>
        </w:rPr>
        <w:t>
          1) Тауарларды Қазақстан Республикасының кеден аумағында ұқсату, 
тауарларды кеден бақылауында ұқсату, тауарларды Қазақстан Республикасының 
кеден аумағынан тыс ұқсату кеден режимдеріндегі тауарларды кедендік 
ресімдеу тәртібі туралы Нұсқаулық (1 қосымша);
</w:t>
      </w:r>
      <w:r>
        <w:br/>
      </w:r>
      <w:r>
        <w:rPr>
          <w:rFonts w:ascii="Times New Roman"/>
          <w:b w:val="false"/>
          <w:i w:val="false"/>
          <w:color w:val="000000"/>
          <w:sz w:val="28"/>
        </w:rPr>
        <w:t>
          2) ұқсату шарттары туралы міндеттемелердің нысаны (2 қосымша).
</w:t>
      </w:r>
      <w:r>
        <w:br/>
      </w:r>
      <w:r>
        <w:rPr>
          <w:rFonts w:ascii="Times New Roman"/>
          <w:b w:val="false"/>
          <w:i w:val="false"/>
          <w:color w:val="000000"/>
          <w:sz w:val="28"/>
        </w:rPr>
        <w:t>
          2. Құқықтық қамсыздандыру басқармасы (Г. Мұхамедиева) осы бұйрықтың 
мемлекеттік тіркелуін қамтамасыз етсін.
</w:t>
      </w:r>
      <w:r>
        <w:br/>
      </w:r>
      <w:r>
        <w:rPr>
          <w:rFonts w:ascii="Times New Roman"/>
          <w:b w:val="false"/>
          <w:i w:val="false"/>
          <w:color w:val="000000"/>
          <w:sz w:val="28"/>
        </w:rPr>
        <w:t>
          3. Кеден режимдері мен кедендік ресімдеуді бақылауды ұйымдастыру Бас 
басқармасы (М. Байбұлов) осы бұйрықтың жүзеге асуын қамтамасыз етсін.
</w:t>
      </w:r>
      <w:r>
        <w:br/>
      </w:r>
      <w:r>
        <w:rPr>
          <w:rFonts w:ascii="Times New Roman"/>
          <w:b w:val="false"/>
          <w:i w:val="false"/>
          <w:color w:val="000000"/>
          <w:sz w:val="28"/>
        </w:rPr>
        <w:t>
          4. Баспасөз қызметі (Г. Исахан) осы бұйрықтың жариялануын қамтамасыз 
етсін.
</w:t>
      </w:r>
      <w:r>
        <w:br/>
      </w:r>
      <w:r>
        <w:rPr>
          <w:rFonts w:ascii="Times New Roman"/>
          <w:b w:val="false"/>
          <w:i w:val="false"/>
          <w:color w:val="000000"/>
          <w:sz w:val="28"/>
        </w:rPr>
        <w:t>
          5. Осы бұйрықтың орындалуын бақылау Төрағаның орынбасары Б. 
Жұмабаевқа жүктелсін.
</w:t>
      </w:r>
      <w:r>
        <w:br/>
      </w:r>
      <w:r>
        <w:rPr>
          <w:rFonts w:ascii="Times New Roman"/>
          <w:b w:val="false"/>
          <w:i w:val="false"/>
          <w:color w:val="000000"/>
          <w:sz w:val="28"/>
        </w:rPr>
        <w:t>
          6. Осы бұйрықтың мемлекеттік тіркелген күнінен бастап күшіне 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кiрiс министрлiгi
                                                Кеден комитетiнің
                                           1999 жылғы 25 қарашадағы        
                                           N 584-Б бұйрығына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 Қазақстан Республикасының кеден аумағында
</w:t>
      </w:r>
      <w:r>
        <w:br/>
      </w:r>
      <w:r>
        <w:rPr>
          <w:rFonts w:ascii="Times New Roman"/>
          <w:b w:val="false"/>
          <w:i w:val="false"/>
          <w:color w:val="000000"/>
          <w:sz w:val="28"/>
        </w:rPr>
        <w:t>
                  ұқсату, тауарларды кеден бақылауында ұқсату және
</w:t>
      </w:r>
      <w:r>
        <w:br/>
      </w:r>
      <w:r>
        <w:rPr>
          <w:rFonts w:ascii="Times New Roman"/>
          <w:b w:val="false"/>
          <w:i w:val="false"/>
          <w:color w:val="000000"/>
          <w:sz w:val="28"/>
        </w:rPr>
        <w:t>
            тауарларды Қазақстан Республикасының кеден аумағынан тыс
</w:t>
      </w:r>
      <w:r>
        <w:br/>
      </w:r>
      <w:r>
        <w:rPr>
          <w:rFonts w:ascii="Times New Roman"/>
          <w:b w:val="false"/>
          <w:i w:val="false"/>
          <w:color w:val="000000"/>
          <w:sz w:val="28"/>
        </w:rPr>
        <w:t>
              ұқсату кеден режимдерiнде тауарларды кедендiк ресiмдеу
</w:t>
      </w:r>
      <w:r>
        <w:br/>
      </w:r>
      <w:r>
        <w:rPr>
          <w:rFonts w:ascii="Times New Roman"/>
          <w:b w:val="false"/>
          <w:i w:val="false"/>
          <w:color w:val="000000"/>
          <w:sz w:val="28"/>
        </w:rPr>
        <w:t>
                                              тәртiбi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(бұдан әрi - кеден iсi туралы Заң) сәйкес осы 
Нұсқаулық тауарларды Қазақстан Республикасының кеден аумағында ұқсату, 
тауарларды кеден бақылауында ұқсату, тауарларды кеден аумағынан тыс ұқсату 
кеден режимдерiне орналастырылатын тауарларды ұқсатудың шарттары туралы 
мiндеттемелердi ресiмдеу тәртiбiн, ұқсату мерзiмдерiн айқындауды, 
сондай-ақ Қазақстан Республикасының кеден аумағынан тыс тауарларды ұқсату 
кеден режимiнің тауарлардың экспорты кеден режимiне өзгеруi кезiнде 
тауарларды кедендiк ресiмдеу тәртiбiн анықтайды.
</w:t>
      </w:r>
      <w:r>
        <w:br/>
      </w:r>
      <w:r>
        <w:rPr>
          <w:rFonts w:ascii="Times New Roman"/>
          <w:b w:val="false"/>
          <w:i w:val="false"/>
          <w:color w:val="000000"/>
          <w:sz w:val="28"/>
        </w:rPr>
        <w:t>
          2. Тауарларды Қазақстан Республикасының кеден аумағында ұқсату, 
тауарларды кеден бақылауында ұқсату, тауарларды Қазақстан Республикасының 
кеден аумағынан тыс ұқсату кеден режимдерiне орналастырылатын тауарларды 
кедендiк ресiмдеу мен кеден бақылауы кеден iсi туралы Заңға және кеден iсi 
жөнiндегi нормативтiк құқықтық актiлерге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Ұқсату шарттары туралы мiндеттемелердi ресiмдеу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Кеден iсi туралы Заңның 56, 62, 85 баптарына сәйкес тауарларды 
Қазақстан Республикасының кеден аумағында ұқсату, кеден бақылауында ұқсату 
сондай-ақ Қазақстан Республикасының кеден аумағынан тыс ұқсату үшiн кеден 
органына ұқсатудың шарттары туралы мiндеттемелердi тапсыру қажет.
</w:t>
      </w:r>
      <w:r>
        <w:br/>
      </w:r>
      <w:r>
        <w:rPr>
          <w:rFonts w:ascii="Times New Roman"/>
          <w:b w:val="false"/>
          <w:i w:val="false"/>
          <w:color w:val="000000"/>
          <w:sz w:val="28"/>
        </w:rPr>
        <w:t>
          4. Ұқсату шарттары туралы мiндеттеме тауарлардың ұқсатуын жүзеге 
асырушы тұлғамен Қазақстан Республикасы Мемлекеттiк кiрiс министрлiгi 
Кеден комитетiмен (бұдан әрi - Кеден комитетi) белгiленген нысан бойынша, 
тауарларды кедендiк ресiмдеу жүргiзiлетiн кеден органына тапсырылады. 
Ұқсатудың шарттары туралы мiндеттеме екi данада толтырылады, оның бiреуi 
кеден органына тапсырылады және ұқсатуды жүзеге асырушы тұлғаның және 
кеден органының мөрiмен куәландырылады.
</w:t>
      </w:r>
      <w:r>
        <w:br/>
      </w:r>
      <w:r>
        <w:rPr>
          <w:rFonts w:ascii="Times New Roman"/>
          <w:b w:val="false"/>
          <w:i w:val="false"/>
          <w:color w:val="000000"/>
          <w:sz w:val="28"/>
        </w:rPr>
        <w:t>
          Ұқсатудың шарттары туралы мiндеттемеге оның негiзiнде ұқсатудың 
мерзiмi және ұқсату өнiмiнің шығарылу саны анықталатын құжаттар қоса 
ұсынылады (тауарларды ұқсатуға шарт және басқалар).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кеден аумағында және
</w:t>
      </w:r>
      <w:r>
        <w:br/>
      </w:r>
      <w:r>
        <w:rPr>
          <w:rFonts w:ascii="Times New Roman"/>
          <w:b w:val="false"/>
          <w:i w:val="false"/>
          <w:color w:val="000000"/>
          <w:sz w:val="28"/>
        </w:rPr>
        <w:t>
                    Қазақстан Республикасының кеден аумағынан тыс ұқсатуды
</w:t>
      </w:r>
      <w:r>
        <w:br/>
      </w:r>
      <w:r>
        <w:rPr>
          <w:rFonts w:ascii="Times New Roman"/>
          <w:b w:val="false"/>
          <w:i w:val="false"/>
          <w:color w:val="000000"/>
          <w:sz w:val="28"/>
        </w:rPr>
        <w:t>
                                      ұзарту және мерзiмдердi көбейту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Ұқсату мерзiмiн ұқсатудың шарттары туралы мiндеттемеде көрсетілген 
тауарларды тасымалдау күнiнен бастап екi жыл шегiнде ұзарту кеден iсi 
туралы Заңның 57, 87 баптарына сәйкес жүргiзiледi.
</w:t>
      </w:r>
      <w:r>
        <w:br/>
      </w:r>
      <w:r>
        <w:rPr>
          <w:rFonts w:ascii="Times New Roman"/>
          <w:b w:val="false"/>
          <w:i w:val="false"/>
          <w:color w:val="000000"/>
          <w:sz w:val="28"/>
        </w:rPr>
        <w:t>
          6. Ұқсату мерзiмiн ұзарту туралы мәселенi шешу үшiн ұқсату шарттары 
туралы мiндеттеменi табыс еткен тұлға ұқсатудың шектi мерзiмi аяқталғанға 
дейiн бiр айдан кешiктiрмей Кеден комитетiне еркiн нысандағы тиiстi 
өтiнiштi табыс етедi.
</w:t>
      </w:r>
      <w:r>
        <w:br/>
      </w:r>
      <w:r>
        <w:rPr>
          <w:rFonts w:ascii="Times New Roman"/>
          <w:b w:val="false"/>
          <w:i w:val="false"/>
          <w:color w:val="000000"/>
          <w:sz w:val="28"/>
        </w:rPr>
        <w:t>
          Өтiнiшке:
</w:t>
      </w:r>
      <w:r>
        <w:br/>
      </w:r>
      <w:r>
        <w:rPr>
          <w:rFonts w:ascii="Times New Roman"/>
          <w:b w:val="false"/>
          <w:i w:val="false"/>
          <w:color w:val="000000"/>
          <w:sz w:val="28"/>
        </w:rPr>
        <w:t>
          1) Қазақстан Республикасы Энергетика, индустрия және сауда 
министрлiгiнің ұқсату мерзiмiн екi жылдан артық көбейтудің орындылығы 
туралы қорытындысы; 
</w:t>
      </w:r>
      <w:r>
        <w:br/>
      </w:r>
      <w:r>
        <w:rPr>
          <w:rFonts w:ascii="Times New Roman"/>
          <w:b w:val="false"/>
          <w:i w:val="false"/>
          <w:color w:val="000000"/>
          <w:sz w:val="28"/>
        </w:rPr>
        <w:t>
          2) тауарларды ұқсату кезiнде кеден заңдарының талаптарының сақталуына 
бақылауды жүзеге асыратын кеден органының ұқсату шарттары туралы 
мiндеттеменің орындалуы туралы қорытындысы;
</w:t>
      </w:r>
      <w:r>
        <w:br/>
      </w:r>
      <w:r>
        <w:rPr>
          <w:rFonts w:ascii="Times New Roman"/>
          <w:b w:val="false"/>
          <w:i w:val="false"/>
          <w:color w:val="000000"/>
          <w:sz w:val="28"/>
        </w:rPr>
        <w:t>
          3) ұқсату шарттары туралы мiндеттеменің көшiрмесi қоса тiркеледi.
</w:t>
      </w:r>
      <w:r>
        <w:br/>
      </w:r>
      <w:r>
        <w:rPr>
          <w:rFonts w:ascii="Times New Roman"/>
          <w:b w:val="false"/>
          <w:i w:val="false"/>
          <w:color w:val="000000"/>
          <w:sz w:val="28"/>
        </w:rPr>
        <w:t>
          7. Қазақстан Республикасы Энергетика, индустрия және сауда 
министрлiгiнің ұқсату мерзiмiн екi жылдан артық көбейтудің орындылығы 
туралы қорытындысы еркiн нысанда ресiмделедi және онда ұқсатуды жүзеге 
асырушы тұлға, ұқсату туралы шарттың күнi мен нөмiрi, ұқсатылатын тауар, 
сондай-ақ ұқсатудың шектi мерзімін көбейту орынды кезең туралы 
мәлiметтер болуға тиiс.
</w:t>
      </w:r>
      <w:r>
        <w:br/>
      </w:r>
      <w:r>
        <w:rPr>
          <w:rFonts w:ascii="Times New Roman"/>
          <w:b w:val="false"/>
          <w:i w:val="false"/>
          <w:color w:val="000000"/>
          <w:sz w:val="28"/>
        </w:rPr>
        <w:t>
          8. Ұқсату шарттары туралы мiндеттеменің орындалуы туралы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органының қорытындысында мынадай мәлiметтер болуға тиiс:
     1) ұқсату шарттары туралы мiндеттеменің табыс етiлуiн растайтын;
     2) ұқсату шартында көрсетiлген тауарлардың жалпы санына пайыздық 
қатынастағы ұқсату үшiн әкелiнген тауарлардың саны туралы;
     3) ұқсату шарттары туралы мiндеттемеде көрсетiлген ұқсату өнiмдерiнің 
шығу санына пайыздық қатынастағы алынған ұқсату өнiмдерiнің саны туралы;
     4) ұқсату мерзiмiн екi жыл шегiнде ұзарту туралы;
     5) ұқсату өнiмдерiн кедендiк ресiмдеу туралы;
     6) кеден ережелерiн бұзу фактiлерi туралы.
     9. Ұқсату мерзiмiн екi жылдан артық көбейтудi Қазақстан 
Республикасының Энергетика, индустрия және сауда министрлiгiнің ұқсату 
мерзiмiн көбейтудің орындылығы туралы қорытындысының негiзiнде Кеден 
комитетi жүргiзедi.
     10. Ұқсату мерзiмiн көбейту туралы өтiнiштi қарастыру мерзiмi 
өтiнiштi алған күннен бастап он күннен аспауы тиiс.
     11. Ұқсату мерзiмiн көбейту туралы шешiм хат түрiнде ресімделедi және 
ұқсатуды жүзеге  асырушы тұлғаның және тауарларды ұқсату кезiнде кеден 
заңдарының сақталуын бақылауды жүзеге асырушы кеден органының мекен-
жайына бағытталады.
     12. Ұқсату мерзiмiн кейiнгi көбейту осы Нұсқаулықтың 6-12 
тармақтарына сәйкес жүзеге асырылады.
     13. Ұқсату мерзiмiн көбейтуге қарсылық бiлдiрген жағдайда ұқсату 
операцияларына түспеген тауарларды, және ұқсату өнiмдерiн кеден аумағында 
ұқсату кеден режимi кеден заңдарына сәйкес өзгертуге жатады.
            4. Тауарларды жөндеу кезiнде ұқсату өнiмдерiн
                          алмастыру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Тауарларды жөндеу кезiнде ұқсату өнiмдерiн алмастыру ұқсату 
өнiмдерiн алмастырушы тауарлар Қазақстан Республикасының кеден аумағынан 
тыс ұқсату кеден режимiне сәйкес жөндеу үшiн әкетiлген тауарлар қатысында 
ұқсас немесе бiртектi болатын шарт кезiнде рұқсат етiледi. Бұл кезде 
алмастырушы тауарлар жаңа, сондай-ақ қолданыста болған болуы мүмкiн.
</w:t>
      </w:r>
      <w:r>
        <w:br/>
      </w:r>
      <w:r>
        <w:rPr>
          <w:rFonts w:ascii="Times New Roman"/>
          <w:b w:val="false"/>
          <w:i w:val="false"/>
          <w:color w:val="000000"/>
          <w:sz w:val="28"/>
        </w:rPr>
        <w:t>
          15. Егер мұндай жөндеу алынған өнiмге бастапқы өнiмдi жөнделген 
өнiмнен көп ерекшелейтiн болса тауарларды жөндеу кезiнде ұқсату өнiмдерiн 
алмастыруға жол берiлмейдi.
</w:t>
      </w:r>
      <w:r>
        <w:br/>
      </w:r>
      <w:r>
        <w:rPr>
          <w:rFonts w:ascii="Times New Roman"/>
          <w:b w:val="false"/>
          <w:i w:val="false"/>
          <w:color w:val="000000"/>
          <w:sz w:val="28"/>
        </w:rPr>
        <w:t>
          16. Шарттың тиiстi ережелерi және тауарларды жөндеудi жүзеге асырушы 
кәсiпорынның кепiлдiк мiндеттемелерi ұқсату өнiмдерін алмастыру үшiн негiз
болып табылады.
</w:t>
      </w:r>
      <w:r>
        <w:br/>
      </w:r>
      <w:r>
        <w:rPr>
          <w:rFonts w:ascii="Times New Roman"/>
          <w:b w:val="false"/>
          <w:i w:val="false"/>
          <w:color w:val="000000"/>
          <w:sz w:val="28"/>
        </w:rPr>
        <w:t>
          17. Жөндеу кезiнде ұқсату өнiмдерiн алмастыратын тауарларды әкелу 
кеден баждарынан және салықтардан босату кеден iсi туралы Заңның 90-бабына 
сәйкес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Тауарларды кеден аумағынан тыс ұқсату кеден
</w:t>
      </w:r>
      <w:r>
        <w:br/>
      </w:r>
      <w:r>
        <w:rPr>
          <w:rFonts w:ascii="Times New Roman"/>
          <w:b w:val="false"/>
          <w:i w:val="false"/>
          <w:color w:val="000000"/>
          <w:sz w:val="28"/>
        </w:rPr>
        <w:t>
                              режимiнiң өзгеруi кезiндегi тауарларды кедендiк 
</w:t>
      </w:r>
      <w:r>
        <w:br/>
      </w:r>
      <w:r>
        <w:rPr>
          <w:rFonts w:ascii="Times New Roman"/>
          <w:b w:val="false"/>
          <w:i w:val="false"/>
          <w:color w:val="000000"/>
          <w:sz w:val="28"/>
        </w:rPr>
        <w:t>
                                                ресiмдеудiң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Тауарларды Қазақстан Республикасының кеден аумағынан тыс ұқсату 
кеден режимiнің тауарлардың экспорты кеден режимiне өзгертiлуi Қазақстан 
Республикасының кеден аумағының шегiнен тыс, ұқсатуға түспеген ұқсату 
өнімдерiн немесе тауарларды иелiгiнен айырған жағдайда жүзеге асырылады. 
Бұл кезде кедендiк ресiмдеу кеден аумағынан тыс кеден режимiн ұқсатуға 
әкелiнген тауарлар қатысында экспорт кеден режимiне өзгерту жолымен 
жүргiзiледi.
</w:t>
      </w:r>
      <w:r>
        <w:br/>
      </w:r>
      <w:r>
        <w:rPr>
          <w:rFonts w:ascii="Times New Roman"/>
          <w:b w:val="false"/>
          <w:i w:val="false"/>
          <w:color w:val="000000"/>
          <w:sz w:val="28"/>
        </w:rPr>
        <w:t>
          19. Кеден аумағынан тыс ұқсату кеден режимiн экспорт кеден режимiне 
өзгерту үшiн:
</w:t>
      </w:r>
      <w:r>
        <w:br/>
      </w:r>
      <w:r>
        <w:rPr>
          <w:rFonts w:ascii="Times New Roman"/>
          <w:b w:val="false"/>
          <w:i w:val="false"/>
          <w:color w:val="000000"/>
          <w:sz w:val="28"/>
        </w:rPr>
        <w:t>
          1) ұқсатуға тауарларды әкету кезiнде кедендiк ресiмдеу жүргiзiлген 
ұқсату туралы шарт;
</w:t>
      </w:r>
      <w:r>
        <w:br/>
      </w:r>
      <w:r>
        <w:rPr>
          <w:rFonts w:ascii="Times New Roman"/>
          <w:b w:val="false"/>
          <w:i w:val="false"/>
          <w:color w:val="000000"/>
          <w:sz w:val="28"/>
        </w:rPr>
        <w:t>
          2) ұқсатуға түспеген тiркелген және Қазақстан Республикасының кеден 
аумағының шегiнен тыс әрекет етушi тұлғаға ұқсату өнiмдерiне немесе 
тауарларға меншiк құқығының (пайдалану немесе қожалық ету) ауысуын
қарастыратын шарт негiз болып табылады.
</w:t>
      </w:r>
      <w:r>
        <w:br/>
      </w:r>
      <w:r>
        <w:rPr>
          <w:rFonts w:ascii="Times New Roman"/>
          <w:b w:val="false"/>
          <w:i w:val="false"/>
          <w:color w:val="000000"/>
          <w:sz w:val="28"/>
        </w:rPr>
        <w:t>
          20. Кеден аумағынан тыс ұқсату кеден режимiнің тауарлардың экспорты 
кеден режимiне өзгеруi кезiндегi кедендiк ресiмдеу ұқсатуға түспеген 
ұқсату өнiмдерiн немесе тауарларды Қазақстан Республикасының кеден 
аумағына әкелмей-ақ, тұлғаның өтiнiшi бойынша, осы Нұсқаулықтың 19-бабында 
көрсетiлген құжаттарды тапсырумен жүргiзiлуi мүмкiн.
</w:t>
      </w:r>
      <w:r>
        <w:br/>
      </w:r>
      <w:r>
        <w:rPr>
          <w:rFonts w:ascii="Times New Roman"/>
          <w:b w:val="false"/>
          <w:i w:val="false"/>
          <w:color w:val="000000"/>
          <w:sz w:val="28"/>
        </w:rPr>
        <w:t>
          21. Тауарларды кеден аумағынан тыс ұқсату кеден режимiне сәйкес кеден 
аумағының шегiнен ертеректе әкетiлген тауарлардың экспорты кезiнде 
валюталық заңдылық саласындағы талаптар ұқсатуға түспеген ұқсату 
өнiмдерiне немесе тауарларға құқық меншiгiнің ауысуын (пайдалану немесе 
қожалық ету) қарастыратын шарттың шарттарын есепке ала отырып орындалады.
</w:t>
      </w:r>
      <w:r>
        <w:br/>
      </w:r>
      <w:r>
        <w:rPr>
          <w:rFonts w:ascii="Times New Roman"/>
          <w:b w:val="false"/>
          <w:i w:val="false"/>
          <w:color w:val="000000"/>
          <w:sz w:val="28"/>
        </w:rPr>
        <w:t>
          22. Қазақстан Республикасының заңдарымен өткiзудің арнайы тәртiбi 
қарастырылған ұқсату өнiмдерiн қайтармаған кезде кеден аумағынан тыс 
ұқсату кеден режимінің экспорт кеден режимiне өзгеруi ұқсатуды жүзеге 
асырушы тұлғаның Қазақстан Республикасы заңдары талаптарының орындалуын 
растайтын құжаттарды тапсыруы кезiнде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Ұқсату өнiмдерiн қайтармаған кезде әкетiлетiн кеден
</w:t>
      </w:r>
      <w:r>
        <w:br/>
      </w:r>
      <w:r>
        <w:rPr>
          <w:rFonts w:ascii="Times New Roman"/>
          <w:b w:val="false"/>
          <w:i w:val="false"/>
          <w:color w:val="000000"/>
          <w:sz w:val="28"/>
        </w:rPr>
        <w:t>
                                                    баждарын төлеудiң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Кеден аумағынан тыс ұқсату кеден режимiнің экспорты кеден 
режимiне өзгерген жағдайда Қазақстан Республикасының кеден аумағына ұқсату 
өнiмдерiн қайтармаған кезде кеден төлемдерi мен салықтар кеден iсi туралы 
Заңның  
</w:t>
      </w:r>
      <w:r>
        <w:rPr>
          <w:rFonts w:ascii="Times New Roman"/>
          <w:b w:val="false"/>
          <w:i w:val="false"/>
          <w:color w:val="000000"/>
          <w:sz w:val="28"/>
        </w:rPr>
        <w:t xml:space="preserve"> Z952368_ </w:t>
      </w:r>
      <w:r>
        <w:rPr>
          <w:rFonts w:ascii="Times New Roman"/>
          <w:b w:val="false"/>
          <w:i w:val="false"/>
          <w:color w:val="000000"/>
          <w:sz w:val="28"/>
        </w:rPr>
        <w:t>
  89-бабына сәйкес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Кеден заңдарының талаптарын сақтауды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Тауарларды ұқсату кезiнде кеден заңдарының талаптарын сақтауды 
бақылауды ұқсатуға арналған тауарларды кедендiк ресiмдеудi жүргiзушi кеден 
органы жүзеге асырады.
</w:t>
      </w:r>
      <w:r>
        <w:br/>
      </w:r>
      <w:r>
        <w:rPr>
          <w:rFonts w:ascii="Times New Roman"/>
          <w:b w:val="false"/>
          <w:i w:val="false"/>
          <w:color w:val="000000"/>
          <w:sz w:val="28"/>
        </w:rPr>
        <w:t>
          25. Ұқсатуға арналған тауарларды және ұқсату өнiмдерiн кедендiк 
</w:t>
      </w:r>
      <w:r>
        <w:rPr>
          <w:rFonts w:ascii="Times New Roman"/>
          <w:b w:val="false"/>
          <w:i w:val="false"/>
          <w:color w:val="000000"/>
          <w:sz w:val="28"/>
        </w:rPr>
        <w:t>
</w:t>
      </w:r>
    </w:p>
    <w:p>
      <w:pPr>
        <w:spacing w:after="0"/>
        <w:ind w:left="0"/>
        <w:jc w:val="left"/>
      </w:pPr>
      <w:r>
        <w:rPr>
          <w:rFonts w:ascii="Times New Roman"/>
          <w:b w:val="false"/>
          <w:i w:val="false"/>
          <w:color w:val="000000"/>
          <w:sz w:val="28"/>
        </w:rPr>
        <w:t>
ресiмдеу түрлi кеден органдарында жүргiзiлген жағдайда ұқсату өнiмдерiн 
ресiмдеген кеден органы ұқсату шарттары туралы мiндеттемеде көрсетiлген 
кеден органын кеден мағлұмдамасының нөмiрiн көрсетумен жүргiзiлген 
кедендiк ресiмдеу туралы хабардар етуге мiндеттi.
     26. Кеден заңдарының сақталуын қамтамасыз ету мақсатында Қазақстан 
Республикасының кеден органдары кеден iсi туралы Заңның 209-бабына сәйкес 
тауарларды ұқсатуды жүзеге асырушы тұлғаның қаржы және сыртқы экономикалық 
қызметiн тексерудi жүргiзуге құқылы.
                        8. Қорытынды ережелер
     27. Қазақстан Республикасының заңдарымен белгiленген тауарларды 
ұқсату тәртiбiн бұзған тұлғалар кеден iсi туралы Заңға сәйкес кеден 
ережелерiн бұзғаны үшiн жауап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кiрiс министрлiгi
                                             Кеден комитетiнің
                                        1999 ж._________N бұйрығына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
</w:t>
      </w:r>
      <w:r>
        <w:br/>
      </w:r>
      <w:r>
        <w:rPr>
          <w:rFonts w:ascii="Times New Roman"/>
          <w:b w:val="false"/>
          <w:i w:val="false"/>
          <w:color w:val="000000"/>
          <w:sz w:val="28"/>
        </w:rPr>
        <w:t>
                                         (кеден органының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 кеден аумағында ұқсату (тауарларды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аумағынан тыс ұқсату, тауарларды кеден бақылауында
          ұқсату) кеден режимiнде ресiмделген тауарларды ұқсату
                       шарттары туралы мiндеттеме
     _____________________________________________________________________
               (тауарларды ұқсатуды жүзеге асырушы тұлға)
     _____________________________________________________________________
                  (ұқсату шартының күнi мен нөмiрi)
     _______________________________________________________________сәйкес
     тауарларды ұқсатуға мiндеттеледi.
     _____________________________________________________________________
     (тауарлардың атауы және олардың сыртқы экономикалық қызметтiң         
     Тауарлық номенклатурасына сәйкес классификациялық коды) 
     ұқсату өнiмдерiн алу мақсатымен 
     _____________________________________________________________________
     (ұқсату өнiмдерiнiң атауы және олардың сыртқы экономикалық қызметтiң  
     Тауарлық номенклатурасына сәйкес классификациялық коды)
     мынадай шарттарды сақтау кезiнде:
     ұқсату мерзiмi_______________________________________________________
     ұқсату өнiмдерiнің шығу саны_________________________________________
     _____________________________________________________________________
     Ұқсатуды жүзеге асырушы
     тұлға басшының аты-жөнi                  ___________________
                                                   (қолы)
     N___________________
     _____________________________________________________________________ 
              (кеден органының лауазымды тұлғасының қолы)  
     _____________________________________________________________________
     * Міндеттеменің нөмірі кеден мағлұмдамасын қабылдау кезінде кеден     
     органының лауазымды тұлғасымен беріледі және оның тіркеу нөміріне     
     сәйкес келеді.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