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31d07" w14:textId="3731d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электр көлiгiнде жасы бойынша зейнеткерлер үшiн жеңiлдiк жолақысын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ІІ сайланған Алматы қалалық Мәслихатының ІІІ сессиясының 1999 жылғы 15 желтоқсандағы шешімі. Алматы қалалық Әділет басқармасымен 2000 жылғы 11 қаңтарда N 94 тіркелді. Күші жойылды - Алматы қаласы мәслихатының 2011 жылғы 18 қаңтардағы N 395 шешімімен</w:t>
      </w:r>
    </w:p>
    <w:p>
      <w:pPr>
        <w:spacing w:after="0"/>
        <w:ind w:left="0"/>
        <w:jc w:val="both"/>
      </w:pPr>
      <w:r>
        <w:rPr>
          <w:rFonts w:ascii="Times New Roman"/>
          <w:b w:val="false"/>
          <w:i w:val="false"/>
          <w:color w:val="ff0000"/>
          <w:sz w:val="28"/>
        </w:rPr>
        <w:t xml:space="preserve">      Ескерту. Күші жойылды - IV сайланған Алматы қаласы мәслихатының ХХXVI сессиясының 2011.01.18 N 395 </w:t>
      </w:r>
      <w:r>
        <w:rPr>
          <w:rFonts w:ascii="Times New Roman"/>
          <w:b w:val="false"/>
          <w:i w:val="false"/>
          <w:color w:val="ff0000"/>
          <w:sz w:val="28"/>
        </w:rPr>
        <w:t>шешімімен</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6-т.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Халықтың тұрмысы нашар жiктерiн (зейнеткерлердi) әлеуметтiк қолдау мақсатында II-сайланған Алматы қалалық Мәслихаты ШЕШIМ ҚАБЫЛДАДЫ:</w:t>
      </w:r>
      <w:r>
        <w:br/>
      </w:r>
      <w:r>
        <w:rPr>
          <w:rFonts w:ascii="Times New Roman"/>
          <w:b w:val="false"/>
          <w:i w:val="false"/>
          <w:color w:val="000000"/>
          <w:sz w:val="28"/>
        </w:rPr>
        <w:t>
</w:t>
      </w:r>
      <w:r>
        <w:rPr>
          <w:rFonts w:ascii="Times New Roman"/>
          <w:b w:val="false"/>
          <w:i w:val="false"/>
          <w:color w:val="000000"/>
          <w:sz w:val="28"/>
        </w:rPr>
        <w:t>
      1. Ұсыныстар қабылдансын:</w:t>
      </w:r>
      <w:r>
        <w:br/>
      </w:r>
      <w:r>
        <w:rPr>
          <w:rFonts w:ascii="Times New Roman"/>
          <w:b w:val="false"/>
          <w:i w:val="false"/>
          <w:color w:val="000000"/>
          <w:sz w:val="28"/>
        </w:rPr>
        <w:t>
      а) қалалық Жолаушылар тасымалдау кәсiпорнының Алматы қаласының аумағында тұрақты тұратын және арнайы мемлекеттiк жәрдем алу құқығы бар адамдардың тiзбесiне енбеген жасы бойынша зейнеткерлер үшiн жолақысының құнын 50 процентке азайту туралы.</w:t>
      </w:r>
      <w:r>
        <w:br/>
      </w:r>
      <w:r>
        <w:rPr>
          <w:rFonts w:ascii="Times New Roman"/>
          <w:b w:val="false"/>
          <w:i w:val="false"/>
          <w:color w:val="000000"/>
          <w:sz w:val="28"/>
        </w:rPr>
        <w:t xml:space="preserve">
      б) "Алматыэлектркөлiк" КМК-ның 2000 жылдың 1 қаңтарынан бастап Алматы қаласының аумағында тұрақты тұратын және арнайы мемлекеттiк жәрдем алу құқығы бар адамдардың тiзбесiне енбеген жасы бойынша зейнеткерлер үшiн құны 400 теңге жеңiлдiк жол жүру билетiн енгiзу туралы. </w:t>
      </w:r>
      <w:r>
        <w:br/>
      </w:r>
      <w:r>
        <w:rPr>
          <w:rFonts w:ascii="Times New Roman"/>
          <w:b w:val="false"/>
          <w:i w:val="false"/>
          <w:color w:val="000000"/>
          <w:sz w:val="28"/>
        </w:rPr>
        <w:t>
</w:t>
      </w:r>
      <w:r>
        <w:rPr>
          <w:rFonts w:ascii="Times New Roman"/>
          <w:b w:val="false"/>
          <w:i w:val="false"/>
          <w:color w:val="000000"/>
          <w:sz w:val="28"/>
        </w:rPr>
        <w:t>
      2. Экономика және өндiрiстi дамыту жөнiндегi тұрақты депутаттық комиссия II-сайланған Алматы қалалық Мәслихаты депутаттарының, Алматы қаласы Әкiмi қызметкерлерiнiң, көлiк және ардагерлер ұйымдары өкiлдерi қатарынан жұмыс тобын құратын болсын. Жұмыс тобы айлық мерзiмде қолданыстағы заңға сәйкес жеңiлдiк салық салу жолымен Жолаушылар тасымал кәсiпорны мен "Алматыэлектркөлiк" КМК ақша қаражатын өтеу мүмкiндiгi туралы мәселенi зерттесiн, қала көлiгiнiң маршруттары бойынша зейнеткерлер осы санатының жүруiне есеп жүргiзсiн және II-сайланған Алматы қалалық Мәслихаты кезектi сессиясының қарауына ұсыныстар енгiзсiн.</w:t>
      </w:r>
      <w:r>
        <w:br/>
      </w:r>
      <w:r>
        <w:rPr>
          <w:rFonts w:ascii="Times New Roman"/>
          <w:b w:val="false"/>
          <w:i w:val="false"/>
          <w:color w:val="000000"/>
          <w:sz w:val="28"/>
        </w:rPr>
        <w:t>
</w:t>
      </w:r>
      <w:r>
        <w:rPr>
          <w:rFonts w:ascii="Times New Roman"/>
          <w:b w:val="false"/>
          <w:i w:val="false"/>
          <w:color w:val="000000"/>
          <w:sz w:val="28"/>
        </w:rPr>
        <w:t>
      3. Осы шешiмнiң орындалуын бақылау экономика және өндiрiстi дамыту жөнiндегi тұрақты депутаттық комиссияға (А.И.Шелипанов) жүктелсiн.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II-сайланған Алматы қалалық</w:t>
      </w:r>
      <w:r>
        <w:br/>
      </w:r>
      <w:r>
        <w:rPr>
          <w:rFonts w:ascii="Times New Roman"/>
          <w:b w:val="false"/>
          <w:i w:val="false"/>
          <w:color w:val="000000"/>
          <w:sz w:val="28"/>
        </w:rPr>
        <w:t>
</w:t>
      </w:r>
      <w:r>
        <w:rPr>
          <w:rFonts w:ascii="Times New Roman"/>
          <w:b w:val="false"/>
          <w:i/>
          <w:color w:val="000000"/>
          <w:sz w:val="28"/>
        </w:rPr>
        <w:t>      Мәслихаты III-шi сессиясының»</w:t>
      </w:r>
      <w:r>
        <w:br/>
      </w:r>
      <w:r>
        <w:rPr>
          <w:rFonts w:ascii="Times New Roman"/>
          <w:b w:val="false"/>
          <w:i w:val="false"/>
          <w:color w:val="000000"/>
          <w:sz w:val="28"/>
        </w:rPr>
        <w:t>
</w:t>
      </w:r>
      <w:r>
        <w:rPr>
          <w:rFonts w:ascii="Times New Roman"/>
          <w:b w:val="false"/>
          <w:i/>
          <w:color w:val="000000"/>
          <w:sz w:val="28"/>
        </w:rPr>
        <w:t>      төрағасы</w:t>
      </w:r>
    </w:p>
    <w:p>
      <w:pPr>
        <w:spacing w:after="0"/>
        <w:ind w:left="0"/>
        <w:jc w:val="both"/>
      </w:pPr>
      <w:r>
        <w:rPr>
          <w:rFonts w:ascii="Times New Roman"/>
          <w:b w:val="false"/>
          <w:i/>
          <w:color w:val="000000"/>
          <w:sz w:val="28"/>
        </w:rPr>
        <w:t>      II-сайланған Алматы қалалық</w:t>
      </w:r>
      <w:r>
        <w:br/>
      </w:r>
      <w:r>
        <w:rPr>
          <w:rFonts w:ascii="Times New Roman"/>
          <w:b w:val="false"/>
          <w:i w:val="false"/>
          <w:color w:val="000000"/>
          <w:sz w:val="28"/>
        </w:rPr>
        <w:t>
</w:t>
      </w:r>
      <w:r>
        <w:rPr>
          <w:rFonts w:ascii="Times New Roman"/>
          <w:b w:val="false"/>
          <w:i/>
          <w:color w:val="000000"/>
          <w:sz w:val="28"/>
        </w:rPr>
        <w:t>      Мәслихатының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