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be08f" w14:textId="4dbe0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теріс қылыққа қатысты істің ҚК-нің 65- бабының бірінші бөлігі негізінде тоқтатылуы заңды</w:t>
      </w:r>
    </w:p>
    <w:p>
      <w:pPr>
        <w:spacing w:after="0"/>
        <w:ind w:left="0"/>
        <w:jc w:val="both"/>
      </w:pPr>
      <w:r>
        <w:rPr>
          <w:rFonts w:ascii="Times New Roman"/>
          <w:b w:val="false"/>
          <w:i w:val="false"/>
          <w:color w:val="000000"/>
          <w:sz w:val="28"/>
        </w:rPr>
        <w:t>Қазақстан Республикасы Жоғарғы Сотының қылмыстық істер жөніндегі сот алқасының 2020 жылғы 28 қаңтардағы № 2уп-26-20 қаулысынан үзінді.</w:t>
      </w:r>
    </w:p>
    <w:p>
      <w:pPr>
        <w:spacing w:after="0"/>
        <w:ind w:left="0"/>
        <w:jc w:val="both"/>
      </w:pPr>
      <w:r>
        <w:rPr>
          <w:rFonts w:ascii="Times New Roman"/>
          <w:b w:val="false"/>
          <w:i w:val="false"/>
          <w:color w:val="000000"/>
          <w:sz w:val="28"/>
        </w:rPr>
        <w:t>
      Қаулының заңдылығы және негізділігі</w:t>
      </w:r>
    </w:p>
    <w:p>
      <w:pPr>
        <w:spacing w:after="0"/>
        <w:ind w:left="0"/>
        <w:jc w:val="both"/>
      </w:pPr>
      <w:r>
        <w:rPr>
          <w:rFonts w:ascii="Times New Roman"/>
          <w:b w:val="false"/>
          <w:i w:val="false"/>
          <w:color w:val="000000"/>
          <w:sz w:val="28"/>
        </w:rPr>
        <w:t>
      Маңғыстау облысы Қарақия аудандық сотының 2019 жылғы 28 ақпандағы қаулысымен :</w:t>
      </w:r>
    </w:p>
    <w:p>
      <w:pPr>
        <w:spacing w:after="0"/>
        <w:ind w:left="0"/>
        <w:jc w:val="both"/>
      </w:pPr>
      <w:r>
        <w:rPr>
          <w:rFonts w:ascii="Times New Roman"/>
          <w:b w:val="false"/>
          <w:i w:val="false"/>
          <w:color w:val="000000"/>
          <w:sz w:val="28"/>
        </w:rPr>
        <w:t xml:space="preserve">
      О. бұрын сотталмаған, Қазақстан Республикасы Қылмыстық кодексінің (бұдан әрі – ҚК) </w:t>
      </w:r>
      <w:r>
        <w:rPr>
          <w:rFonts w:ascii="Times New Roman"/>
          <w:b w:val="false"/>
          <w:i w:val="false"/>
          <w:color w:val="000000"/>
          <w:sz w:val="28"/>
        </w:rPr>
        <w:t>197-бабы</w:t>
      </w:r>
      <w:r>
        <w:rPr>
          <w:rFonts w:ascii="Times New Roman"/>
          <w:b w:val="false"/>
          <w:i w:val="false"/>
          <w:color w:val="000000"/>
          <w:sz w:val="28"/>
        </w:rPr>
        <w:t xml:space="preserve"> бірінші бөлігімен шынайы өкінуіне байланысты </w:t>
      </w:r>
    </w:p>
    <w:p>
      <w:pPr>
        <w:spacing w:after="0"/>
        <w:ind w:left="0"/>
        <w:jc w:val="both"/>
      </w:pPr>
      <w:r>
        <w:rPr>
          <w:rFonts w:ascii="Times New Roman"/>
          <w:b w:val="false"/>
          <w:i w:val="false"/>
          <w:color w:val="000000"/>
          <w:sz w:val="28"/>
        </w:rPr>
        <w:t xml:space="preserve">
      ҚК-нің </w:t>
      </w:r>
      <w:r>
        <w:rPr>
          <w:rFonts w:ascii="Times New Roman"/>
          <w:b w:val="false"/>
          <w:i w:val="false"/>
          <w:color w:val="000000"/>
          <w:sz w:val="28"/>
        </w:rPr>
        <w:t>65-бабының</w:t>
      </w:r>
      <w:r>
        <w:rPr>
          <w:rFonts w:ascii="Times New Roman"/>
          <w:b w:val="false"/>
          <w:i w:val="false"/>
          <w:color w:val="000000"/>
          <w:sz w:val="28"/>
        </w:rPr>
        <w:t xml:space="preserve"> бірінші бөлігіне сәйкес қылмыстық жауаптылықтан босатылып, қылмыстық теріс қылық туралы іс жүргізу тоқтатылған. </w:t>
      </w:r>
    </w:p>
    <w:p>
      <w:pPr>
        <w:spacing w:after="0"/>
        <w:ind w:left="0"/>
        <w:jc w:val="both"/>
      </w:pPr>
      <w:r>
        <w:rPr>
          <w:rFonts w:ascii="Times New Roman"/>
          <w:b w:val="false"/>
          <w:i w:val="false"/>
          <w:color w:val="000000"/>
          <w:sz w:val="28"/>
        </w:rPr>
        <w:t xml:space="preserve">
      Айғақ зат ретінде алынған 499,5 литр жанар-жағармай отыны мемлекет пайдасына кірістелген. </w:t>
      </w:r>
    </w:p>
    <w:p>
      <w:pPr>
        <w:spacing w:after="0"/>
        <w:ind w:left="0"/>
        <w:jc w:val="both"/>
      </w:pPr>
      <w:r>
        <w:rPr>
          <w:rFonts w:ascii="Times New Roman"/>
          <w:b w:val="false"/>
          <w:i w:val="false"/>
          <w:color w:val="000000"/>
          <w:sz w:val="28"/>
        </w:rPr>
        <w:t xml:space="preserve">
      Сот қаулысымен О. мұнай өнімдерінің шығарылу заңдылығын растайтын құжаттарсыз оларды тасымалдағаны, иемденгені үшін кінәлі деп танылған. </w:t>
      </w:r>
    </w:p>
    <w:p>
      <w:pPr>
        <w:spacing w:after="0"/>
        <w:ind w:left="0"/>
        <w:jc w:val="both"/>
      </w:pPr>
      <w:r>
        <w:rPr>
          <w:rFonts w:ascii="Times New Roman"/>
          <w:b w:val="false"/>
          <w:i w:val="false"/>
          <w:color w:val="000000"/>
          <w:sz w:val="28"/>
        </w:rPr>
        <w:t>
      Қылмыстық іс электрондық форматта жүргізілген.</w:t>
      </w:r>
    </w:p>
    <w:p>
      <w:pPr>
        <w:spacing w:after="0"/>
        <w:ind w:left="0"/>
        <w:jc w:val="both"/>
      </w:pPr>
      <w:r>
        <w:rPr>
          <w:rFonts w:ascii="Times New Roman"/>
          <w:b w:val="false"/>
          <w:i w:val="false"/>
          <w:color w:val="000000"/>
          <w:sz w:val="28"/>
        </w:rPr>
        <w:t xml:space="preserve">
      Бас Прокурордың наразылығында соттың О.-ға ҚК-нің </w:t>
      </w:r>
      <w:r>
        <w:rPr>
          <w:rFonts w:ascii="Times New Roman"/>
          <w:b w:val="false"/>
          <w:i w:val="false"/>
          <w:color w:val="000000"/>
          <w:sz w:val="28"/>
        </w:rPr>
        <w:t>65-бабына</w:t>
      </w:r>
      <w:r>
        <w:rPr>
          <w:rFonts w:ascii="Times New Roman"/>
          <w:b w:val="false"/>
          <w:i w:val="false"/>
          <w:color w:val="000000"/>
          <w:sz w:val="28"/>
        </w:rPr>
        <w:t xml:space="preserve"> сәйкес шынайы өкінуіне байланысты істі тоқтату туралы қаулысы заңсыз, өйткені заңда көзделген барлық мән-жайлардың жиынтығы болған кезде адамды қылмыстық жауаптылықтан босатуға жол беріледі деп көрсетілген. Ал сот О.-ның жеке басына қатысты мәліметтер мен айыбын мойындағанын назарға ала отырып, заңда көзделген негіздердің барлық жиынтықтарының болмауын ескермеген. Осыған орай Маңғыстау облысы Қарақия аудандық соты үкімінің күшін жойып, істі сол сотқа қайта қарау үшін жолдауды сұраған.</w:t>
      </w:r>
    </w:p>
    <w:p>
      <w:pPr>
        <w:spacing w:after="0"/>
        <w:ind w:left="0"/>
        <w:jc w:val="both"/>
      </w:pPr>
      <w:r>
        <w:rPr>
          <w:rFonts w:ascii="Times New Roman"/>
          <w:b w:val="false"/>
          <w:i w:val="false"/>
          <w:color w:val="000000"/>
          <w:sz w:val="28"/>
        </w:rPr>
        <w:t xml:space="preserve">
      Қылмыстық іс құжаттарына қарағанда О. 2019 жылы 15 ақпан сағат 20:00 шамасында Қарақия ауданы, Жетібай селосының жолында өзінің басқаруындағы "Газель" маркалы мемлекеттік белгісі о784ес163 нөмірлі автокөлікпен ешқандай шығарылу заңдылығын растайтын құжатсыз мұнай өнімін – 500 литр бензин отынын заңсыз тасымалдаған. </w:t>
      </w:r>
    </w:p>
    <w:p>
      <w:pPr>
        <w:spacing w:after="0"/>
        <w:ind w:left="0"/>
        <w:jc w:val="both"/>
      </w:pPr>
      <w:r>
        <w:rPr>
          <w:rFonts w:ascii="Times New Roman"/>
          <w:b w:val="false"/>
          <w:i w:val="false"/>
          <w:color w:val="000000"/>
          <w:sz w:val="28"/>
        </w:rPr>
        <w:t xml:space="preserve">
      2019 жылғы 18 ақпандағы "ӨМГ" АҚ МДжӨҚКБ Мұнай және суға физикалық-химиялық талдау жасайтын орталық зертханасының талдау нәтижелеріне сәйкес зерттеуге ұсынылған 0,5 литрлік 1 дана ыдысқа құйылған сұйықтықтың түсі сары, бензин отынына тән иісі бар органикалық сұйықтық екендігі анықталған. </w:t>
      </w:r>
    </w:p>
    <w:p>
      <w:pPr>
        <w:spacing w:after="0"/>
        <w:ind w:left="0"/>
        <w:jc w:val="both"/>
      </w:pPr>
      <w:r>
        <w:rPr>
          <w:rFonts w:ascii="Times New Roman"/>
          <w:b w:val="false"/>
          <w:i w:val="false"/>
          <w:color w:val="000000"/>
          <w:sz w:val="28"/>
        </w:rPr>
        <w:t xml:space="preserve">
      О.-ның ҚК-нің </w:t>
      </w:r>
      <w:r>
        <w:rPr>
          <w:rFonts w:ascii="Times New Roman"/>
          <w:b w:val="false"/>
          <w:i w:val="false"/>
          <w:color w:val="000000"/>
          <w:sz w:val="28"/>
        </w:rPr>
        <w:t>197-бабының</w:t>
      </w:r>
      <w:r>
        <w:rPr>
          <w:rFonts w:ascii="Times New Roman"/>
          <w:b w:val="false"/>
          <w:i w:val="false"/>
          <w:color w:val="000000"/>
          <w:sz w:val="28"/>
        </w:rPr>
        <w:t xml:space="preserve"> бірінші бөлігінде көзделген қылмыстық теріс қылық жасағандығы өз дәлелін тапқан. Бұл жөнінде наразылықта дауланбаған. </w:t>
      </w:r>
    </w:p>
    <w:p>
      <w:pPr>
        <w:spacing w:after="0"/>
        <w:ind w:left="0"/>
        <w:jc w:val="both"/>
      </w:pPr>
      <w:r>
        <w:rPr>
          <w:rFonts w:ascii="Times New Roman"/>
          <w:b w:val="false"/>
          <w:i w:val="false"/>
          <w:color w:val="000000"/>
          <w:sz w:val="28"/>
        </w:rPr>
        <w:t xml:space="preserve">
      Сот О.-ның қылмыстық теріс қылықты бірінші рет жасағанын, оны толық мойындағанын, қылмыспен келтірілген зиянның болмауын және жеке басының мәліметтерін ескеріп, ҚК-нің </w:t>
      </w:r>
      <w:r>
        <w:rPr>
          <w:rFonts w:ascii="Times New Roman"/>
          <w:b w:val="false"/>
          <w:i w:val="false"/>
          <w:color w:val="000000"/>
          <w:sz w:val="28"/>
        </w:rPr>
        <w:t>65-бабының</w:t>
      </w:r>
      <w:r>
        <w:rPr>
          <w:rFonts w:ascii="Times New Roman"/>
          <w:b w:val="false"/>
          <w:i w:val="false"/>
          <w:color w:val="000000"/>
          <w:sz w:val="28"/>
        </w:rPr>
        <w:t xml:space="preserve"> бірінші бөлігіне сәйкес, шынайы өкінуіне байланысты оны қылмыстық жауаптылықтан босатқан.</w:t>
      </w:r>
    </w:p>
    <w:p>
      <w:pPr>
        <w:spacing w:after="0"/>
        <w:ind w:left="0"/>
        <w:jc w:val="both"/>
      </w:pPr>
      <w:r>
        <w:rPr>
          <w:rFonts w:ascii="Times New Roman"/>
          <w:b w:val="false"/>
          <w:i w:val="false"/>
          <w:color w:val="000000"/>
          <w:sz w:val="28"/>
        </w:rPr>
        <w:t>
      Прокурордың сот қылмыстық заңды қолдану кезінде адамды жауаптылықтан босатуға мүмкіндік бермейтін мән-жайларды негізсіз басшылыққа алып, қылмыстық жауаптылықтан босатқан деген тұжырымы заңға қайшы келеді.</w:t>
      </w:r>
    </w:p>
    <w:p>
      <w:pPr>
        <w:spacing w:after="0"/>
        <w:ind w:left="0"/>
        <w:jc w:val="both"/>
      </w:pPr>
      <w:r>
        <w:rPr>
          <w:rFonts w:ascii="Times New Roman"/>
          <w:b w:val="false"/>
          <w:i w:val="false"/>
          <w:color w:val="000000"/>
          <w:sz w:val="28"/>
        </w:rPr>
        <w:t xml:space="preserve">
      ҚК-нің </w:t>
      </w:r>
      <w:r>
        <w:rPr>
          <w:rFonts w:ascii="Times New Roman"/>
          <w:b w:val="false"/>
          <w:i w:val="false"/>
          <w:color w:val="000000"/>
          <w:sz w:val="28"/>
        </w:rPr>
        <w:t>65-бабының</w:t>
      </w:r>
      <w:r>
        <w:rPr>
          <w:rFonts w:ascii="Times New Roman"/>
          <w:b w:val="false"/>
          <w:i w:val="false"/>
          <w:color w:val="000000"/>
          <w:sz w:val="28"/>
        </w:rPr>
        <w:t xml:space="preserve"> бірінші бөлігі бойынша қылмыстық теріс қылық жасаған не алғаш рет қылмыс жасаған адам, кінәлі адамның жеке басы, айыбын мойындап келуі, қылмыстық құқық бұзушылықты ашуға, тергеп-тексеруге ықпал еткені, қылмыстық құқық бұзушылықпен келтірген зиянды қалпына келтіруі ескеріле отырып, қылмыстық жауаптылықтан босатылуы мүмкін.</w:t>
      </w:r>
    </w:p>
    <w:p>
      <w:pPr>
        <w:spacing w:after="0"/>
        <w:ind w:left="0"/>
        <w:jc w:val="both"/>
      </w:pPr>
      <w:r>
        <w:rPr>
          <w:rFonts w:ascii="Times New Roman"/>
          <w:b w:val="false"/>
          <w:i w:val="false"/>
          <w:color w:val="000000"/>
          <w:sz w:val="28"/>
        </w:rPr>
        <w:t xml:space="preserve">
      Осыған орай адамды шынайы өкінуіне байланысты қылмыстық жауаптылықтан босату үшін заңда көзделген негіздер жиынтығы немесе істің нақты мән-жайына байланысты кінәлі адам орындай алатын әрекеттер жасалса қолданылады. </w:t>
      </w:r>
    </w:p>
    <w:p>
      <w:pPr>
        <w:spacing w:after="0"/>
        <w:ind w:left="0"/>
        <w:jc w:val="both"/>
      </w:pPr>
      <w:r>
        <w:rPr>
          <w:rFonts w:ascii="Times New Roman"/>
          <w:b w:val="false"/>
          <w:i w:val="false"/>
          <w:color w:val="000000"/>
          <w:sz w:val="28"/>
        </w:rPr>
        <w:t xml:space="preserve">
      Ал қылмыстық іс құжаттарынан анықталғандай, О. жанар-жағармай отынын заңсыз иемденіп, тас жол бойымен оны тасымалдап алып келе жатқанда, оны полиция қызметкерлері ұстаған. Яғни ол оқиға болған жерде ұсталып қалғандықтан, кінәсін мойындап, құқық қорғау органдарына баруға мүмкіндігі болмаған. </w:t>
      </w:r>
    </w:p>
    <w:p>
      <w:pPr>
        <w:spacing w:after="0"/>
        <w:ind w:left="0"/>
        <w:jc w:val="both"/>
      </w:pPr>
      <w:r>
        <w:rPr>
          <w:rFonts w:ascii="Times New Roman"/>
          <w:b w:val="false"/>
          <w:i w:val="false"/>
          <w:color w:val="000000"/>
          <w:sz w:val="28"/>
        </w:rPr>
        <w:t xml:space="preserve">
      О. 500 литр бензин отынымен оқиға болған жерде ұсталғандықтан, келтірілген мүліктік залалды ерікті түрде өтеуге қажеттілік туындамаған. </w:t>
      </w:r>
    </w:p>
    <w:p>
      <w:pPr>
        <w:spacing w:after="0"/>
        <w:ind w:left="0"/>
        <w:jc w:val="both"/>
      </w:pPr>
      <w:r>
        <w:rPr>
          <w:rFonts w:ascii="Times New Roman"/>
          <w:b w:val="false"/>
          <w:i w:val="false"/>
          <w:color w:val="000000"/>
          <w:sz w:val="28"/>
        </w:rPr>
        <w:t xml:space="preserve">
      Бұған қоса О.-ның қылмыстық теріс қылық әрекеті сол жерде әшкереленгендіктен, қылмыстық құқық бұзушылықты ашуға, тергеп-тексеруге және оған ықпал етуге қажеттілік болмаған. </w:t>
      </w:r>
    </w:p>
    <w:p>
      <w:pPr>
        <w:spacing w:after="0"/>
        <w:ind w:left="0"/>
        <w:jc w:val="both"/>
      </w:pPr>
      <w:r>
        <w:rPr>
          <w:rFonts w:ascii="Times New Roman"/>
          <w:b w:val="false"/>
          <w:i w:val="false"/>
          <w:color w:val="000000"/>
          <w:sz w:val="28"/>
        </w:rPr>
        <w:t xml:space="preserve">
      Мұндай іс тұрғысында, сот алқасы О.-ға қатысты ҚК-нің </w:t>
      </w:r>
      <w:r>
        <w:rPr>
          <w:rFonts w:ascii="Times New Roman"/>
          <w:b w:val="false"/>
          <w:i w:val="false"/>
          <w:color w:val="000000"/>
          <w:sz w:val="28"/>
        </w:rPr>
        <w:t>65-бабының</w:t>
      </w:r>
      <w:r>
        <w:rPr>
          <w:rFonts w:ascii="Times New Roman"/>
          <w:b w:val="false"/>
          <w:i w:val="false"/>
          <w:color w:val="000000"/>
          <w:sz w:val="28"/>
        </w:rPr>
        <w:t xml:space="preserve"> бірінші бөлігін қолданған сот қаулысын заңды және негізді деген қорытындыға келді. </w:t>
      </w:r>
    </w:p>
    <w:p>
      <w:pPr>
        <w:spacing w:after="0"/>
        <w:ind w:left="0"/>
        <w:jc w:val="both"/>
      </w:pPr>
      <w:r>
        <w:rPr>
          <w:rFonts w:ascii="Times New Roman"/>
          <w:b w:val="false"/>
          <w:i w:val="false"/>
          <w:color w:val="000000"/>
          <w:sz w:val="28"/>
        </w:rPr>
        <w:t xml:space="preserve">
      Қазақстан Республикасы Жоғарғы Сотының қылмыстық істер жөніндегі сот алқасы сотталған О.-ға қатысты бірінші сатыдағы сот үкімін күшінде қалдырып, Қазақстан Республикасы Бас Прокурорының наразылығын қанағаттандырусыз қалдырды.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