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7e60" w14:textId="5be7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туралы</w:t>
      </w:r>
    </w:p>
    <w:p>
      <w:pPr>
        <w:spacing w:after="0"/>
        <w:ind w:left="0"/>
        <w:jc w:val="both"/>
      </w:pPr>
      <w:r>
        <w:rPr>
          <w:rFonts w:ascii="Times New Roman"/>
          <w:b w:val="false"/>
          <w:i w:val="false"/>
          <w:color w:val="000000"/>
          <w:sz w:val="28"/>
        </w:rPr>
        <w:t>Қазақстан Республикасының 2000 жылғы 7 маусымдағы N 53-II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"уәкiлеттi мемлекеттiк органның", "уәкiлеттi мемлекеттiк орган", "уәкiлеттi мемлекеттiк органы", "уәкiлеттi мемлекеттiк органнан", "уәкiлеттi мемлекеттiк органды", "уәкiлеттi мемлекеттiк органмен" деген сөздер тиiсiнше "уәкiлеттi органның", "уәкiлеттi орган", "уәкiлеттi органы", "уәкiлеттi органнан", "уәкiлеттi органды", "уәкiлеттi органмен" деген сөздермен ауыстырылды -  ҚР 2004.06.09 </w:t>
      </w:r>
      <w:r>
        <w:rPr>
          <w:rFonts w:ascii="Times New Roman"/>
          <w:b w:val="false"/>
          <w:i w:val="false"/>
          <w:color w:val="000000"/>
          <w:sz w:val="28"/>
        </w:rPr>
        <w:t>№ 558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бүкiл мәтiн бойынша "стандарттау, метрология және сертификаттау" деген сөздер "техникалық реттеу және метрология" деген сөздермен ауыстырылды - 2006.12.29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ff0000"/>
          <w:sz w:val="28"/>
        </w:rPr>
        <w:t xml:space="preserve">      бүкіл мәтін бойынша "қадағалау", "қадағалауға", "қадағалауды", "қадағалаудың" деген сөздер тиісінше "бақылау", "бақылауға", "бақылауды", "бақылаудың" деген сөздермен ауыстырылды - 2008.07.05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ff0000"/>
          <w:sz w:val="28"/>
        </w:rPr>
        <w:t xml:space="preserve">      техникалық реттеу және метрология жөніндегі" деген сөздер алынып тасталды - 2008.07.05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36" w:id="0"/>
    <w:p>
      <w:pPr>
        <w:spacing w:after="0"/>
        <w:ind w:left="0"/>
        <w:jc w:val="both"/>
      </w:pPr>
      <w:r>
        <w:rPr>
          <w:rFonts w:ascii="Times New Roman"/>
          <w:b w:val="false"/>
          <w:i w:val="false"/>
          <w:color w:val="000000"/>
          <w:sz w:val="28"/>
        </w:rPr>
        <w:t>
      Осы Заң өлшем бірлігін қамтамасыз ету саласында мемлекеттік органдар, жеке және заңды тұлғалар арасында туындайтын қоғамдық қатынастарды реттейді, оның мақсаттарын, өлшем бірлігін қамтамасыз етудің құқықтық және ұйымдастырушылық негіздерін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4"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46" w:id="3"/>
    <w:p>
      <w:pPr>
        <w:spacing w:after="0"/>
        <w:ind w:left="0"/>
        <w:jc w:val="both"/>
      </w:pPr>
      <w:r>
        <w:rPr>
          <w:rFonts w:ascii="Times New Roman"/>
          <w:b w:val="false"/>
          <w:i w:val="false"/>
          <w:color w:val="000000"/>
          <w:sz w:val="28"/>
        </w:rPr>
        <w:t xml:space="preserve">
      2) заңдық метрология - метрологияның уәкiлеттi мемлекеттiк орган атқаратын қызметке жататын және өлшем бiрлiктерiне, әдiстерiне, өлшем құралдары мен өлшемдiк зертханаларына қатысты мемлекеттiк талаптары бар бөлiгi; </w:t>
      </w:r>
    </w:p>
    <w:bookmarkEnd w:id="3"/>
    <w:bookmarkStart w:name="z47" w:id="4"/>
    <w:p>
      <w:pPr>
        <w:spacing w:after="0"/>
        <w:ind w:left="0"/>
        <w:jc w:val="both"/>
      </w:pPr>
      <w:r>
        <w:rPr>
          <w:rFonts w:ascii="Times New Roman"/>
          <w:b w:val="false"/>
          <w:i w:val="false"/>
          <w:color w:val="000000"/>
          <w:sz w:val="28"/>
        </w:rPr>
        <w:t>
      3) мемлекеттiк метрологиялық бақылау – уәкiлеттi органның және оның аумақтық бөлiмшелерiнiң Қазақстан Республикасының өлшем бірлігін қамтамасыз ету туралы заңнамасы талаптарының орындалуын бақылау жөніндегі қызметі;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89" w:id="5"/>
    <w:p>
      <w:pPr>
        <w:spacing w:after="0"/>
        <w:ind w:left="0"/>
        <w:jc w:val="both"/>
      </w:pPr>
      <w:r>
        <w:rPr>
          <w:rFonts w:ascii="Times New Roman"/>
          <w:b w:val="false"/>
          <w:i w:val="false"/>
          <w:color w:val="000000"/>
          <w:sz w:val="28"/>
        </w:rPr>
        <w:t>
      4-1) метрологиялық бақылап тексеру – өлшем нәтижесінің қасиеті, оған сәйкес нәтиже салыстырып тексеру мен калибрлеудің құжатталған үздіксіз тізбегі арқылы шама бірлігінің мемлекеттік эталонымен сәйкестендірілуі мүмкін;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90" w:id="6"/>
    <w:p>
      <w:pPr>
        <w:spacing w:after="0"/>
        <w:ind w:left="0"/>
        <w:jc w:val="both"/>
      </w:pPr>
      <w:r>
        <w:rPr>
          <w:rFonts w:ascii="Times New Roman"/>
          <w:b w:val="false"/>
          <w:i w:val="false"/>
          <w:color w:val="000000"/>
          <w:sz w:val="28"/>
        </w:rPr>
        <w:t>
      5-1) метрологиялық сараптама – метрологиялық талаптарды, өлшем бірлігімен байланысты қағидалар мен нормаларды қолдану дұрыстығын және толықтығын талдау және бағалау;</w:t>
      </w:r>
    </w:p>
    <w:bookmarkEnd w:id="6"/>
    <w:bookmarkStart w:name="z191" w:id="7"/>
    <w:p>
      <w:pPr>
        <w:spacing w:after="0"/>
        <w:ind w:left="0"/>
        <w:jc w:val="both"/>
      </w:pPr>
      <w:r>
        <w:rPr>
          <w:rFonts w:ascii="Times New Roman"/>
          <w:b w:val="false"/>
          <w:i w:val="false"/>
          <w:color w:val="000000"/>
          <w:sz w:val="28"/>
        </w:rPr>
        <w:t>
      5-2) метрологиялық сипаттама (өлшем құралдары) – өлшем нәтижесіне әсер ететін, өлшем құралы қасиеттерінің бірінің сипаттамасы;";</w:t>
      </w:r>
    </w:p>
    <w:bookmarkEnd w:id="7"/>
    <w:bookmarkStart w:name="z192" w:id="8"/>
    <w:p>
      <w:pPr>
        <w:spacing w:after="0"/>
        <w:ind w:left="0"/>
        <w:jc w:val="both"/>
      </w:pPr>
      <w:r>
        <w:rPr>
          <w:rFonts w:ascii="Times New Roman"/>
          <w:b w:val="false"/>
          <w:i w:val="false"/>
          <w:color w:val="000000"/>
          <w:sz w:val="28"/>
        </w:rPr>
        <w:t>
      5-3) метрологиялық талаптар – өлшемдердің, шама бірліктері эталондарының, стандартты үлгілердің, өлшем құралдарының өлшем дәлдігінің нәтижесі мен көрсеткіштеріне әсер ететін сипаттамаларына (өлшемдеріне), сондай-ақ осы сипаттамалар (өлшемдер) қамтамасыз етілуге тиіс жағдайларға қойылатын талаптар;</w:t>
      </w:r>
    </w:p>
    <w:bookmarkEnd w:id="8"/>
    <w:bookmarkStart w:name="z50" w:id="9"/>
    <w:p>
      <w:pPr>
        <w:spacing w:after="0"/>
        <w:ind w:left="0"/>
        <w:jc w:val="both"/>
      </w:pPr>
      <w:r>
        <w:rPr>
          <w:rFonts w:ascii="Times New Roman"/>
          <w:b w:val="false"/>
          <w:i w:val="false"/>
          <w:color w:val="000000"/>
          <w:sz w:val="28"/>
        </w:rPr>
        <w:t>
      6) өлшем – шамаға негізделіп жазылуы мүмкін шаманың бір немесе одан көп сандық мәндерін эксперименттік алу процесі;</w:t>
      </w:r>
    </w:p>
    <w:bookmarkEnd w:id="9"/>
    <w:bookmarkStart w:name="z193" w:id="10"/>
    <w:p>
      <w:pPr>
        <w:spacing w:after="0"/>
        <w:ind w:left="0"/>
        <w:jc w:val="both"/>
      </w:pPr>
      <w:r>
        <w:rPr>
          <w:rFonts w:ascii="Times New Roman"/>
          <w:b w:val="false"/>
          <w:i w:val="false"/>
          <w:color w:val="000000"/>
          <w:sz w:val="28"/>
        </w:rPr>
        <w:t>
      6-1) өлшем белгісіздігі – өлшем нәтижесімен байланысты және өлшенетін шамаға негізделіп жазылуы мүмкін мәндердің шашырап кетуін сипаттайтын параметр;</w:t>
      </w:r>
    </w:p>
    <w:bookmarkEnd w:id="10"/>
    <w:bookmarkStart w:name="z51" w:id="11"/>
    <w:p>
      <w:pPr>
        <w:spacing w:after="0"/>
        <w:ind w:left="0"/>
        <w:jc w:val="both"/>
      </w:pPr>
      <w:r>
        <w:rPr>
          <w:rFonts w:ascii="Times New Roman"/>
          <w:b w:val="false"/>
          <w:i w:val="false"/>
          <w:color w:val="000000"/>
          <w:sz w:val="28"/>
        </w:rPr>
        <w:t>
      7) өлшем бiрлiгi – өлшемнiң жай-күйi, бұл ретте осы өлшемнің нәтижелері қолдануға рұқсат етілген шама бірліктерінде көрсетіледі, ал өлшем дәлдігінің көрсеткіштері белгіленген шекаралардан шықпайды;</w:t>
      </w:r>
    </w:p>
    <w:bookmarkEnd w:id="11"/>
    <w:bookmarkStart w:name="z52" w:id="12"/>
    <w:p>
      <w:pPr>
        <w:spacing w:after="0"/>
        <w:ind w:left="0"/>
        <w:jc w:val="both"/>
      </w:pPr>
      <w:r>
        <w:rPr>
          <w:rFonts w:ascii="Times New Roman"/>
          <w:b w:val="false"/>
          <w:i w:val="false"/>
          <w:color w:val="000000"/>
          <w:sz w:val="28"/>
        </w:rPr>
        <w:t>
      8) өлшем бiрлiгiн қамтамасыз етудiң мемлекеттiк жүйесi – өлшем бiрлiгiн қамтамасыз ету саласында қызметін жүзеге асыратын объектiлердiң, мемлекеттiк органдардың, жеке және заңды тұлғалардың жиынтығы;</w:t>
      </w:r>
    </w:p>
    <w:bookmarkEnd w:id="12"/>
    <w:bookmarkStart w:name="z53" w:id="13"/>
    <w:p>
      <w:pPr>
        <w:spacing w:after="0"/>
        <w:ind w:left="0"/>
        <w:jc w:val="both"/>
      </w:pPr>
      <w:r>
        <w:rPr>
          <w:rFonts w:ascii="Times New Roman"/>
          <w:b w:val="false"/>
          <w:i w:val="false"/>
          <w:color w:val="000000"/>
          <w:sz w:val="28"/>
        </w:rPr>
        <w:t>
      9) өлшем бiрлiгiн қамтамасыз етудiң мемлекеттiк жүйесiнiң тiзiлiмi – өлшем бiрлiгiн қамтамасыз ету саласындағы объектiлердiң, жұмыстарға қатысушылар мен құжаттардың электрондық дерекқоры;</w:t>
      </w:r>
    </w:p>
    <w:bookmarkEnd w:id="13"/>
    <w:bookmarkStart w:name="z194" w:id="14"/>
    <w:p>
      <w:pPr>
        <w:spacing w:after="0"/>
        <w:ind w:left="0"/>
        <w:jc w:val="both"/>
      </w:pPr>
      <w:r>
        <w:rPr>
          <w:rFonts w:ascii="Times New Roman"/>
          <w:b w:val="false"/>
          <w:i w:val="false"/>
          <w:color w:val="000000"/>
          <w:sz w:val="28"/>
        </w:rPr>
        <w:t>
      9-1) өлшемдерді орындаудың референттік әдістемесі – сол біртекті шама өлшемдерін орындаудың басқа әдістемелерінің көмегімен алынған өлшенген шама мәндерінің дұрыстығын бағалау үшін қолданылуы мүмкін өлшем нәтижелерін алу үшін, сондай-ақ өлшем құралдарын калибрлеу үшін немесе стандартты үлгілердің сипаттамаларын айқындау үшін пайдаланылатын өлшемдерді орындау әдістемесі;</w:t>
      </w:r>
    </w:p>
    <w:bookmarkEnd w:id="14"/>
    <w:bookmarkStart w:name="z195" w:id="15"/>
    <w:p>
      <w:pPr>
        <w:spacing w:after="0"/>
        <w:ind w:left="0"/>
        <w:jc w:val="both"/>
      </w:pPr>
      <w:r>
        <w:rPr>
          <w:rFonts w:ascii="Times New Roman"/>
          <w:b w:val="false"/>
          <w:i w:val="false"/>
          <w:color w:val="000000"/>
          <w:sz w:val="28"/>
        </w:rPr>
        <w:t>
      9-2) өлшем құралдарын калибрлеу әдістемесі – шама бірлігінің эталонына немесе өлшем құралына калибрлеуді жүргізу тәртібін және рәсімін белгілейтін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6" w:id="16"/>
    <w:p>
      <w:pPr>
        <w:spacing w:after="0"/>
        <w:ind w:left="0"/>
        <w:jc w:val="both"/>
      </w:pPr>
      <w:r>
        <w:rPr>
          <w:rFonts w:ascii="Times New Roman"/>
          <w:b w:val="false"/>
          <w:i w:val="false"/>
          <w:color w:val="000000"/>
          <w:sz w:val="28"/>
        </w:rPr>
        <w:t>
      12) өлшем құралдарын метрологиялық аттестаттау – айналымға санаулы данада шығарылатын өлшем құралдарының Қазақстан Республикасының өлшем бiрлiгiн қамтамасыз ету туралы заңнамасының талаптарына сәйкестiгiн белгiлеу (растау);</w:t>
      </w:r>
    </w:p>
    <w:bookmarkEnd w:id="16"/>
    <w:bookmarkStart w:name="z196" w:id="17"/>
    <w:p>
      <w:pPr>
        <w:spacing w:after="0"/>
        <w:ind w:left="0"/>
        <w:jc w:val="both"/>
      </w:pPr>
      <w:r>
        <w:rPr>
          <w:rFonts w:ascii="Times New Roman"/>
          <w:b w:val="false"/>
          <w:i w:val="false"/>
          <w:color w:val="000000"/>
          <w:sz w:val="28"/>
        </w:rPr>
        <w:t>
      12-1) өлшем құралдарын салыстырып тексеру – өлшем құралдарының міндетті метрологиялық талаптарға сәйкестiгiн растау мақсатында орындалатын операциялар жиынтығы;</w:t>
      </w:r>
    </w:p>
    <w:bookmarkEnd w:id="17"/>
    <w:p>
      <w:pPr>
        <w:spacing w:after="0"/>
        <w:ind w:left="0"/>
        <w:jc w:val="both"/>
      </w:pPr>
      <w:r>
        <w:rPr>
          <w:rFonts w:ascii="Times New Roman"/>
          <w:b w:val="false"/>
          <w:i w:val="false"/>
          <w:color w:val="000000"/>
          <w:sz w:val="28"/>
        </w:rPr>
        <w:t>
      12-2) өлшем құралдарын салыстырып тексеру әдiстемесi – орындалуы өлшем құралдарының метрологиялық сипаттамаларға белгiленген талаптарға сәйкестiгiн айқындауға және растауға мүмкiндiк беретiн операциялар жиынтығының сипаты;</w:t>
      </w:r>
    </w:p>
    <w:bookmarkStart w:name="z57" w:id="18"/>
    <w:p>
      <w:pPr>
        <w:spacing w:after="0"/>
        <w:ind w:left="0"/>
        <w:jc w:val="both"/>
      </w:pPr>
      <w:r>
        <w:rPr>
          <w:rFonts w:ascii="Times New Roman"/>
          <w:b w:val="false"/>
          <w:i w:val="false"/>
          <w:color w:val="000000"/>
          <w:sz w:val="28"/>
        </w:rPr>
        <w:t>
      13) өлшем құралдарын салыстырып тексерушi – өлшем құралдарын салыстырып тексеруді жүргiзу құқығына аттестатталған жеке тұлға;</w:t>
      </w:r>
    </w:p>
    <w:bookmarkEnd w:id="18"/>
    <w:bookmarkStart w:name="z58" w:id="19"/>
    <w:p>
      <w:pPr>
        <w:spacing w:after="0"/>
        <w:ind w:left="0"/>
        <w:jc w:val="both"/>
      </w:pPr>
      <w:r>
        <w:rPr>
          <w:rFonts w:ascii="Times New Roman"/>
          <w:b w:val="false"/>
          <w:i w:val="false"/>
          <w:color w:val="000000"/>
          <w:sz w:val="28"/>
        </w:rPr>
        <w:t xml:space="preserve">
      14)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16) өлшем құралы – өлшемге арналған және метрологиялық сипаттамалары бар техникалық құрал;</w:t>
      </w:r>
    </w:p>
    <w:bookmarkEnd w:id="20"/>
    <w:bookmarkStart w:name="z197" w:id="21"/>
    <w:p>
      <w:pPr>
        <w:spacing w:after="0"/>
        <w:ind w:left="0"/>
        <w:jc w:val="both"/>
      </w:pPr>
      <w:r>
        <w:rPr>
          <w:rFonts w:ascii="Times New Roman"/>
          <w:b w:val="false"/>
          <w:i w:val="false"/>
          <w:color w:val="000000"/>
          <w:sz w:val="28"/>
        </w:rPr>
        <w:t>
      16-1) өлшем құралының типін бекіту – уәкілетті органның сынақтардың оң нәтижелері негізінде Қазақстан Республикасының аумағында бекітілген типтегі өлшем құралын қолдануға рұқсат ету туралы шешімі;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3" w:id="22"/>
    <w:p>
      <w:pPr>
        <w:spacing w:after="0"/>
        <w:ind w:left="0"/>
        <w:jc w:val="both"/>
      </w:pPr>
      <w:r>
        <w:rPr>
          <w:rFonts w:ascii="Times New Roman"/>
          <w:b w:val="false"/>
          <w:i w:val="false"/>
          <w:color w:val="000000"/>
          <w:sz w:val="28"/>
        </w:rPr>
        <w:t xml:space="preserve">
      19) өлшемдердi орындау әдiстемесi - орындалуы өлшем жүргiзудiң осы әдiстемесiмен белгiленген дәлдiкпен өлшем нәтижелерiнiң алынуын қамтамасыз ететiн операциялар мен ережелер жиынтығы; </w:t>
      </w:r>
    </w:p>
    <w:bookmarkEnd w:id="22"/>
    <w:bookmarkStart w:name="z64" w:id="23"/>
    <w:p>
      <w:pPr>
        <w:spacing w:after="0"/>
        <w:ind w:left="0"/>
        <w:jc w:val="both"/>
      </w:pPr>
      <w:r>
        <w:rPr>
          <w:rFonts w:ascii="Times New Roman"/>
          <w:b w:val="false"/>
          <w:i w:val="false"/>
          <w:color w:val="000000"/>
          <w:sz w:val="28"/>
        </w:rPr>
        <w:t>
      20) өлшемдердi орындау әдiстемесiн метрологиялық аттестаттау - өлшемдердi орындау әдiстемесiнiң оған қойылатын метрологиялық талаптарға сәйкестiгiн белгiлеу (растау);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98" w:id="24"/>
    <w:p>
      <w:pPr>
        <w:spacing w:after="0"/>
        <w:ind w:left="0"/>
        <w:jc w:val="both"/>
      </w:pPr>
      <w:r>
        <w:rPr>
          <w:rFonts w:ascii="Times New Roman"/>
          <w:b w:val="false"/>
          <w:i w:val="false"/>
          <w:color w:val="000000"/>
          <w:sz w:val="28"/>
        </w:rPr>
        <w:t>
      21-1) стандартты үлгі – өлшем дәлдігінің және метрологиялық бақылап тексерудің белгіленген көрсеткіштері бар, болжанатын мақсатына сәйкес сапалық қасиеттерді өлшеу кезінде немесе бағалау кезінде пайдалану үшін белгілі бір қасиеттерге қатысты жеткілікті біртекті және тұрақты материал (зат);</w:t>
      </w:r>
    </w:p>
    <w:bookmarkEnd w:id="24"/>
    <w:bookmarkStart w:name="z66" w:id="25"/>
    <w:p>
      <w:pPr>
        <w:spacing w:after="0"/>
        <w:ind w:left="0"/>
        <w:jc w:val="both"/>
      </w:pPr>
      <w:r>
        <w:rPr>
          <w:rFonts w:ascii="Times New Roman"/>
          <w:b w:val="false"/>
          <w:i w:val="false"/>
          <w:color w:val="000000"/>
          <w:sz w:val="28"/>
        </w:rPr>
        <w:t xml:space="preserve">
      22) уәкілетті орган - техникалық реттеу және метрология саласында мемлекеттік реттеуді жүзеге асыратын мемлекеттік орган; </w:t>
      </w:r>
    </w:p>
    <w:bookmarkEnd w:id="25"/>
    <w:bookmarkStart w:name="z67" w:id="26"/>
    <w:p>
      <w:pPr>
        <w:spacing w:after="0"/>
        <w:ind w:left="0"/>
        <w:jc w:val="both"/>
      </w:pPr>
      <w:r>
        <w:rPr>
          <w:rFonts w:ascii="Times New Roman"/>
          <w:b w:val="false"/>
          <w:i w:val="false"/>
          <w:color w:val="000000"/>
          <w:sz w:val="28"/>
        </w:rPr>
        <w:t>
      23) шама бiрлiгi – бірлікке тең сандық мән шартты түрде берiлген тіркелген мөлшердiң шамасы және өзімен біртекті шамаларды сандық жағынан білдіру үшін қолданылатын шама;</w:t>
      </w:r>
    </w:p>
    <w:bookmarkEnd w:id="26"/>
    <w:bookmarkStart w:name="z68" w:id="27"/>
    <w:p>
      <w:pPr>
        <w:spacing w:after="0"/>
        <w:ind w:left="0"/>
        <w:jc w:val="both"/>
      </w:pPr>
      <w:r>
        <w:rPr>
          <w:rFonts w:ascii="Times New Roman"/>
          <w:b w:val="false"/>
          <w:i w:val="false"/>
          <w:color w:val="000000"/>
          <w:sz w:val="28"/>
        </w:rPr>
        <w:t>
      24) шама бірлігінің мемлекеттік эталоны – шама бiрлiгiнiң уәкiлеттi органның шешiмiмен танылған және мемлекеттік меншіктегі эталоны;</w:t>
      </w:r>
    </w:p>
    <w:bookmarkEnd w:id="27"/>
    <w:bookmarkStart w:name="z199" w:id="28"/>
    <w:p>
      <w:pPr>
        <w:spacing w:after="0"/>
        <w:ind w:left="0"/>
        <w:jc w:val="both"/>
      </w:pPr>
      <w:r>
        <w:rPr>
          <w:rFonts w:ascii="Times New Roman"/>
          <w:b w:val="false"/>
          <w:i w:val="false"/>
          <w:color w:val="000000"/>
          <w:sz w:val="28"/>
        </w:rPr>
        <w:t>
      24-1) шама бірлігінің мөлшерін беру – өлшем құралымен сақталатын шама мөлшерін осы шама бірлігінің эталонымен немесе дәлдік көрсеткіштері анағұрлым жоғары стандартты үлгімен жаңғыртылатын немесе сақталатын шама бірлігіне келтіру;</w:t>
      </w:r>
    </w:p>
    <w:bookmarkEnd w:id="28"/>
    <w:bookmarkStart w:name="z69" w:id="29"/>
    <w:p>
      <w:pPr>
        <w:spacing w:after="0"/>
        <w:ind w:left="0"/>
        <w:jc w:val="both"/>
      </w:pPr>
      <w:r>
        <w:rPr>
          <w:rFonts w:ascii="Times New Roman"/>
          <w:b w:val="false"/>
          <w:i w:val="false"/>
          <w:color w:val="000000"/>
          <w:sz w:val="28"/>
        </w:rPr>
        <w:t>
      25) шама бiрлiгiнiң эталоны - уәкiлеттi мемлекеттiк орган белгiлеген тәртiппен бекiтiлген, мөлшерiн осы шаманың басқа өлшем құралдарына беру мақсатында, шама бiрлiгiн (шама бiрлiгiнiң еселiк не үлестiк мәндерiн) жаңғыртуға және (немесе) сақтауға арналған өлшем құралы;</w:t>
      </w:r>
    </w:p>
    <w:bookmarkEnd w:id="29"/>
    <w:bookmarkStart w:name="z200" w:id="30"/>
    <w:p>
      <w:pPr>
        <w:spacing w:after="0"/>
        <w:ind w:left="0"/>
        <w:jc w:val="both"/>
      </w:pPr>
      <w:r>
        <w:rPr>
          <w:rFonts w:ascii="Times New Roman"/>
          <w:b w:val="false"/>
          <w:i w:val="false"/>
          <w:color w:val="000000"/>
          <w:sz w:val="28"/>
        </w:rPr>
        <w:t>
      26) шама бірлігінің эталонын немесе өлшем құралын калибрлеу – шама бірлігі эталонының немесе өлшем құралының метрологиялық сипаттамаларының шынайы мәндерiн айқындау мақсатында осы шама бірлігі эталонының немесе өлшем құралының көмегімен алынған шаманың мәнi мен анағұрлым жоғары дәлдіктегі шама бірлігі эталонының көмегiмен айқындалған тиісті шама мәні арасындағы арақатынасты белгiлейтiн операциялар жиынтығы;</w:t>
      </w:r>
    </w:p>
    <w:bookmarkEnd w:id="30"/>
    <w:bookmarkStart w:name="z201" w:id="31"/>
    <w:p>
      <w:pPr>
        <w:spacing w:after="0"/>
        <w:ind w:left="0"/>
        <w:jc w:val="both"/>
      </w:pPr>
      <w:r>
        <w:rPr>
          <w:rFonts w:ascii="Times New Roman"/>
          <w:b w:val="false"/>
          <w:i w:val="false"/>
          <w:color w:val="000000"/>
          <w:sz w:val="28"/>
        </w:rPr>
        <w:t>
      27) шама бірліктерінің эталондарын салғастыру – бір дәлдік деңгейіндегі шама бірліктерінің эталондарымен өлшем бірлігін жаңғыртқан және берген кезде өлшем нәтижелері арасындағы арақатынастарды белгілеу.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өзгерісnth енгізілді - 2008.07.05.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өлшем бірлігін қамтамасыз ету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 Қазақстан Республикасының Конституциясына негiзделедi және осы Заң мен өзге де нормативтiк</w:t>
      </w:r>
      <w:r>
        <w:rPr>
          <w:rFonts w:ascii="Times New Roman"/>
          <w:b w:val="false"/>
          <w:i w:val="false"/>
          <w:color w:val="000000"/>
          <w:sz w:val="28"/>
        </w:rPr>
        <w:t xml:space="preserve"> құқықтық актiлерден</w:t>
      </w:r>
      <w:r>
        <w:rPr>
          <w:rFonts w:ascii="Times New Roman"/>
          <w:b w:val="false"/>
          <w:i w:val="false"/>
          <w:color w:val="000000"/>
          <w:sz w:val="28"/>
        </w:rPr>
        <w:t xml:space="preserve"> тұрады.</w:t>
      </w:r>
    </w:p>
    <w:bookmarkStart w:name="z70" w:id="32"/>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 барлық мемлекеттік органдарға, жеке және заңды тұлғаларға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Өлшем бiрлiгiн қамтамасыз ету мақсаттары </w:t>
      </w:r>
    </w:p>
    <w:p>
      <w:pPr>
        <w:spacing w:after="0"/>
        <w:ind w:left="0"/>
        <w:jc w:val="both"/>
      </w:pPr>
      <w:r>
        <w:rPr>
          <w:rFonts w:ascii="Times New Roman"/>
          <w:b w:val="false"/>
          <w:i w:val="false"/>
          <w:color w:val="000000"/>
          <w:sz w:val="28"/>
        </w:rPr>
        <w:t>
      Өлшем бiрлiгiн қамтамасыз етудiң негiзгi мақсаттары мыналар болып табылады:</w:t>
      </w:r>
    </w:p>
    <w:p>
      <w:pPr>
        <w:spacing w:after="0"/>
        <w:ind w:left="0"/>
        <w:jc w:val="both"/>
      </w:pPr>
      <w:r>
        <w:rPr>
          <w:rFonts w:ascii="Times New Roman"/>
          <w:b w:val="false"/>
          <w:i w:val="false"/>
          <w:color w:val="000000"/>
          <w:sz w:val="28"/>
        </w:rPr>
        <w:t>
      1) Қазақстан Республикасының жеке және заңды тұлғаларының мүдделерiн өлшемнiң анық емес нәтижелерiнен қорғау;</w:t>
      </w:r>
    </w:p>
    <w:p>
      <w:pPr>
        <w:spacing w:after="0"/>
        <w:ind w:left="0"/>
        <w:jc w:val="both"/>
      </w:pPr>
      <w:r>
        <w:rPr>
          <w:rFonts w:ascii="Times New Roman"/>
          <w:b w:val="false"/>
          <w:i w:val="false"/>
          <w:color w:val="000000"/>
          <w:sz w:val="28"/>
        </w:rPr>
        <w:t>
      2) іргелі зерттеулер мен ғылыми әзірлемелер кезінде өлшемнің анық нәтижелерін алу;</w:t>
      </w:r>
    </w:p>
    <w:p>
      <w:pPr>
        <w:spacing w:after="0"/>
        <w:ind w:left="0"/>
        <w:jc w:val="both"/>
      </w:pPr>
      <w:r>
        <w:rPr>
          <w:rFonts w:ascii="Times New Roman"/>
          <w:b w:val="false"/>
          <w:i w:val="false"/>
          <w:color w:val="000000"/>
          <w:sz w:val="28"/>
        </w:rPr>
        <w:t>
      3) өлшем бірлігін қамтамасыз етудің халықаралық жүйесіне интеграциялау.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Өлшем бiрлiгiн қамтамасыз етудi мемлекеттiк басқару </w:t>
      </w:r>
    </w:p>
    <w:p>
      <w:pPr>
        <w:spacing w:after="0"/>
        <w:ind w:left="0"/>
        <w:jc w:val="both"/>
      </w:pPr>
      <w:r>
        <w:rPr>
          <w:rFonts w:ascii="Times New Roman"/>
          <w:b w:val="false"/>
          <w:i w:val="false"/>
          <w:color w:val="ff0000"/>
          <w:sz w:val="28"/>
        </w:rPr>
        <w:t xml:space="preserve">
      Ескерту. 5-бап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9" w:id="33"/>
    <w:p>
      <w:pPr>
        <w:spacing w:after="0"/>
        <w:ind w:left="0"/>
        <w:jc w:val="left"/>
      </w:pPr>
      <w:r>
        <w:rPr>
          <w:rFonts w:ascii="Times New Roman"/>
          <w:b/>
          <w:i w:val="false"/>
          <w:color w:val="000000"/>
        </w:rPr>
        <w:t xml:space="preserve"> 2-тарау. Өлшем бірлігін қамтамасыз етудің мемлекеттік жүйесі</w:t>
      </w:r>
    </w:p>
    <w:bookmarkEnd w:id="33"/>
    <w:p>
      <w:pPr>
        <w:spacing w:after="0"/>
        <w:ind w:left="0"/>
        <w:jc w:val="both"/>
      </w:pPr>
      <w:r>
        <w:rPr>
          <w:rFonts w:ascii="Times New Roman"/>
          <w:b/>
          <w:i w:val="false"/>
          <w:color w:val="000000"/>
          <w:sz w:val="28"/>
        </w:rPr>
        <w:t>6-бап. Өлшем бiрлiгiн қамтамасыз ету мемлекеттік жүйесiнiң құрылымы</w:t>
      </w:r>
    </w:p>
    <w:p>
      <w:pPr>
        <w:spacing w:after="0"/>
        <w:ind w:left="0"/>
        <w:jc w:val="both"/>
      </w:pPr>
      <w:r>
        <w:rPr>
          <w:rFonts w:ascii="Times New Roman"/>
          <w:b w:val="false"/>
          <w:i w:val="false"/>
          <w:color w:val="000000"/>
          <w:sz w:val="28"/>
        </w:rPr>
        <w:t>
       Өлшем бiрлiгiн қамтамасыз ету мемлекеттік жүйесiнің құрылымына:</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өз құзыреті шегінде мемлекеттік органдар;</w:t>
      </w:r>
    </w:p>
    <w:p>
      <w:pPr>
        <w:spacing w:after="0"/>
        <w:ind w:left="0"/>
        <w:jc w:val="both"/>
      </w:pPr>
      <w:r>
        <w:rPr>
          <w:rFonts w:ascii="Times New Roman"/>
          <w:b w:val="false"/>
          <w:i w:val="false"/>
          <w:color w:val="000000"/>
          <w:sz w:val="28"/>
        </w:rPr>
        <w:t>
      4) мемлекеттік ғылыми метрологиялық орталық;</w:t>
      </w:r>
    </w:p>
    <w:p>
      <w:pPr>
        <w:spacing w:after="0"/>
        <w:ind w:left="0"/>
        <w:jc w:val="both"/>
      </w:pPr>
      <w:r>
        <w:rPr>
          <w:rFonts w:ascii="Times New Roman"/>
          <w:b w:val="false"/>
          <w:i w:val="false"/>
          <w:color w:val="000000"/>
          <w:sz w:val="28"/>
        </w:rPr>
        <w:t>
      5)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 Үкіметінің өлшем бірлігін қамтамасыз ету саласындағы құзыреті</w:t>
      </w:r>
    </w:p>
    <w:bookmarkStart w:name="z202" w:id="34"/>
    <w:p>
      <w:pPr>
        <w:spacing w:after="0"/>
        <w:ind w:left="0"/>
        <w:jc w:val="both"/>
      </w:pPr>
      <w:r>
        <w:rPr>
          <w:rFonts w:ascii="Times New Roman"/>
          <w:b w:val="false"/>
          <w:i w:val="false"/>
          <w:color w:val="000000"/>
          <w:sz w:val="28"/>
        </w:rPr>
        <w:t>
      Қазақстан Республикасы Үкіметінің өлшем бірлігін қамтамасыз ету саласындағы құзыретіне:</w:t>
      </w:r>
    </w:p>
    <w:bookmarkEnd w:id="34"/>
    <w:p>
      <w:pPr>
        <w:spacing w:after="0"/>
        <w:ind w:left="0"/>
        <w:jc w:val="both"/>
      </w:pPr>
      <w:r>
        <w:rPr>
          <w:rFonts w:ascii="Times New Roman"/>
          <w:b w:val="false"/>
          <w:i w:val="false"/>
          <w:color w:val="000000"/>
          <w:sz w:val="28"/>
        </w:rPr>
        <w:t xml:space="preserve">
      1) өлшем бірлігін қамтамасыз ету саласындағы бірыңғай мемлекеттік саясаттың негізгі бағыттарын әзірлеу; </w:t>
      </w:r>
    </w:p>
    <w:p>
      <w:pPr>
        <w:spacing w:after="0"/>
        <w:ind w:left="0"/>
        <w:jc w:val="both"/>
      </w:pPr>
      <w:r>
        <w:rPr>
          <w:rFonts w:ascii="Times New Roman"/>
          <w:b w:val="false"/>
          <w:i w:val="false"/>
          <w:color w:val="000000"/>
          <w:sz w:val="28"/>
        </w:rPr>
        <w:t>
      2) мемлекеттік ғылыми метрологиялық орталықты айқындау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органның өлшем бірлігін қамтамасыз ету саласындағы құзыреті</w:t>
      </w:r>
    </w:p>
    <w:p>
      <w:pPr>
        <w:spacing w:after="0"/>
        <w:ind w:left="0"/>
        <w:jc w:val="left"/>
      </w:pPr>
    </w:p>
    <w:p>
      <w:pPr>
        <w:spacing w:after="0"/>
        <w:ind w:left="0"/>
        <w:jc w:val="both"/>
      </w:pPr>
      <w:r>
        <w:rPr>
          <w:rFonts w:ascii="Times New Roman"/>
          <w:b w:val="false"/>
          <w:i w:val="false"/>
          <w:color w:val="000000"/>
          <w:sz w:val="28"/>
        </w:rPr>
        <w:t>
      Уәкілетті органның құзыретіне:</w:t>
      </w:r>
    </w:p>
    <w:p>
      <w:pPr>
        <w:spacing w:after="0"/>
        <w:ind w:left="0"/>
        <w:jc w:val="both"/>
      </w:pPr>
      <w:r>
        <w:rPr>
          <w:rFonts w:ascii="Times New Roman"/>
          <w:b w:val="false"/>
          <w:i w:val="false"/>
          <w:color w:val="000000"/>
          <w:sz w:val="28"/>
        </w:rPr>
        <w:t>
      1) өлшем бірлігін қамтамасыз ету саласындағы бірыңғай мемлекеттік саясатты қалыптастыру және іске асыру;</w:t>
      </w:r>
    </w:p>
    <w:p>
      <w:pPr>
        <w:spacing w:after="0"/>
        <w:ind w:left="0"/>
        <w:jc w:val="both"/>
      </w:pPr>
      <w:r>
        <w:rPr>
          <w:rFonts w:ascii="Times New Roman"/>
          <w:b w:val="false"/>
          <w:i w:val="false"/>
          <w:color w:val="000000"/>
          <w:sz w:val="28"/>
        </w:rPr>
        <w:t>
      2) мемлекеттік ғылыми метрологиялық орталықты айқындау үшін Қазақстан Республикасының Үкіметіне ұсыну беру;</w:t>
      </w:r>
    </w:p>
    <w:p>
      <w:pPr>
        <w:spacing w:after="0"/>
        <w:ind w:left="0"/>
        <w:jc w:val="both"/>
      </w:pPr>
      <w:r>
        <w:rPr>
          <w:rFonts w:ascii="Times New Roman"/>
          <w:b w:val="false"/>
          <w:i w:val="false"/>
          <w:color w:val="000000"/>
          <w:sz w:val="28"/>
        </w:rPr>
        <w:t>
      3) мемлекеттік ғылыми метрологиялық орталықтың қызметін үйлестіруді жүзеге асыру;</w:t>
      </w:r>
    </w:p>
    <w:p>
      <w:pPr>
        <w:spacing w:after="0"/>
        <w:ind w:left="0"/>
        <w:jc w:val="both"/>
      </w:pPr>
      <w:r>
        <w:rPr>
          <w:rFonts w:ascii="Times New Roman"/>
          <w:b w:val="false"/>
          <w:i w:val="false"/>
          <w:color w:val="000000"/>
          <w:sz w:val="28"/>
        </w:rPr>
        <w:t>
      4) шама бірліктерінің мемлекеттік эталондарын бекіту;</w:t>
      </w:r>
    </w:p>
    <w:p>
      <w:pPr>
        <w:spacing w:after="0"/>
        <w:ind w:left="0"/>
        <w:jc w:val="both"/>
      </w:pPr>
      <w:r>
        <w:rPr>
          <w:rFonts w:ascii="Times New Roman"/>
          <w:b w:val="false"/>
          <w:i w:val="false"/>
          <w:color w:val="000000"/>
          <w:sz w:val="28"/>
        </w:rPr>
        <w:t>
      5)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тәртібін айқындау;</w:t>
      </w:r>
    </w:p>
    <w:p>
      <w:pPr>
        <w:spacing w:after="0"/>
        <w:ind w:left="0"/>
        <w:jc w:val="both"/>
      </w:pPr>
      <w:r>
        <w:rPr>
          <w:rFonts w:ascii="Times New Roman"/>
          <w:b w:val="false"/>
          <w:i w:val="false"/>
          <w:color w:val="000000"/>
          <w:sz w:val="28"/>
        </w:rPr>
        <w:t>
      6) шама бірліктері эталондарының сыныптамасын бекіту;</w:t>
      </w:r>
    </w:p>
    <w:p>
      <w:pPr>
        <w:spacing w:after="0"/>
        <w:ind w:left="0"/>
        <w:jc w:val="both"/>
      </w:pPr>
      <w:r>
        <w:rPr>
          <w:rFonts w:ascii="Times New Roman"/>
          <w:b w:val="false"/>
          <w:i w:val="false"/>
          <w:color w:val="000000"/>
          <w:sz w:val="28"/>
        </w:rPr>
        <w:t>
      7) мемлекеттік метрологиялық бақылауды ұйымдастыру және жүргізу;</w:t>
      </w:r>
    </w:p>
    <w:p>
      <w:pPr>
        <w:spacing w:after="0"/>
        <w:ind w:left="0"/>
        <w:jc w:val="both"/>
      </w:pPr>
      <w:r>
        <w:rPr>
          <w:rFonts w:ascii="Times New Roman"/>
          <w:b w:val="false"/>
          <w:i w:val="false"/>
          <w:color w:val="000000"/>
          <w:sz w:val="28"/>
        </w:rPr>
        <w:t>
      8) метрология жөніндегі халықаралық және өңірлік ұйымдарда Қазақстан Республикасының атынан өкілдік ету;</w:t>
      </w:r>
    </w:p>
    <w:p>
      <w:pPr>
        <w:spacing w:after="0"/>
        <w:ind w:left="0"/>
        <w:jc w:val="both"/>
      </w:pPr>
      <w:r>
        <w:rPr>
          <w:rFonts w:ascii="Times New Roman"/>
          <w:b w:val="false"/>
          <w:i w:val="false"/>
          <w:color w:val="000000"/>
          <w:sz w:val="28"/>
        </w:rPr>
        <w:t>
      9)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p>
      <w:pPr>
        <w:spacing w:after="0"/>
        <w:ind w:left="0"/>
        <w:jc w:val="both"/>
      </w:pPr>
      <w:r>
        <w:rPr>
          <w:rFonts w:ascii="Times New Roman"/>
          <w:b w:val="false"/>
          <w:i w:val="false"/>
          <w:color w:val="000000"/>
          <w:sz w:val="28"/>
        </w:rPr>
        <w:t>
      10) өлшем бірлігін қамтамасыз ету саласындағы кадрлардың біліктілігін арттыру және оларды қайта даярлау тәртібін айқындау;</w:t>
      </w:r>
    </w:p>
    <w:p>
      <w:pPr>
        <w:spacing w:after="0"/>
        <w:ind w:left="0"/>
        <w:jc w:val="both"/>
      </w:pPr>
      <w:r>
        <w:rPr>
          <w:rFonts w:ascii="Times New Roman"/>
          <w:b w:val="false"/>
          <w:i w:val="false"/>
          <w:color w:val="000000"/>
          <w:sz w:val="28"/>
        </w:rPr>
        <w:t>
      11) өлшем құралдарының типін бекіту туралы және өлшем құралдарын салыстырып тексеру туралы сертификаттардың нысандарын бекіту;</w:t>
      </w:r>
    </w:p>
    <w:p>
      <w:pPr>
        <w:spacing w:after="0"/>
        <w:ind w:left="0"/>
        <w:jc w:val="both"/>
      </w:pPr>
      <w:r>
        <w:rPr>
          <w:rFonts w:ascii="Times New Roman"/>
          <w:b w:val="false"/>
          <w:i w:val="false"/>
          <w:color w:val="000000"/>
          <w:sz w:val="28"/>
        </w:rPr>
        <w:t>
      12) салыстырып тексеру таңбаларын дайындау, сақтау және қолдану тәртібін айқындау;</w:t>
      </w:r>
    </w:p>
    <w:p>
      <w:pPr>
        <w:spacing w:after="0"/>
        <w:ind w:left="0"/>
        <w:jc w:val="both"/>
      </w:pPr>
      <w:r>
        <w:rPr>
          <w:rFonts w:ascii="Times New Roman"/>
          <w:b w:val="false"/>
          <w:i w:val="false"/>
          <w:color w:val="000000"/>
          <w:sz w:val="28"/>
        </w:rPr>
        <w:t>
      13)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тәртібін айқындау;</w:t>
      </w:r>
    </w:p>
    <w:p>
      <w:pPr>
        <w:spacing w:after="0"/>
        <w:ind w:left="0"/>
        <w:jc w:val="both"/>
      </w:pPr>
      <w:r>
        <w:rPr>
          <w:rFonts w:ascii="Times New Roman"/>
          <w:b w:val="false"/>
          <w:i w:val="false"/>
          <w:color w:val="000000"/>
          <w:sz w:val="28"/>
        </w:rPr>
        <w:t>
      14)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p>
      <w:pPr>
        <w:spacing w:after="0"/>
        <w:ind w:left="0"/>
        <w:jc w:val="both"/>
      </w:pPr>
      <w:r>
        <w:rPr>
          <w:rFonts w:ascii="Times New Roman"/>
          <w:b w:val="false"/>
          <w:i w:val="false"/>
          <w:color w:val="000000"/>
          <w:sz w:val="28"/>
        </w:rPr>
        <w:t>
      15)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тәртібін айқындау;</w:t>
      </w:r>
    </w:p>
    <w:p>
      <w:pPr>
        <w:spacing w:after="0"/>
        <w:ind w:left="0"/>
        <w:jc w:val="both"/>
      </w:pPr>
      <w:r>
        <w:rPr>
          <w:rFonts w:ascii="Times New Roman"/>
          <w:b w:val="false"/>
          <w:i w:val="false"/>
          <w:color w:val="000000"/>
          <w:sz w:val="28"/>
        </w:rPr>
        <w:t>
      16) өлшем бірлігін қамтамасыз ету саласында ғылыми зерттеулер жүргізуді ұйымдастыру;</w:t>
      </w:r>
    </w:p>
    <w:p>
      <w:pPr>
        <w:spacing w:after="0"/>
        <w:ind w:left="0"/>
        <w:jc w:val="both"/>
      </w:pPr>
      <w:r>
        <w:rPr>
          <w:rFonts w:ascii="Times New Roman"/>
          <w:b w:val="false"/>
          <w:i w:val="false"/>
          <w:color w:val="000000"/>
          <w:sz w:val="28"/>
        </w:rPr>
        <w:t>
      17) өлшем бірлігін қамтамасыз ету мемлекеттік жүйесінің тізілімін жүргізу тәртібін айқындау;</w:t>
      </w:r>
    </w:p>
    <w:p>
      <w:pPr>
        <w:spacing w:after="0"/>
        <w:ind w:left="0"/>
        <w:jc w:val="both"/>
      </w:pPr>
      <w:r>
        <w:rPr>
          <w:rFonts w:ascii="Times New Roman"/>
          <w:b w:val="false"/>
          <w:i w:val="false"/>
          <w:color w:val="000000"/>
          <w:sz w:val="28"/>
        </w:rPr>
        <w:t>
      18) мемлекеттік реттеуге жатқызылатын өлшем тізбелерін қалыптастыру тәртібін және оларға қойылатын метрологиялық талаптарды айқындау;</w:t>
      </w:r>
    </w:p>
    <w:p>
      <w:pPr>
        <w:spacing w:after="0"/>
        <w:ind w:left="0"/>
        <w:jc w:val="both"/>
      </w:pPr>
      <w:r>
        <w:rPr>
          <w:rFonts w:ascii="Times New Roman"/>
          <w:b w:val="false"/>
          <w:i w:val="false"/>
          <w:color w:val="000000"/>
          <w:sz w:val="28"/>
        </w:rPr>
        <w:t>
      19) мемлекеттік реттеуге жатқызылатын өлшемдерге метрологиялық талаптарды мемлекеттік органдармен бірлесіп белгілеу;</w:t>
      </w:r>
    </w:p>
    <w:p>
      <w:pPr>
        <w:spacing w:after="0"/>
        <w:ind w:left="0"/>
        <w:jc w:val="both"/>
      </w:pPr>
      <w:r>
        <w:rPr>
          <w:rFonts w:ascii="Times New Roman"/>
          <w:b w:val="false"/>
          <w:i w:val="false"/>
          <w:color w:val="000000"/>
          <w:sz w:val="28"/>
        </w:rPr>
        <w:t>
      20) өлшем құралдарына салыстырып тексеру жүргізу және өлшем құралдарын салыстырып тексерудің мерзімділігін белгілеу тәртібін айқындау;</w:t>
      </w:r>
    </w:p>
    <w:p>
      <w:pPr>
        <w:spacing w:after="0"/>
        <w:ind w:left="0"/>
        <w:jc w:val="both"/>
      </w:pPr>
      <w:r>
        <w:rPr>
          <w:rFonts w:ascii="Times New Roman"/>
          <w:b w:val="false"/>
          <w:i w:val="false"/>
          <w:color w:val="000000"/>
          <w:sz w:val="28"/>
        </w:rPr>
        <w:t>
      21) өлшем құралдарының типін бекіту, оларға типін бекіту мақсаттарына арналған сынақтар, метрологиялық аттестаттау және типті бекіту белгісінің нысанын белгілеу тәртібін айқындау;</w:t>
      </w:r>
    </w:p>
    <w:p>
      <w:pPr>
        <w:spacing w:after="0"/>
        <w:ind w:left="0"/>
        <w:jc w:val="both"/>
      </w:pPr>
      <w:r>
        <w:rPr>
          <w:rFonts w:ascii="Times New Roman"/>
          <w:b w:val="false"/>
          <w:i w:val="false"/>
          <w:color w:val="000000"/>
          <w:sz w:val="28"/>
        </w:rPr>
        <w:t>
      21-1) өлшем құралдарын бастапқы салыстырып тексеру нәтижелері бойынша айналымға шығарылатын өлшем құралдарының тізбесін бекіту;</w:t>
      </w:r>
    </w:p>
    <w:p>
      <w:pPr>
        <w:spacing w:after="0"/>
        <w:ind w:left="0"/>
        <w:jc w:val="both"/>
      </w:pPr>
      <w:r>
        <w:rPr>
          <w:rFonts w:ascii="Times New Roman"/>
          <w:b w:val="false"/>
          <w:i w:val="false"/>
          <w:color w:val="000000"/>
          <w:sz w:val="28"/>
        </w:rPr>
        <w:t>
      21-2)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p>
      <w:pPr>
        <w:spacing w:after="0"/>
        <w:ind w:left="0"/>
        <w:jc w:val="both"/>
      </w:pPr>
      <w:r>
        <w:rPr>
          <w:rFonts w:ascii="Times New Roman"/>
          <w:b w:val="false"/>
          <w:i w:val="false"/>
          <w:color w:val="000000"/>
          <w:sz w:val="28"/>
        </w:rPr>
        <w:t>
      22) аккредиттеу кезінде аккредиттеу субъектілері мен заңды тұлғалар үшін өлшемді метрологиялық бақылап тексеруді қамтамасыз ету тәртібін айқындау;</w:t>
      </w:r>
    </w:p>
    <w:p>
      <w:pPr>
        <w:spacing w:after="0"/>
        <w:ind w:left="0"/>
        <w:jc w:val="both"/>
      </w:pPr>
      <w:r>
        <w:rPr>
          <w:rFonts w:ascii="Times New Roman"/>
          <w:b w:val="false"/>
          <w:i w:val="false"/>
          <w:color w:val="000000"/>
          <w:sz w:val="28"/>
        </w:rPr>
        <w:t>
      23) стандартты үлгінің типін бекіту және өлшем бірлігін қамтамасыз ету мемлекеттік жүйесінің тізілімінде тіркеу тәртібін айқындау;</w:t>
      </w:r>
    </w:p>
    <w:p>
      <w:pPr>
        <w:spacing w:after="0"/>
        <w:ind w:left="0"/>
        <w:jc w:val="both"/>
      </w:pPr>
      <w:r>
        <w:rPr>
          <w:rFonts w:ascii="Times New Roman"/>
          <w:b w:val="false"/>
          <w:i w:val="false"/>
          <w:color w:val="000000"/>
          <w:sz w:val="28"/>
        </w:rPr>
        <w:t>
      24) мемлекеттік органдардың, жеке және заңды тұлғалардың өлшем бірлігін қамтамасыз ету саласындағы қызметін үйлестіруді жүзеге асыру;</w:t>
      </w:r>
    </w:p>
    <w:p>
      <w:pPr>
        <w:spacing w:after="0"/>
        <w:ind w:left="0"/>
        <w:jc w:val="both"/>
      </w:pPr>
      <w:r>
        <w:rPr>
          <w:rFonts w:ascii="Times New Roman"/>
          <w:b w:val="false"/>
          <w:i w:val="false"/>
          <w:color w:val="000000"/>
          <w:sz w:val="28"/>
        </w:rPr>
        <w:t>
      25)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p>
      <w:pPr>
        <w:spacing w:after="0"/>
        <w:ind w:left="0"/>
        <w:jc w:val="both"/>
      </w:pPr>
      <w:r>
        <w:rPr>
          <w:rFonts w:ascii="Times New Roman"/>
          <w:b w:val="false"/>
          <w:i w:val="false"/>
          <w:color w:val="000000"/>
          <w:sz w:val="28"/>
        </w:rPr>
        <w:t>
      26) стандартты үлгілерді әзірлеумен және енгізумен байланысты жұмыстарды өңіраралық және салааралық үйлестіруді жүзеге асыру және орындау;</w:t>
      </w:r>
    </w:p>
    <w:p>
      <w:pPr>
        <w:spacing w:after="0"/>
        <w:ind w:left="0"/>
        <w:jc w:val="both"/>
      </w:pPr>
      <w:r>
        <w:rPr>
          <w:rFonts w:ascii="Times New Roman"/>
          <w:b w:val="false"/>
          <w:i w:val="false"/>
          <w:color w:val="000000"/>
          <w:sz w:val="28"/>
        </w:rPr>
        <w:t xml:space="preserve">
      27) заттар мен материалдардың физикалық константтары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 </w:t>
      </w:r>
    </w:p>
    <w:p>
      <w:pPr>
        <w:spacing w:after="0"/>
        <w:ind w:left="0"/>
        <w:jc w:val="both"/>
      </w:pP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Мемлекеттік органдардың өлшем бірлігін қамтамасыз ету саласындағы құзыреті</w:t>
      </w:r>
    </w:p>
    <w:p>
      <w:pPr>
        <w:spacing w:after="0"/>
        <w:ind w:left="0"/>
        <w:jc w:val="both"/>
      </w:pPr>
      <w:r>
        <w:rPr>
          <w:rFonts w:ascii="Times New Roman"/>
          <w:b w:val="false"/>
          <w:i w:val="false"/>
          <w:color w:val="000000"/>
          <w:sz w:val="28"/>
        </w:rPr>
        <w:t>
      Мемлекеттік органдар өз құзыреті шегінде өлшем бірлігін қамтамасыз ету саласында:</w:t>
      </w:r>
    </w:p>
    <w:p>
      <w:pPr>
        <w:spacing w:after="0"/>
        <w:ind w:left="0"/>
        <w:jc w:val="both"/>
      </w:pPr>
      <w:r>
        <w:rPr>
          <w:rFonts w:ascii="Times New Roman"/>
          <w:b w:val="false"/>
          <w:i w:val="false"/>
          <w:color w:val="000000"/>
          <w:sz w:val="28"/>
        </w:rPr>
        <w:t>
      1) өлшем бірлігін қамтамасыз ету саласындағы бірыңғай мемлекеттік саясатты іске асыруға қатысуды;</w:t>
      </w:r>
    </w:p>
    <w:p>
      <w:pPr>
        <w:spacing w:after="0"/>
        <w:ind w:left="0"/>
        <w:jc w:val="both"/>
      </w:pPr>
      <w:r>
        <w:rPr>
          <w:rFonts w:ascii="Times New Roman"/>
          <w:b w:val="false"/>
          <w:i w:val="false"/>
          <w:color w:val="000000"/>
          <w:sz w:val="28"/>
        </w:rPr>
        <w:t>
      2) мемлекеттік реттеуге жатқызылатын өлшем тізбелерін уәкілетті органмен бірлесіп бекітуді;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6-3-баппен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Мемлекеттік ғылыми метрологиялық орталықтың құзыреті</w:t>
      </w:r>
    </w:p>
    <w:p>
      <w:pPr>
        <w:spacing w:after="0"/>
        <w:ind w:left="0"/>
        <w:jc w:val="both"/>
      </w:pPr>
      <w:r>
        <w:rPr>
          <w:rFonts w:ascii="Times New Roman"/>
          <w:b w:val="false"/>
          <w:i w:val="false"/>
          <w:color w:val="000000"/>
          <w:sz w:val="28"/>
        </w:rPr>
        <w:t>
      Мемлекеттік ғылыми метрологиялық орталықтың құзыретіне:</w:t>
      </w:r>
    </w:p>
    <w:p>
      <w:pPr>
        <w:spacing w:after="0"/>
        <w:ind w:left="0"/>
        <w:jc w:val="both"/>
      </w:pPr>
      <w:r>
        <w:rPr>
          <w:rFonts w:ascii="Times New Roman"/>
          <w:b w:val="false"/>
          <w:i w:val="false"/>
          <w:color w:val="000000"/>
          <w:sz w:val="28"/>
        </w:rPr>
        <w:t>
      1) өлшем бірлігін қамтамасыз ету саласында ғылыми зерттеулер жүргізу;</w:t>
      </w:r>
    </w:p>
    <w:p>
      <w:pPr>
        <w:spacing w:after="0"/>
        <w:ind w:left="0"/>
        <w:jc w:val="both"/>
      </w:pPr>
      <w:r>
        <w:rPr>
          <w:rFonts w:ascii="Times New Roman"/>
          <w:b w:val="false"/>
          <w:i w:val="false"/>
          <w:color w:val="000000"/>
          <w:sz w:val="28"/>
        </w:rPr>
        <w:t>
      2) өлшем құралдарын салыстырып тексеру, калибрлеу және зертханааралық салыстырмалы сынақтардың нәтижелеріне салғастыруды жүргізу;</w:t>
      </w:r>
    </w:p>
    <w:p>
      <w:pPr>
        <w:spacing w:after="0"/>
        <w:ind w:left="0"/>
        <w:jc w:val="both"/>
      </w:pPr>
      <w:r>
        <w:rPr>
          <w:rFonts w:ascii="Times New Roman"/>
          <w:b w:val="false"/>
          <w:i w:val="false"/>
          <w:color w:val="000000"/>
          <w:sz w:val="28"/>
        </w:rPr>
        <w:t>
      3) өлшем бірлігін қамтамасыз ету саласындағы кадрлардың біліктілігін арттыру және оларды қайта даярлау жөніндегі жұмыстарды жүргізу;</w:t>
      </w:r>
    </w:p>
    <w:p>
      <w:pPr>
        <w:spacing w:after="0"/>
        <w:ind w:left="0"/>
        <w:jc w:val="both"/>
      </w:pPr>
      <w:r>
        <w:rPr>
          <w:rFonts w:ascii="Times New Roman"/>
          <w:b w:val="false"/>
          <w:i w:val="false"/>
          <w:color w:val="000000"/>
          <w:sz w:val="28"/>
        </w:rPr>
        <w:t>
      4) шама бірліктерінің мемлекеттік эталондарын жасау, жетілдіру, сақтау және қолдану;</w:t>
      </w:r>
    </w:p>
    <w:p>
      <w:pPr>
        <w:spacing w:after="0"/>
        <w:ind w:left="0"/>
        <w:jc w:val="both"/>
      </w:pPr>
      <w:r>
        <w:rPr>
          <w:rFonts w:ascii="Times New Roman"/>
          <w:b w:val="false"/>
          <w:i w:val="false"/>
          <w:color w:val="000000"/>
          <w:sz w:val="28"/>
        </w:rPr>
        <w:t>
      5) шама бірліктерінің мөлшерлерін беру жүйелерін құру;</w:t>
      </w:r>
    </w:p>
    <w:p>
      <w:pPr>
        <w:spacing w:after="0"/>
        <w:ind w:left="0"/>
        <w:jc w:val="both"/>
      </w:pPr>
      <w:r>
        <w:rPr>
          <w:rFonts w:ascii="Times New Roman"/>
          <w:b w:val="false"/>
          <w:i w:val="false"/>
          <w:color w:val="000000"/>
          <w:sz w:val="28"/>
        </w:rPr>
        <w:t>
      6) өлшем бірлігін қамтамасыз ету саласындағы стандарттау жөніндегі құжаттарды, өлшемдерді орындау әдістемелерін, өлшем құралдарын салыстырып тексеру және калибрлеу әдістемелерін әзірлеу;</w:t>
      </w:r>
    </w:p>
    <w:p>
      <w:pPr>
        <w:spacing w:after="0"/>
        <w:ind w:left="0"/>
        <w:jc w:val="both"/>
      </w:pPr>
      <w:r>
        <w:rPr>
          <w:rFonts w:ascii="Times New Roman"/>
          <w:b w:val="false"/>
          <w:i w:val="false"/>
          <w:color w:val="000000"/>
          <w:sz w:val="28"/>
        </w:rPr>
        <w:t>
      7) өлшем құралдарын шығару және жөндеу;</w:t>
      </w:r>
    </w:p>
    <w:p>
      <w:pPr>
        <w:spacing w:after="0"/>
        <w:ind w:left="0"/>
        <w:jc w:val="both"/>
      </w:pPr>
      <w:r>
        <w:rPr>
          <w:rFonts w:ascii="Times New Roman"/>
          <w:b w:val="false"/>
          <w:i w:val="false"/>
          <w:color w:val="000000"/>
          <w:sz w:val="28"/>
        </w:rPr>
        <w:t>
      8) стандартты үлгілерді, аттестатталған қоспаларды, салыстырып тексерілетін газ қоспаларын шығару;</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 құралдарына салыстырып тексеруді және калибрлеуді жүргізу;</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өлшемдерді орындау әдістемелеріне метрологиялық аттестаттауды жүргізу;</w:t>
      </w:r>
    </w:p>
    <w:p>
      <w:pPr>
        <w:spacing w:after="0"/>
        <w:ind w:left="0"/>
        <w:jc w:val="both"/>
      </w:pPr>
      <w:r>
        <w:rPr>
          <w:rFonts w:ascii="Times New Roman"/>
          <w:b w:val="false"/>
          <w:i w:val="false"/>
          <w:color w:val="000000"/>
          <w:sz w:val="28"/>
        </w:rPr>
        <w:t>
      11) метрологиялық сараптама жүргізу;</w:t>
      </w:r>
    </w:p>
    <w:p>
      <w:pPr>
        <w:spacing w:after="0"/>
        <w:ind w:left="0"/>
        <w:jc w:val="both"/>
      </w:pPr>
      <w:r>
        <w:rPr>
          <w:rFonts w:ascii="Times New Roman"/>
          <w:b w:val="false"/>
          <w:i w:val="false"/>
          <w:color w:val="000000"/>
          <w:sz w:val="28"/>
        </w:rPr>
        <w:t xml:space="preserve">
      12) шама бірліктерінің эталондарын салғастыруды жүргізу және оған қатысу; </w:t>
      </w:r>
    </w:p>
    <w:p>
      <w:pPr>
        <w:spacing w:after="0"/>
        <w:ind w:left="0"/>
        <w:jc w:val="both"/>
      </w:pPr>
      <w:r>
        <w:rPr>
          <w:rFonts w:ascii="Times New Roman"/>
          <w:b w:val="false"/>
          <w:i w:val="false"/>
          <w:color w:val="000000"/>
          <w:sz w:val="28"/>
        </w:rPr>
        <w:t>
      13) өлшем құралдарына типін бекіту мақсаттарына арналған сынақтар, өлшем құралдарына метрологиялық аттестаттау, сынақ жабдықтарына аттестаттау жүргізу;</w:t>
      </w:r>
    </w:p>
    <w:p>
      <w:pPr>
        <w:spacing w:after="0"/>
        <w:ind w:left="0"/>
        <w:jc w:val="both"/>
      </w:pPr>
      <w:r>
        <w:rPr>
          <w:rFonts w:ascii="Times New Roman"/>
          <w:b w:val="false"/>
          <w:i w:val="false"/>
          <w:color w:val="000000"/>
          <w:sz w:val="28"/>
        </w:rPr>
        <w:t>
      14) өлшем бірлігін қамтамасыз ету мемлекеттік жүйесінің тізілімін жүргізу;</w:t>
      </w:r>
    </w:p>
    <w:p>
      <w:pPr>
        <w:spacing w:after="0"/>
        <w:ind w:left="0"/>
        <w:jc w:val="both"/>
      </w:pPr>
      <w:r>
        <w:rPr>
          <w:rFonts w:ascii="Times New Roman"/>
          <w:b w:val="false"/>
          <w:i w:val="false"/>
          <w:color w:val="000000"/>
          <w:sz w:val="28"/>
        </w:rPr>
        <w:t>
      15) өлшем құралдарын салыстырып тексерушілерді аттестаттау, қайта аттестаттау және олардың сертификаттарын кері қайтарып алу;</w:t>
      </w:r>
    </w:p>
    <w:p>
      <w:pPr>
        <w:spacing w:after="0"/>
        <w:ind w:left="0"/>
        <w:jc w:val="both"/>
      </w:pPr>
      <w:r>
        <w:rPr>
          <w:rFonts w:ascii="Times New Roman"/>
          <w:b w:val="false"/>
          <w:i w:val="false"/>
          <w:color w:val="000000"/>
          <w:sz w:val="28"/>
        </w:rPr>
        <w:t>
      16) салыстырып тексеру таңбаларын дайындауды ұйымдастыру;</w:t>
      </w:r>
    </w:p>
    <w:p>
      <w:pPr>
        <w:spacing w:after="0"/>
        <w:ind w:left="0"/>
        <w:jc w:val="both"/>
      </w:pPr>
      <w:r>
        <w:rPr>
          <w:rFonts w:ascii="Times New Roman"/>
          <w:b w:val="false"/>
          <w:i w:val="false"/>
          <w:color w:val="000000"/>
          <w:sz w:val="28"/>
        </w:rPr>
        <w:t>
      17) өлшем құралдарын салыстырып тексеру әдістемелерін байқаудан өткізу;</w:t>
      </w:r>
    </w:p>
    <w:p>
      <w:pPr>
        <w:spacing w:after="0"/>
        <w:ind w:left="0"/>
        <w:jc w:val="both"/>
      </w:pPr>
      <w:r>
        <w:rPr>
          <w:rFonts w:ascii="Times New Roman"/>
          <w:b w:val="false"/>
          <w:i w:val="false"/>
          <w:color w:val="000000"/>
          <w:sz w:val="28"/>
        </w:rPr>
        <w:t xml:space="preserve">
      18) уақыт пен жиіліктің өлшем бірлігін қамтамасыз ету жөніндегі жұмыстарды орындау, Жердің айналу параметрлерін айқындау; </w:t>
      </w:r>
    </w:p>
    <w:p>
      <w:pPr>
        <w:spacing w:after="0"/>
        <w:ind w:left="0"/>
        <w:jc w:val="both"/>
      </w:pPr>
      <w:r>
        <w:rPr>
          <w:rFonts w:ascii="Times New Roman"/>
          <w:b w:val="false"/>
          <w:i w:val="false"/>
          <w:color w:val="000000"/>
          <w:sz w:val="28"/>
        </w:rPr>
        <w:t>
      19) заттар мен материалдардың физикалық константтары мен қасиеттері туралы стандартты анықтамалық деректерді әзірлеумен және енгізумен байланысты жұмыстарды орындау;</w:t>
      </w:r>
    </w:p>
    <w:p>
      <w:pPr>
        <w:spacing w:after="0"/>
        <w:ind w:left="0"/>
        <w:jc w:val="both"/>
      </w:pPr>
      <w:r>
        <w:rPr>
          <w:rFonts w:ascii="Times New Roman"/>
          <w:b w:val="false"/>
          <w:i w:val="false"/>
          <w:color w:val="000000"/>
          <w:sz w:val="28"/>
        </w:rPr>
        <w:t>
      20) Қазақстан Республикасының заңнамасында белгіленген өзге де өкілеттіктерді орындау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6-4-баппен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Өлшем бірлігін қамтамасыз ету саласындағы жеке және заңды тұлғалар</w:t>
      </w:r>
    </w:p>
    <w:p>
      <w:pPr>
        <w:spacing w:after="0"/>
        <w:ind w:left="0"/>
        <w:jc w:val="both"/>
      </w:pPr>
      <w:r>
        <w:rPr>
          <w:rFonts w:ascii="Times New Roman"/>
          <w:b w:val="false"/>
          <w:i w:val="false"/>
          <w:color w:val="000000"/>
          <w:sz w:val="28"/>
        </w:rPr>
        <w:t>
      Жеке және заңды тұлғалардың:</w:t>
      </w:r>
    </w:p>
    <w:p>
      <w:pPr>
        <w:spacing w:after="0"/>
        <w:ind w:left="0"/>
        <w:jc w:val="both"/>
      </w:pPr>
      <w:r>
        <w:rPr>
          <w:rFonts w:ascii="Times New Roman"/>
          <w:b w:val="false"/>
          <w:i w:val="false"/>
          <w:color w:val="000000"/>
          <w:sz w:val="28"/>
        </w:rPr>
        <w:t>
      1) Қазақстан Республикасының өлшем бірлігін қамтамасыз ету саласындағы нормативтік құқықтық актілерін әзірлеуге қатысуға;</w:t>
      </w:r>
    </w:p>
    <w:p>
      <w:pPr>
        <w:spacing w:after="0"/>
        <w:ind w:left="0"/>
        <w:jc w:val="both"/>
      </w:pPr>
      <w:r>
        <w:rPr>
          <w:rFonts w:ascii="Times New Roman"/>
          <w:b w:val="false"/>
          <w:i w:val="false"/>
          <w:color w:val="000000"/>
          <w:sz w:val="28"/>
        </w:rPr>
        <w:t>
      2) қажет болған кезде өлшем бірлігін қамтамасыз ету бойынша тиісті бөлімшелер мен қызметтер құруға;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 құралдарына салыстырып тексеру және калибрлеу жүргізуге;</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өлшемдерді орындау әдістемелерін әзірлеу және метрологиялық аттестаттау жөніндегі жұмысты жүргізуге;</w:t>
      </w:r>
    </w:p>
    <w:p>
      <w:pPr>
        <w:spacing w:after="0"/>
        <w:ind w:left="0"/>
        <w:jc w:val="both"/>
      </w:pPr>
      <w:r>
        <w:rPr>
          <w:rFonts w:ascii="Times New Roman"/>
          <w:b w:val="false"/>
          <w:i w:val="false"/>
          <w:color w:val="000000"/>
          <w:sz w:val="28"/>
        </w:rPr>
        <w:t>
      5) өлшем бірлігін қамтамасыз ету саласындағы стандарттау жөніндегі құжаттарды әзірлеуге;</w:t>
      </w:r>
    </w:p>
    <w:p>
      <w:pPr>
        <w:spacing w:after="0"/>
        <w:ind w:left="0"/>
        <w:jc w:val="both"/>
      </w:pPr>
      <w:r>
        <w:rPr>
          <w:rFonts w:ascii="Times New Roman"/>
          <w:b w:val="false"/>
          <w:i w:val="false"/>
          <w:color w:val="000000"/>
          <w:sz w:val="28"/>
        </w:rPr>
        <w:t>
      6) өлшем бірлігін қамтамасыз ету саласындағы кадрлардың біліктілігін арттыру және оларды қайта даярлау жөніндегі жұмысты жүргізуге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6-5-баппен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Өлшем бiрлiгiн қамтамасыз ету мемлекеттік жүйесiнiң объектiлерi</w:t>
      </w:r>
    </w:p>
    <w:p>
      <w:pPr>
        <w:spacing w:after="0"/>
        <w:ind w:left="0"/>
        <w:jc w:val="both"/>
      </w:pPr>
      <w:r>
        <w:rPr>
          <w:rFonts w:ascii="Times New Roman"/>
          <w:b w:val="false"/>
          <w:i w:val="false"/>
          <w:color w:val="000000"/>
          <w:sz w:val="28"/>
        </w:rPr>
        <w:t>
      Өлшем бiрлiгiн қамтамасыз ету мемлекеттiк жүйесiнiң объектiлерi мыналар болып табылады:</w:t>
      </w:r>
    </w:p>
    <w:p>
      <w:pPr>
        <w:spacing w:after="0"/>
        <w:ind w:left="0"/>
        <w:jc w:val="both"/>
      </w:pPr>
      <w:r>
        <w:rPr>
          <w:rFonts w:ascii="Times New Roman"/>
          <w:b w:val="false"/>
          <w:i w:val="false"/>
          <w:color w:val="000000"/>
          <w:sz w:val="28"/>
        </w:rPr>
        <w:t>
      1) шама бірліктері;</w:t>
      </w:r>
    </w:p>
    <w:p>
      <w:pPr>
        <w:spacing w:after="0"/>
        <w:ind w:left="0"/>
        <w:jc w:val="both"/>
      </w:pPr>
      <w:r>
        <w:rPr>
          <w:rFonts w:ascii="Times New Roman"/>
          <w:b w:val="false"/>
          <w:i w:val="false"/>
          <w:color w:val="000000"/>
          <w:sz w:val="28"/>
        </w:rPr>
        <w:t>
      2) шама бірліктерінің мемлекеттік эталондары;</w:t>
      </w:r>
    </w:p>
    <w:p>
      <w:pPr>
        <w:spacing w:after="0"/>
        <w:ind w:left="0"/>
        <w:jc w:val="both"/>
      </w:pPr>
      <w:r>
        <w:rPr>
          <w:rFonts w:ascii="Times New Roman"/>
          <w:b w:val="false"/>
          <w:i w:val="false"/>
          <w:color w:val="000000"/>
          <w:sz w:val="28"/>
        </w:rPr>
        <w:t>
      3) шама бірліктерінің эталондары;</w:t>
      </w:r>
    </w:p>
    <w:p>
      <w:pPr>
        <w:spacing w:after="0"/>
        <w:ind w:left="0"/>
        <w:jc w:val="both"/>
      </w:pPr>
      <w:r>
        <w:rPr>
          <w:rFonts w:ascii="Times New Roman"/>
          <w:b w:val="false"/>
          <w:i w:val="false"/>
          <w:color w:val="000000"/>
          <w:sz w:val="28"/>
        </w:rPr>
        <w:t>
      4) өлшем құралдары;</w:t>
      </w:r>
    </w:p>
    <w:p>
      <w:pPr>
        <w:spacing w:after="0"/>
        <w:ind w:left="0"/>
        <w:jc w:val="both"/>
      </w:pPr>
      <w:r>
        <w:rPr>
          <w:rFonts w:ascii="Times New Roman"/>
          <w:b w:val="false"/>
          <w:i w:val="false"/>
          <w:color w:val="000000"/>
          <w:sz w:val="28"/>
        </w:rPr>
        <w:t>
      5) стандартты үлгілер;</w:t>
      </w:r>
    </w:p>
    <w:p>
      <w:pPr>
        <w:spacing w:after="0"/>
        <w:ind w:left="0"/>
        <w:jc w:val="both"/>
      </w:pPr>
      <w:r>
        <w:rPr>
          <w:rFonts w:ascii="Times New Roman"/>
          <w:b w:val="false"/>
          <w:i w:val="false"/>
          <w:color w:val="000000"/>
          <w:sz w:val="28"/>
        </w:rPr>
        <w:t>
      6) өлшем құралдарын салыстырып тексеру әдістемелері;</w:t>
      </w:r>
    </w:p>
    <w:p>
      <w:pPr>
        <w:spacing w:after="0"/>
        <w:ind w:left="0"/>
        <w:jc w:val="both"/>
      </w:pPr>
      <w:r>
        <w:rPr>
          <w:rFonts w:ascii="Times New Roman"/>
          <w:b w:val="false"/>
          <w:i w:val="false"/>
          <w:color w:val="000000"/>
          <w:sz w:val="28"/>
        </w:rPr>
        <w:t>
      7) өлшемдерді орындау әдістемелері;</w:t>
      </w:r>
    </w:p>
    <w:p>
      <w:pPr>
        <w:spacing w:after="0"/>
        <w:ind w:left="0"/>
        <w:jc w:val="both"/>
      </w:pPr>
      <w:r>
        <w:rPr>
          <w:rFonts w:ascii="Times New Roman"/>
          <w:b w:val="false"/>
          <w:i w:val="false"/>
          <w:color w:val="000000"/>
          <w:sz w:val="28"/>
        </w:rPr>
        <w:t>
      8) өлшем құралдарын калибрлеу әдістемелері;</w:t>
      </w:r>
    </w:p>
    <w:p>
      <w:pPr>
        <w:spacing w:after="0"/>
        <w:ind w:left="0"/>
        <w:jc w:val="both"/>
      </w:pPr>
      <w:r>
        <w:rPr>
          <w:rFonts w:ascii="Times New Roman"/>
          <w:b w:val="false"/>
          <w:i w:val="false"/>
          <w:color w:val="000000"/>
          <w:sz w:val="28"/>
        </w:rPr>
        <w:t>
      9) өлшем бірлігін қамтамасыз ету саласындағы нормативтік құқықтық актілер, техникалық регламенттер, стандарттау жөніндегі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Өлшем бiрлiгiн қамтамасыз ету саласындағы стандарттау жөнiндегi құжаттар</w:t>
      </w:r>
    </w:p>
    <w:bookmarkStart w:name="z1" w:id="35"/>
    <w:p>
      <w:pPr>
        <w:spacing w:after="0"/>
        <w:ind w:left="0"/>
        <w:jc w:val="both"/>
      </w:pPr>
      <w:r>
        <w:rPr>
          <w:rFonts w:ascii="Times New Roman"/>
          <w:b w:val="false"/>
          <w:i w:val="false"/>
          <w:color w:val="000000"/>
          <w:sz w:val="28"/>
        </w:rPr>
        <w:t>
      1. Өлшем бiрлiгiн қамтамасыз ету саласындағы стандарттау жөнiндегi құжаттар "Стандарттау туралы" Қазақстан Республикасының Заңына сәйкес әзірленеді және қолданылады.</w:t>
      </w:r>
    </w:p>
    <w:bookmarkEnd w:id="35"/>
    <w:bookmarkStart w:name="z208" w:id="36"/>
    <w:p>
      <w:pPr>
        <w:spacing w:after="0"/>
        <w:ind w:left="0"/>
        <w:jc w:val="both"/>
      </w:pPr>
      <w:r>
        <w:rPr>
          <w:rFonts w:ascii="Times New Roman"/>
          <w:b w:val="false"/>
          <w:i w:val="false"/>
          <w:color w:val="000000"/>
          <w:sz w:val="28"/>
        </w:rPr>
        <w:t>
      2. Нормативтік құқықтық актілердің талаптарын іске асыру үшін:</w:t>
      </w:r>
    </w:p>
    <w:bookmarkEnd w:id="36"/>
    <w:p>
      <w:pPr>
        <w:spacing w:after="0"/>
        <w:ind w:left="0"/>
        <w:jc w:val="both"/>
      </w:pPr>
      <w:r>
        <w:rPr>
          <w:rFonts w:ascii="Times New Roman"/>
          <w:b w:val="false"/>
          <w:i w:val="false"/>
          <w:color w:val="000000"/>
          <w:sz w:val="28"/>
        </w:rPr>
        <w:t>
      салыстырып тексеру схемалары мен метрологиялық бақылап тексеру схемаларын белгілейтін өлшем бірлігін қамтамасыз ету саласындағы мемлекетаралық және ұлттық стандарттарды;</w:t>
      </w:r>
    </w:p>
    <w:p>
      <w:pPr>
        <w:spacing w:after="0"/>
        <w:ind w:left="0"/>
        <w:jc w:val="both"/>
      </w:pPr>
      <w:r>
        <w:rPr>
          <w:rFonts w:ascii="Times New Roman"/>
          <w:b w:val="false"/>
          <w:i w:val="false"/>
          <w:color w:val="000000"/>
          <w:sz w:val="28"/>
        </w:rPr>
        <w:t>
      өлшем бірлігін қамтамасыз ету мемлекеттік жүйесінің тізілімінде тіркелген, өлшем құралдарын салыстырып тексеру әдістемелерін белгілейтін өлшем бірлігін қамтамасыз ету саласындағы мемлекетаралық және ұлттық стандарттарды, ал олар болмаған жағдайда – өлшем құралдарын салыстырып тексеру әдістемелерін белгілейтін ұйымдардың стандарттарын;</w:t>
      </w:r>
    </w:p>
    <w:p>
      <w:pPr>
        <w:spacing w:after="0"/>
        <w:ind w:left="0"/>
        <w:jc w:val="both"/>
      </w:pPr>
      <w:r>
        <w:rPr>
          <w:rFonts w:ascii="Times New Roman"/>
          <w:b w:val="false"/>
          <w:i w:val="false"/>
          <w:color w:val="000000"/>
          <w:sz w:val="28"/>
        </w:rPr>
        <w:t>
      аттестатталған және өлшем бірлігін қамтамасыз ету мемлекеттік жүйесінің тізілімінде тіркелген, өлшемдерді орындау әдістемелерін белгілейтін өлшем бірлігін қамтамасыз ету саласындағы мемлекетаралық және ұлттық стандарттарды, ал олар болмаған жағдайда – өлшемдерді орындау әдістемелерін белгілейтін ұйымдардың стандарттарын;</w:t>
      </w:r>
    </w:p>
    <w:p>
      <w:pPr>
        <w:spacing w:after="0"/>
        <w:ind w:left="0"/>
        <w:jc w:val="both"/>
      </w:pPr>
      <w:r>
        <w:rPr>
          <w:rFonts w:ascii="Times New Roman"/>
          <w:b w:val="false"/>
          <w:i w:val="false"/>
          <w:color w:val="000000"/>
          <w:sz w:val="28"/>
        </w:rPr>
        <w:t>
      Қазақстан Республикасының сәйкестікті бағалау саласындағы аккредиттеу туралы заңнамасының талаптарына сәйкес жарамдылығы бағалаудан өткен, өлшем құралдарын калибрлеу әдістемелерін белгілейтін өлшем бірлігін қамтамасыз ету саласындағы мемлекетаралық және ұлттық стандарттарды, ал олар болмаған жағдайда – өлшем құралдарын калибрлеу әдістемелерін белгілейтін ұйымдардың стандарттарын қолдануға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Шама бiрлiктерi </w:t>
      </w:r>
    </w:p>
    <w:p>
      <w:pPr>
        <w:spacing w:after="0"/>
        <w:ind w:left="0"/>
        <w:jc w:val="both"/>
      </w:pPr>
      <w:r>
        <w:rPr>
          <w:rFonts w:ascii="Times New Roman"/>
          <w:b w:val="false"/>
          <w:i w:val="false"/>
          <w:color w:val="000000"/>
          <w:sz w:val="28"/>
        </w:rPr>
        <w:t xml:space="preserve">
      1. Өлшемдер және салмақтар жөнiндегi бас конференция қабылдаған және Халықаралық заңдық метрология ұйымы ұсынған Халықаралық бiрлiк жүйесiнiң шама бiрлiктерiн уәкiлеттi мемлекеттiк орган белгiлеген тәртіппен Қазақстан Республикасының аумағында қолдануға жол берiледi. </w:t>
      </w:r>
    </w:p>
    <w:p>
      <w:pPr>
        <w:spacing w:after="0"/>
        <w:ind w:left="0"/>
        <w:jc w:val="both"/>
      </w:pPr>
      <w:r>
        <w:rPr>
          <w:rFonts w:ascii="Times New Roman"/>
          <w:b w:val="false"/>
          <w:i w:val="false"/>
          <w:color w:val="000000"/>
          <w:sz w:val="28"/>
        </w:rPr>
        <w:t>
      Уәкiлеттi органның шешiмi бойынша Халықаралық бiрлiктер жүйесiне кiрмейтiн шама бiрлiктерiн қолдануға жол беріледі.</w:t>
      </w:r>
    </w:p>
    <w:bookmarkStart w:name="z96" w:id="37"/>
    <w:p>
      <w:pPr>
        <w:spacing w:after="0"/>
        <w:ind w:left="0"/>
        <w:jc w:val="both"/>
      </w:pPr>
      <w:r>
        <w:rPr>
          <w:rFonts w:ascii="Times New Roman"/>
          <w:b w:val="false"/>
          <w:i w:val="false"/>
          <w:color w:val="000000"/>
          <w:sz w:val="28"/>
        </w:rPr>
        <w:t>
      2. Өлшем құралдарын қоса экспортқа шығарылатын өнiмдердiң сипаттамалары мен параметрлерi тапсырыс берушi белгiлеген шама бiрлiктерiнде көрсетiлуi мүмкiн.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Шама бiрлiктерiнiң мемлекеттік эталондары</w:t>
      </w:r>
    </w:p>
    <w:p>
      <w:pPr>
        <w:spacing w:after="0"/>
        <w:ind w:left="0"/>
        <w:jc w:val="both"/>
      </w:pPr>
      <w:r>
        <w:rPr>
          <w:rFonts w:ascii="Times New Roman"/>
          <w:b w:val="false"/>
          <w:i w:val="false"/>
          <w:color w:val="000000"/>
          <w:sz w:val="28"/>
        </w:rPr>
        <w:t>
       Қазақстан Республикасында өлшем бiрлiгiн қамтамасыз ету мемлекеттік жүйесiнiң техникалық негiзiн шама бiрлiктерiнiң мемлекеттік эталондары құрайды, олардың құрылуын және ұстап-тұруын мемлекет жүзеге асырады.</w:t>
      </w:r>
    </w:p>
    <w:p>
      <w:pPr>
        <w:spacing w:after="0"/>
        <w:ind w:left="0"/>
        <w:jc w:val="both"/>
      </w:pPr>
      <w:r>
        <w:rPr>
          <w:rFonts w:ascii="Times New Roman"/>
          <w:b w:val="false"/>
          <w:i w:val="false"/>
          <w:color w:val="000000"/>
          <w:sz w:val="28"/>
        </w:rPr>
        <w:t>
      Шама бiрлiктерiнiң мемлекеттік эталондары шама бiрлiктерiн (шама бiрлiктерiнiң еселiк не үлестiк мәндерiн) жаңғыртуға және (немесе) сақтауға арналады және олардың мөлшерлерін Қазақстан Республикасының аумағындағы шама бірліктерінің эталондарына, осы шамалардың өлшем құралдарына беру мақсатында пайдаланылады.</w:t>
      </w:r>
    </w:p>
    <w:p>
      <w:pPr>
        <w:spacing w:after="0"/>
        <w:ind w:left="0"/>
        <w:jc w:val="both"/>
      </w:pPr>
      <w:r>
        <w:rPr>
          <w:rFonts w:ascii="Times New Roman"/>
          <w:b w:val="false"/>
          <w:i w:val="false"/>
          <w:color w:val="000000"/>
          <w:sz w:val="28"/>
        </w:rPr>
        <w:t>
      Шама бірліктерінің мөлшерлерін беру – шама бірліктерінің эталондарын калибрлеу, өлшем құралдарын салыстырып тексеру немесе калибрлеу арқылы шама бірліктерінің мемлекеттік эталондарынан, ал Қазақстан Республикасында шама бірліктерінің мемлекеттік эталондары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эталондарынан жүзеге асырылады.</w:t>
      </w:r>
    </w:p>
    <w:p>
      <w:pPr>
        <w:spacing w:after="0"/>
        <w:ind w:left="0"/>
        <w:jc w:val="both"/>
      </w:pPr>
      <w:r>
        <w:rPr>
          <w:rFonts w:ascii="Times New Roman"/>
          <w:b w:val="false"/>
          <w:i w:val="false"/>
          <w:color w:val="000000"/>
          <w:sz w:val="28"/>
        </w:rPr>
        <w:t>
      Шама бірліктерінің мемлекеттік эталондары Халықаралық өлшем және салмақ бюросы шама бірліктерінің эталондарымен және басқа мемлекеттер шама бірліктерінің ұлттық эталондарымен салғастыруға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Шама бірліктерінің эталондары</w:t>
      </w:r>
    </w:p>
    <w:p>
      <w:pPr>
        <w:spacing w:after="0"/>
        <w:ind w:left="0"/>
        <w:jc w:val="both"/>
      </w:pPr>
      <w:r>
        <w:rPr>
          <w:rFonts w:ascii="Times New Roman"/>
          <w:b w:val="false"/>
          <w:i w:val="false"/>
          <w:color w:val="000000"/>
          <w:sz w:val="28"/>
        </w:rPr>
        <w:t>
      Шама бiрлiктерiнiң эталондары олардың мөлшерлерін осы шамалардың басқа өлшем құралдарына беру мақсатында шама бiрлiктерiн (шама бiрлiктерiнiң еселiк не үлестiк мәндерiн) жаңғыртуға және (немесе) сақтауға арналады.</w:t>
      </w:r>
    </w:p>
    <w:p>
      <w:pPr>
        <w:spacing w:after="0"/>
        <w:ind w:left="0"/>
        <w:jc w:val="both"/>
      </w:pPr>
      <w:r>
        <w:rPr>
          <w:rFonts w:ascii="Times New Roman"/>
          <w:b w:val="false"/>
          <w:i w:val="false"/>
          <w:color w:val="000000"/>
          <w:sz w:val="28"/>
        </w:rPr>
        <w:t>
      Шама бiрлiктерiнiң эталондары – Қазақстан Республикасы шама бірліктерінің мемлекеттік эталондарына, ал олар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 метрологиялық бақылап тексерілуге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Қазақстан Республикасының 2004.06.09. N 558 </w:t>
      </w:r>
      <w:r>
        <w:rPr>
          <w:rFonts w:ascii="Times New Roman"/>
          <w:b w:val="false"/>
          <w:i w:val="false"/>
          <w:color w:val="000000"/>
          <w:sz w:val="28"/>
        </w:rPr>
        <w:t>Заңымен</w:t>
      </w:r>
      <w:r>
        <w:rPr>
          <w:rFonts w:ascii="Times New Roman"/>
          <w:b w:val="false"/>
          <w:i w:val="false"/>
          <w:color w:val="ff0000"/>
          <w:sz w:val="28"/>
        </w:rPr>
        <w:t xml:space="preserve">;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Өлшем құралдары</w:t>
      </w:r>
    </w:p>
    <w:p>
      <w:pPr>
        <w:spacing w:after="0"/>
        <w:ind w:left="0"/>
        <w:jc w:val="both"/>
      </w:pPr>
      <w:r>
        <w:rPr>
          <w:rFonts w:ascii="Times New Roman"/>
          <w:b w:val="false"/>
          <w:i w:val="false"/>
          <w:color w:val="000000"/>
          <w:sz w:val="28"/>
        </w:rPr>
        <w:t>
      Өлшем құралдары бiрлiктерi белгiленген тәртiппен Қазақстан Республикасында қолдануға рұқсат етiлген шамаларды айқындау үшiн пайдаланылады.</w:t>
      </w:r>
    </w:p>
    <w:p>
      <w:pPr>
        <w:spacing w:after="0"/>
        <w:ind w:left="0"/>
        <w:jc w:val="both"/>
      </w:pPr>
      <w:r>
        <w:rPr>
          <w:rFonts w:ascii="Times New Roman"/>
          <w:b w:val="false"/>
          <w:i w:val="false"/>
          <w:color w:val="000000"/>
          <w:sz w:val="28"/>
        </w:rPr>
        <w:t>
      Өлшем құралдары Қазақстан Республикасы шама бірліктерінің мемлекеттік эталондарына, ал олар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 метрологиялық бақылап тексерілуге тиіс.</w:t>
      </w:r>
    </w:p>
    <w:p>
      <w:pPr>
        <w:spacing w:after="0"/>
        <w:ind w:left="0"/>
        <w:jc w:val="both"/>
      </w:pPr>
      <w:r>
        <w:rPr>
          <w:rFonts w:ascii="Times New Roman"/>
          <w:b w:val="false"/>
          <w:i w:val="false"/>
          <w:color w:val="000000"/>
          <w:sz w:val="28"/>
        </w:rPr>
        <w:t>
      Өлшем құралдарына стандартты үлгілер де, өлшеуіш жүйелер де жатқызылады.</w:t>
      </w:r>
    </w:p>
    <w:p>
      <w:pPr>
        <w:spacing w:after="0"/>
        <w:ind w:left="0"/>
        <w:jc w:val="both"/>
      </w:pPr>
      <w:r>
        <w:rPr>
          <w:rFonts w:ascii="Times New Roman"/>
          <w:b w:val="false"/>
          <w:i w:val="false"/>
          <w:color w:val="000000"/>
          <w:sz w:val="28"/>
        </w:rPr>
        <w:t>
      Техникалық құралдардың өлшем құралдарына жататындығын белгілеуді оларды дайындаушылар, берушілер немесе пайдаланушылар болып табылатын жеке және заңды тұлғалар Қазақстан Республикасының өлшем бірлігін қамтамасыз ету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Өлшем құралдарын салыстырып тексеру әдiстемелерi </w:t>
      </w:r>
    </w:p>
    <w:p>
      <w:pPr>
        <w:spacing w:after="0"/>
        <w:ind w:left="0"/>
        <w:jc w:val="both"/>
      </w:pPr>
      <w:r>
        <w:rPr>
          <w:rFonts w:ascii="Times New Roman"/>
          <w:b w:val="false"/>
          <w:i w:val="false"/>
          <w:color w:val="000000"/>
          <w:sz w:val="28"/>
        </w:rPr>
        <w:t xml:space="preserve">
      Өлшем құралдарын салыстырып тексеру әдiстемелерi осы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өлшем құралдарының белгiленген техникалық және метрологиялық талаптарға сәйкестiгiн растау үшiн пайдаланылады.</w:t>
      </w:r>
    </w:p>
    <w:p>
      <w:pPr>
        <w:spacing w:after="0"/>
        <w:ind w:left="0"/>
        <w:jc w:val="both"/>
      </w:pPr>
      <w:r>
        <w:rPr>
          <w:rFonts w:ascii="Times New Roman"/>
          <w:b w:val="false"/>
          <w:i w:val="false"/>
          <w:color w:val="000000"/>
          <w:sz w:val="28"/>
        </w:rPr>
        <w:t>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өлшем құралдарын салыстырып тексеру әдістемелері өлшем бірлігін қамтамасыз ету мемлекеттік жүйесінің тізілімінде тіркеуге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2004.06.09. N 558 </w:t>
      </w:r>
      <w:r>
        <w:rPr>
          <w:rFonts w:ascii="Times New Roman"/>
          <w:b w:val="false"/>
          <w:i w:val="false"/>
          <w:color w:val="000000"/>
          <w:sz w:val="28"/>
        </w:rPr>
        <w:t>Заңымен</w:t>
      </w:r>
      <w:r>
        <w:rPr>
          <w:rFonts w:ascii="Times New Roman"/>
          <w:b w:val="false"/>
          <w:i w:val="false"/>
          <w:color w:val="ff0000"/>
          <w:sz w:val="28"/>
        </w:rPr>
        <w:t xml:space="preserve">;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Стандартты үлгілер</w:t>
      </w:r>
    </w:p>
    <w:bookmarkStart w:name="z209" w:id="38"/>
    <w:p>
      <w:pPr>
        <w:spacing w:after="0"/>
        <w:ind w:left="0"/>
        <w:jc w:val="both"/>
      </w:pPr>
      <w:r>
        <w:rPr>
          <w:rFonts w:ascii="Times New Roman"/>
          <w:b w:val="false"/>
          <w:i w:val="false"/>
          <w:color w:val="000000"/>
          <w:sz w:val="28"/>
        </w:rPr>
        <w:t>
      1. Стандартты үлгілер Қазақстан Республикасында қолдануға рұқсат етілген шама бірліктерінің мәндерінде көрсетілген заттар (материалдар) құрамының немесе қасиеттерінің сипаттамаларын жаңғыртуға, сақтауға және беруге арналады.</w:t>
      </w:r>
    </w:p>
    <w:bookmarkEnd w:id="38"/>
    <w:p>
      <w:pPr>
        <w:spacing w:after="0"/>
        <w:ind w:left="0"/>
        <w:jc w:val="both"/>
      </w:pPr>
      <w:r>
        <w:rPr>
          <w:rFonts w:ascii="Times New Roman"/>
          <w:b w:val="false"/>
          <w:i w:val="false"/>
          <w:color w:val="000000"/>
          <w:sz w:val="28"/>
        </w:rPr>
        <w:t xml:space="preserve">
      Стандартты үлгілер өлшем құралдарын салыстырып тексеру, калибрлеу, градуирлеу, өлшемдерді орындау әдістемелерін бағалау, шығарылатын өнімнің сапасын бақылау үшін қолданылады. </w:t>
      </w:r>
    </w:p>
    <w:bookmarkStart w:name="z210" w:id="3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стандартты үлгілер типін бекітуге және өлшем бірлігін қамтамасыз ету мемлекеттік жүйесінің тізілімінде тіркеуге жатады.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Өлшем құралдарын калибрлеу әдістемелері</w:t>
      </w:r>
    </w:p>
    <w:bookmarkStart w:name="z212" w:id="40"/>
    <w:p>
      <w:pPr>
        <w:spacing w:after="0"/>
        <w:ind w:left="0"/>
        <w:jc w:val="both"/>
      </w:pPr>
      <w:r>
        <w:rPr>
          <w:rFonts w:ascii="Times New Roman"/>
          <w:b w:val="false"/>
          <w:i w:val="false"/>
          <w:color w:val="000000"/>
          <w:sz w:val="28"/>
        </w:rPr>
        <w:t>
      1. Өлшем құралдарын калибрлеу әдістемелері шама бірліктері эталондарының және өлшем құралдарының метрологиялық сипаттамаларының шынайы мәндерін белгілеу жөніндегі операцияларды жүргізу үшін пайдаланылады.</w:t>
      </w:r>
    </w:p>
    <w:bookmarkEnd w:id="40"/>
    <w:bookmarkStart w:name="z213" w:id="41"/>
    <w:p>
      <w:pPr>
        <w:spacing w:after="0"/>
        <w:ind w:left="0"/>
        <w:jc w:val="both"/>
      </w:pPr>
      <w:r>
        <w:rPr>
          <w:rFonts w:ascii="Times New Roman"/>
          <w:b w:val="false"/>
          <w:i w:val="false"/>
          <w:color w:val="000000"/>
          <w:sz w:val="28"/>
        </w:rPr>
        <w:t>
      2. Өлшем құралдарын калибрлеу әдістемелерін шама бірліктерінің эталондарын және өлшем құралдарын калибрлеуді орындайтын заңды тұлғалар, оларды жасаушылар, иелері және (немесе) пайдаланушылар әзірлейді және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11-3-баппен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Өлшемдердi орындау әдiстемелерi</w:t>
      </w:r>
    </w:p>
    <w:p>
      <w:pPr>
        <w:spacing w:after="0"/>
        <w:ind w:left="0"/>
        <w:jc w:val="both"/>
      </w:pPr>
      <w:r>
        <w:rPr>
          <w:rFonts w:ascii="Times New Roman"/>
          <w:b w:val="false"/>
          <w:i w:val="false"/>
          <w:color w:val="000000"/>
          <w:sz w:val="28"/>
        </w:rPr>
        <w:t xml:space="preserve">
      Өлшемдерді орындау әдiстемелерi осы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олардың параметрлерін белгіленген дәлдікпен бағалау мақсатында, сондай-ақ есепке алу операцияларын жүргізу үшін зерттеу объектілерін сынау кезінде қолданылады.</w:t>
      </w:r>
    </w:p>
    <w:p>
      <w:pPr>
        <w:spacing w:after="0"/>
        <w:ind w:left="0"/>
        <w:jc w:val="both"/>
      </w:pPr>
      <w:r>
        <w:rPr>
          <w:rFonts w:ascii="Times New Roman"/>
          <w:b w:val="false"/>
          <w:i w:val="false"/>
          <w:color w:val="000000"/>
          <w:sz w:val="28"/>
        </w:rPr>
        <w:t>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өлшемдерді орындау әдістемелері метрологиялық аттестаттауға және өлшем бірлігін қамтамасыз ету мемлекеттік жүйесінің тізілімінде тіркеуге жатады.</w:t>
      </w:r>
    </w:p>
    <w:p>
      <w:pPr>
        <w:spacing w:after="0"/>
        <w:ind w:left="0"/>
        <w:jc w:val="both"/>
      </w:pPr>
      <w:r>
        <w:rPr>
          <w:rFonts w:ascii="Times New Roman"/>
          <w:b w:val="false"/>
          <w:i w:val="false"/>
          <w:color w:val="000000"/>
          <w:sz w:val="28"/>
        </w:rPr>
        <w:t>
      Еуразиялық экономикалық одақтың техникалық регламенттеріне стандарттар тізбесіне енгізілген өлшемдерді орындау әдістемелері метрологиялық аттестаттауға және өлшем бірлігін қамтамасыз етудің мемлекеттік жүйесінің тізілімінде тіркеуге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42"/>
    <w:p>
      <w:pPr>
        <w:spacing w:after="0"/>
        <w:ind w:left="0"/>
        <w:jc w:val="left"/>
      </w:pPr>
      <w:r>
        <w:rPr>
          <w:rFonts w:ascii="Times New Roman"/>
          <w:b/>
          <w:i w:val="false"/>
          <w:color w:val="000000"/>
        </w:rPr>
        <w:t xml:space="preserve"> 3-тарау. Метрологиялық қызмет</w:t>
      </w:r>
    </w:p>
    <w:bookmarkEnd w:id="42"/>
    <w:p>
      <w:pPr>
        <w:spacing w:after="0"/>
        <w:ind w:left="0"/>
        <w:jc w:val="both"/>
      </w:pPr>
      <w:r>
        <w:rPr>
          <w:rFonts w:ascii="Times New Roman"/>
          <w:b w:val="false"/>
          <w:i w:val="false"/>
          <w:color w:val="ff0000"/>
          <w:sz w:val="28"/>
        </w:rPr>
        <w:t xml:space="preserve">
      Ескерту. 3-тарау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2" w:id="43"/>
    <w:p>
      <w:pPr>
        <w:spacing w:after="0"/>
        <w:ind w:left="0"/>
        <w:jc w:val="left"/>
      </w:pPr>
      <w:r>
        <w:rPr>
          <w:rFonts w:ascii="Times New Roman"/>
          <w:b/>
          <w:i w:val="false"/>
          <w:color w:val="000000"/>
        </w:rPr>
        <w:t xml:space="preserve"> 4-тарау. Өлшем құралдарының типін бекіту, оларды метрологиялық аттестаттау, салыстырып тексеру, калибрлеу және метрологиялық сараптама</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17-бап. Өлшем құралдарының түрiн бекiту және оларды метрологиялық аттестаттау </w:t>
      </w:r>
    </w:p>
    <w:bookmarkStart w:name="z214" w:id="4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айналымға шығарылу алдында типін бекітуге жатады.</w:t>
      </w:r>
    </w:p>
    <w:bookmarkEnd w:id="44"/>
    <w:p>
      <w:pPr>
        <w:spacing w:after="0"/>
        <w:ind w:left="0"/>
        <w:jc w:val="both"/>
      </w:pPr>
      <w:r>
        <w:rPr>
          <w:rFonts w:ascii="Times New Roman"/>
          <w:b w:val="false"/>
          <w:i w:val="false"/>
          <w:color w:val="000000"/>
          <w:sz w:val="28"/>
        </w:rPr>
        <w:t>
      Уәкілетті орган өлшем құралдарының типін бекіту туралы шешімді өлшем құралдарының типін бекіту мақсаттарына арналған сынақтардың оң нәтижелері негізінде қабылдайды және ол өлшем құралдарының типін бекіту туралы белгіленген үлгідегі сертификатпен куәландырылады, оның қолданылу мерзімі берілген кезде белгіленеді.</w:t>
      </w:r>
    </w:p>
    <w:bookmarkStart w:name="z110" w:id="45"/>
    <w:p>
      <w:pPr>
        <w:spacing w:after="0"/>
        <w:ind w:left="0"/>
        <w:jc w:val="both"/>
      </w:pPr>
      <w:r>
        <w:rPr>
          <w:rFonts w:ascii="Times New Roman"/>
          <w:b w:val="false"/>
          <w:i w:val="false"/>
          <w:color w:val="000000"/>
          <w:sz w:val="28"/>
        </w:rPr>
        <w:t xml:space="preserve">
      2. Айналымға санаулы данада шығарылатын,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үшін метрологиялық аттестаттау жүргізуге рұқсат етіледі.</w:t>
      </w:r>
    </w:p>
    <w:bookmarkEnd w:id="45"/>
    <w:p>
      <w:pPr>
        <w:spacing w:after="0"/>
        <w:ind w:left="0"/>
        <w:jc w:val="both"/>
      </w:pPr>
      <w:r>
        <w:rPr>
          <w:rFonts w:ascii="Times New Roman"/>
          <w:b w:val="false"/>
          <w:i w:val="false"/>
          <w:color w:val="000000"/>
          <w:sz w:val="28"/>
        </w:rPr>
        <w:t>
      Өлшем құралдарын метрологиялық аттестаттау туралы шешім өлшем құралдарын метрологиялық аттестаттау туралы белгіленген үлгідегі сертификатпен куәландырылады, оның қолданылу мерзімі берілген кезде белгіленеді.</w:t>
      </w:r>
    </w:p>
    <w:bookmarkStart w:name="z111" w:id="46"/>
    <w:p>
      <w:pPr>
        <w:spacing w:after="0"/>
        <w:ind w:left="0"/>
        <w:jc w:val="both"/>
      </w:pPr>
      <w:r>
        <w:rPr>
          <w:rFonts w:ascii="Times New Roman"/>
          <w:b w:val="false"/>
          <w:i w:val="false"/>
          <w:color w:val="000000"/>
          <w:sz w:val="28"/>
        </w:rPr>
        <w:t xml:space="preserve">
      3. Өлшем құралдарының типін бекіту мақсатында сынақтарды және метрологиялық аттестаттауды мемлекеттік ғылыми метрологиялық орталық, оның ішінде үшінші елдердің сынақ зертханаларының материалдық-техникалық базасын пайдалана отырып жүргізеді. </w:t>
      </w:r>
    </w:p>
    <w:bookmarkEnd w:id="46"/>
    <w:p>
      <w:pPr>
        <w:spacing w:after="0"/>
        <w:ind w:left="0"/>
        <w:jc w:val="both"/>
      </w:pPr>
      <w:r>
        <w:rPr>
          <w:rFonts w:ascii="Times New Roman"/>
          <w:b w:val="false"/>
          <w:i w:val="false"/>
          <w:color w:val="000000"/>
          <w:sz w:val="28"/>
        </w:rPr>
        <w:t>
      Өлшем құралдарының бекітілген типі және метрологиялық аттестаттаудан өткен өлшем құралдары өлшем бірлігін қамтамасыз ету мемлекеттiк жүйесiнiң тiзiлiмiне енгiзiледi.</w:t>
      </w:r>
    </w:p>
    <w:bookmarkStart w:name="z225" w:id="47"/>
    <w:p>
      <w:pPr>
        <w:spacing w:after="0"/>
        <w:ind w:left="0"/>
        <w:jc w:val="both"/>
      </w:pPr>
      <w:r>
        <w:rPr>
          <w:rFonts w:ascii="Times New Roman"/>
          <w:b w:val="false"/>
          <w:i w:val="false"/>
          <w:color w:val="000000"/>
          <w:sz w:val="28"/>
        </w:rPr>
        <w:t>
      3-1. Өлшем құралдарын бастапқы салыстырып тексеру нәтижелері бойынша айналымға шығарылатын өлшем құралдарының тізбесіне енгізілген өлшем құралдары өлшем құралдарының типін бекіту және оларды метрологиялық аттестаттау мақсатында сынақтарға жатпайды.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13" w:id="48"/>
    <w:p>
      <w:pPr>
        <w:spacing w:after="0"/>
        <w:ind w:left="0"/>
        <w:jc w:val="both"/>
      </w:pPr>
      <w:r>
        <w:rPr>
          <w:rFonts w:ascii="Times New Roman"/>
          <w:b w:val="false"/>
          <w:i w:val="false"/>
          <w:color w:val="000000"/>
          <w:sz w:val="28"/>
        </w:rPr>
        <w:t>
      5. Өлшем құралдарының түрiн бекiту туралы ақпарат және бекiтiлген түрдiң күшiн жою туралы шешiм уәкiлеттi органның ресми басылымдарында жарияланады.</w:t>
      </w:r>
    </w:p>
    <w:bookmarkEnd w:id="48"/>
    <w:bookmarkStart w:name="z114" w:id="49"/>
    <w:p>
      <w:pPr>
        <w:spacing w:after="0"/>
        <w:ind w:left="0"/>
        <w:jc w:val="both"/>
      </w:pPr>
      <w:r>
        <w:rPr>
          <w:rFonts w:ascii="Times New Roman"/>
          <w:b w:val="false"/>
          <w:i w:val="false"/>
          <w:color w:val="000000"/>
          <w:sz w:val="28"/>
        </w:rPr>
        <w:t xml:space="preserve">
      6. Типін бекiту туралы сертификаттың қолданылу мерзiмi аяқталғаннан кейiн пайдаланудағы және сақтауда тұрған өлшем құралдары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 сақтала отырып, толық физикалық тозғанға дейiн қолданылады.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2004.06.09. N </w:t>
      </w:r>
      <w:r>
        <w:rPr>
          <w:rFonts w:ascii="Times New Roman"/>
          <w:b w:val="false"/>
          <w:i w:val="false"/>
          <w:color w:val="000000"/>
          <w:sz w:val="28"/>
        </w:rPr>
        <w:t xml:space="preserve">558 </w:t>
      </w:r>
      <w:r>
        <w:rPr>
          <w:rFonts w:ascii="Times New Roman"/>
          <w:b w:val="false"/>
          <w:i w:val="false"/>
          <w:color w:val="ff0000"/>
          <w:sz w:val="28"/>
        </w:rPr>
        <w:t xml:space="preserve">Заңымен; өзгерістер енгізілді - ҚР 2006.12.29. N </w:t>
      </w:r>
      <w:r>
        <w:rPr>
          <w:rFonts w:ascii="Times New Roman"/>
          <w:b w:val="false"/>
          <w:i w:val="false"/>
          <w:color w:val="000000"/>
          <w:sz w:val="28"/>
        </w:rPr>
        <w:t xml:space="preserve">209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2008.07.05. </w:t>
      </w:r>
      <w:r>
        <w:rPr>
          <w:rFonts w:ascii="Times New Roman"/>
          <w:b w:val="false"/>
          <w:i w:val="false"/>
          <w:color w:val="000000"/>
          <w:sz w:val="28"/>
        </w:rPr>
        <w:t xml:space="preserve">N 62-IV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Өлшем бiрлiгiн қамтамасыз ету саласындағы аккредиттеу</w:t>
      </w:r>
    </w:p>
    <w:bookmarkStart w:name="z133" w:id="50"/>
    <w:p>
      <w:pPr>
        <w:spacing w:after="0"/>
        <w:ind w:left="0"/>
        <w:jc w:val="both"/>
      </w:pPr>
      <w:r>
        <w:rPr>
          <w:rFonts w:ascii="Times New Roman"/>
          <w:b w:val="false"/>
          <w:i w:val="false"/>
          <w:color w:val="000000"/>
          <w:sz w:val="28"/>
        </w:rPr>
        <w:t xml:space="preserve">
      Өлшем құралдарын салыстырып тексеру, калибрлеу құқығына аккредиттеу, өлшемдерді орындау әдiстемелерiн метрологиялық аттестаттау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тәртiппен жүзеге асырылады.</w:t>
      </w:r>
    </w:p>
    <w:bookmarkEnd w:id="50"/>
    <w:bookmarkStart w:name="z223" w:id="51"/>
    <w:p>
      <w:pPr>
        <w:spacing w:after="0"/>
        <w:ind w:left="0"/>
        <w:jc w:val="both"/>
      </w:pPr>
      <w:r>
        <w:rPr>
          <w:rFonts w:ascii="Times New Roman"/>
          <w:b w:val="false"/>
          <w:i w:val="false"/>
          <w:color w:val="000000"/>
          <w:sz w:val="28"/>
        </w:rPr>
        <w:t>
      Өлшем құралдарын салыстырып тексеру құқығына аккредиттеу және өлшемдерді орындау әдiстемелерiн метрологиялық аттестаттау міндетті болып табылады.</w:t>
      </w:r>
    </w:p>
    <w:bookmarkEnd w:id="51"/>
    <w:bookmarkStart w:name="z224" w:id="52"/>
    <w:p>
      <w:pPr>
        <w:spacing w:after="0"/>
        <w:ind w:left="0"/>
        <w:jc w:val="both"/>
      </w:pPr>
      <w:r>
        <w:rPr>
          <w:rFonts w:ascii="Times New Roman"/>
          <w:b w:val="false"/>
          <w:i w:val="false"/>
          <w:color w:val="000000"/>
          <w:sz w:val="28"/>
        </w:rPr>
        <w:t>
      Өлшем құралдарын калибрлеу құқығына аккредиттеу ерікті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Өлшем құралдарын салыстырып тексеру</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айналымға шығарылу алдында олардың типі бекітілгеннен кейін немесе метрологиялық аттестаттаудан және өлшем бірлігін қамтамасыз ету мемлекеттік жүйесінің тізілімінде тіркелгеннен кейін, жөндеуден кейін пайдаланылу кезеңінде салыстырылып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18" w:id="53"/>
    <w:p>
      <w:pPr>
        <w:spacing w:after="0"/>
        <w:ind w:left="0"/>
        <w:jc w:val="both"/>
      </w:pPr>
      <w:r>
        <w:rPr>
          <w:rFonts w:ascii="Times New Roman"/>
          <w:b w:val="false"/>
          <w:i w:val="false"/>
          <w:color w:val="000000"/>
          <w:sz w:val="28"/>
        </w:rPr>
        <w:t>
      4. Өлшем құралдарын салыстырып тексеруге аккредиттелген заңды тұлғалар мемлекеттік құпияларды және заңмен қорғалатын өзге де құпияны құрайтын жағдайларды қоспағанда, салыстырып тексерiлетiн өлшем құралдары туралы деректердi электрондық есепке алуды және уәкiлеттi орган айқындаған тәртiппен оларды мемлекеттік ғылыми метрологиялық орталыққа берудi жүзеге асыруға тиiс.</w:t>
      </w:r>
    </w:p>
    <w:bookmarkEnd w:id="53"/>
    <w:bookmarkStart w:name="z119" w:id="54"/>
    <w:p>
      <w:pPr>
        <w:spacing w:after="0"/>
        <w:ind w:left="0"/>
        <w:jc w:val="both"/>
      </w:pPr>
      <w:r>
        <w:rPr>
          <w:rFonts w:ascii="Times New Roman"/>
          <w:b w:val="false"/>
          <w:i w:val="false"/>
          <w:color w:val="000000"/>
          <w:sz w:val="28"/>
        </w:rPr>
        <w:t>
      5. Өлшем құралдарын салыстырып тексеруді аккредиттелген заңды тұлғалардың аккредиттелген салыстырып тексерушiлерi өлшем құралдарын салыстырып тексеру әдiстемесiне сәйкес жүзеге асырады. Салыстырып тексерушiлердi аттестаттау уәкiлеттi орган айқындайтын тәртіппен бес жылда бір рет жүзеге асырылады.</w:t>
      </w:r>
    </w:p>
    <w:bookmarkEnd w:id="54"/>
    <w:bookmarkStart w:name="z120" w:id="55"/>
    <w:p>
      <w:pPr>
        <w:spacing w:after="0"/>
        <w:ind w:left="0"/>
        <w:jc w:val="both"/>
      </w:pPr>
      <w:r>
        <w:rPr>
          <w:rFonts w:ascii="Times New Roman"/>
          <w:b w:val="false"/>
          <w:i w:val="false"/>
          <w:color w:val="000000"/>
          <w:sz w:val="28"/>
        </w:rPr>
        <w:t>
      6. Өлшем құралдарын салыстырып тексерудiң оң нәтижелерi өлшем құралдарын салыстырып тексеру әдістемесінде белгіленген талаптарға сәйкес салыстырып тексеру таңбасының бедерімен және салыстырып тексеру туралы сертификатпен куәландырылады.</w:t>
      </w:r>
    </w:p>
    <w:bookmarkEnd w:id="55"/>
    <w:bookmarkStart w:name="z121" w:id="56"/>
    <w:p>
      <w:pPr>
        <w:spacing w:after="0"/>
        <w:ind w:left="0"/>
        <w:jc w:val="both"/>
      </w:pPr>
      <w:r>
        <w:rPr>
          <w:rFonts w:ascii="Times New Roman"/>
          <w:b w:val="false"/>
          <w:i w:val="false"/>
          <w:color w:val="000000"/>
          <w:sz w:val="28"/>
        </w:rPr>
        <w:t>
      7. Физикалық шамалардың өзгерiстерiн олардың мәндерiн нормаланған дәлдiкпен шамалар бiрлiктерiнде бағалаусыз байқау үшiн қолданылатын өлшем құралдары салыстырып тексеруге жатпайды.</w:t>
      </w:r>
    </w:p>
    <w:bookmarkEnd w:id="56"/>
    <w:p>
      <w:pPr>
        <w:spacing w:after="0"/>
        <w:ind w:left="0"/>
        <w:jc w:val="both"/>
      </w:pPr>
      <w:r>
        <w:rPr>
          <w:rFonts w:ascii="Times New Roman"/>
          <w:b w:val="false"/>
          <w:i w:val="false"/>
          <w:color w:val="000000"/>
          <w:sz w:val="28"/>
        </w:rPr>
        <w:t>
      Мұндай техникалық құралдардың жарамдылығын бақылауды оларды пайдаланушылар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2004.06.09. N 558, өзгерістер енгізілді - 2008.07.05. </w:t>
      </w:r>
      <w:r>
        <w:rPr>
          <w:rFonts w:ascii="Times New Roman"/>
          <w:b w:val="false"/>
          <w:i w:val="false"/>
          <w:color w:val="000000"/>
          <w:sz w:val="28"/>
        </w:rPr>
        <w:t xml:space="preserve">N 62-IV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Шама бірліктерінің эталондарын және өлшем құралдарын калибрлеу</w:t>
      </w:r>
    </w:p>
    <w:p>
      <w:pPr>
        <w:spacing w:after="0"/>
        <w:ind w:left="0"/>
        <w:jc w:val="both"/>
      </w:pPr>
      <w:r>
        <w:rPr>
          <w:rFonts w:ascii="Times New Roman"/>
          <w:b w:val="false"/>
          <w:i w:val="false"/>
          <w:color w:val="000000"/>
          <w:sz w:val="28"/>
        </w:rPr>
        <w:t>
      Шама бірліктерінің мемлекеттік эталондарына және шама бірліктерінің эталондарына калибрлеу жүргізіледі.</w:t>
      </w:r>
    </w:p>
    <w:p>
      <w:pPr>
        <w:spacing w:after="0"/>
        <w:ind w:left="0"/>
        <w:jc w:val="both"/>
      </w:pPr>
      <w:r>
        <w:rPr>
          <w:rFonts w:ascii="Times New Roman"/>
          <w:b w:val="false"/>
          <w:i w:val="false"/>
          <w:color w:val="000000"/>
          <w:sz w:val="28"/>
        </w:rPr>
        <w:t>
      Типі бекітуге және салыстырып тексеруге жатпайтын өлшем құралдарына ерікті түрде калибрлеу жүргізілуі мүмкін.</w:t>
      </w:r>
    </w:p>
    <w:p>
      <w:pPr>
        <w:spacing w:after="0"/>
        <w:ind w:left="0"/>
        <w:jc w:val="both"/>
      </w:pPr>
      <w:r>
        <w:rPr>
          <w:rFonts w:ascii="Times New Roman"/>
          <w:b w:val="false"/>
          <w:i w:val="false"/>
          <w:color w:val="000000"/>
          <w:sz w:val="28"/>
        </w:rPr>
        <w:t>
      Мемлекеттік реттеуге жататын өлшем тізбелерінде және нормативтік құқықтық актілерде белгіленген метрологиялық талаптар өлшемдер кезінде қолданылатындарды қоспағанда, аккредиттеу субъектілері қолданатын өлшем құралдары калибрлеуге жатады.</w:t>
      </w:r>
    </w:p>
    <w:p>
      <w:pPr>
        <w:spacing w:after="0"/>
        <w:ind w:left="0"/>
        <w:jc w:val="both"/>
      </w:pPr>
      <w:r>
        <w:rPr>
          <w:rFonts w:ascii="Times New Roman"/>
          <w:b w:val="false"/>
          <w:i w:val="false"/>
          <w:color w:val="000000"/>
          <w:sz w:val="28"/>
        </w:rPr>
        <w:t>
      Өлшем құралдарын калибрлеу осы өлшем құралдарын жасаушы, иесі немесе пайдаланушы айқындайтын тәртіппен орындалады.</w:t>
      </w:r>
    </w:p>
    <w:p>
      <w:pPr>
        <w:spacing w:after="0"/>
        <w:ind w:left="0"/>
        <w:jc w:val="both"/>
      </w:pPr>
      <w:r>
        <w:rPr>
          <w:rFonts w:ascii="Times New Roman"/>
          <w:b w:val="false"/>
          <w:i w:val="false"/>
          <w:color w:val="000000"/>
          <w:sz w:val="28"/>
        </w:rPr>
        <w:t>
      Шама бірліктерінің эталондарын және өлшем құралдарын калибрлеу нәтижелері өлшем құралына басылатын калибрлеу белгісімен және (немесе) калибрлеу туралы сертификатпен куәландырылады. Калибрлеу туралы сертификатта өлшемдердің метрологиялық сипаттамаларының шынайы мәндерi, метрологиялық бақылап тексерілуі, өлшем белгісіздігі және белгілі бір метрологиялық сипаттамаларға сәйкестігі туралы мәлімдеме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7" w:id="57"/>
    <w:p>
      <w:pPr>
        <w:spacing w:after="0"/>
        <w:ind w:left="0"/>
        <w:jc w:val="left"/>
      </w:pPr>
      <w:r>
        <w:rPr>
          <w:rFonts w:ascii="Times New Roman"/>
          <w:b/>
          <w:i w:val="false"/>
          <w:color w:val="000000"/>
        </w:rPr>
        <w:t xml:space="preserve"> 5-тарау. Мемлекеттік метрологиялық бақылау</w:t>
      </w:r>
    </w:p>
    <w:bookmarkEnd w:id="57"/>
    <w:p>
      <w:pPr>
        <w:spacing w:after="0"/>
        <w:ind w:left="0"/>
        <w:jc w:val="both"/>
      </w:pPr>
      <w:r>
        <w:rPr>
          <w:rFonts w:ascii="Times New Roman"/>
          <w:b/>
          <w:i w:val="false"/>
          <w:color w:val="000000"/>
          <w:sz w:val="28"/>
        </w:rPr>
        <w:t>20-1-бап. Метрологиялық сараптама</w:t>
      </w:r>
    </w:p>
    <w:bookmarkStart w:name="z215" w:id="58"/>
    <w:p>
      <w:pPr>
        <w:spacing w:after="0"/>
        <w:ind w:left="0"/>
        <w:jc w:val="both"/>
      </w:pPr>
      <w:r>
        <w:rPr>
          <w:rFonts w:ascii="Times New Roman"/>
          <w:b w:val="false"/>
          <w:i w:val="false"/>
          <w:color w:val="000000"/>
          <w:sz w:val="28"/>
        </w:rPr>
        <w:t>
      1. Өлшемдерге, өлшем құралдарына, оның ішінде нормативтік құқықтық актілердің, техникалық регламенттердің, мемлекетаралық және ұлттық стандарттардың (сәйкестік дәрежесі бірдей халықаралық және өңірлік стандарттар негізінде әзірленетін стандарттарды қоспағанда) жобаларындағы стандартты үлгілерге қойылатын талаптар мемлекеттік ғылыми метрологиялық орталық жүргізетін міндетті метрологиялық сараптамаға жатады.</w:t>
      </w:r>
    </w:p>
    <w:bookmarkEnd w:id="58"/>
    <w:bookmarkStart w:name="z216" w:id="59"/>
    <w:p>
      <w:pPr>
        <w:spacing w:after="0"/>
        <w:ind w:left="0"/>
        <w:jc w:val="both"/>
      </w:pPr>
      <w:r>
        <w:rPr>
          <w:rFonts w:ascii="Times New Roman"/>
          <w:b w:val="false"/>
          <w:i w:val="false"/>
          <w:color w:val="000000"/>
          <w:sz w:val="28"/>
        </w:rPr>
        <w:t>
      2. Өлшемдерге, өлшем құралдарына, оның ішінде қолданыстағы нормативтік құқықтық актілердегі және техникалық регламенттердегі стандартты үлгілерге қойылатын талаптар мемлекеттік ғылыми метрологиялық орталық жүргізетін міндетті метрологиялық сараптамаға жатады.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Мемлекеттiк метрологиялық бақылаудың мақсаты</w:t>
      </w:r>
    </w:p>
    <w:p>
      <w:pPr>
        <w:spacing w:after="0"/>
        <w:ind w:left="0"/>
        <w:jc w:val="both"/>
      </w:pPr>
      <w:r>
        <w:rPr>
          <w:rFonts w:ascii="Times New Roman"/>
          <w:b w:val="false"/>
          <w:i w:val="false"/>
          <w:color w:val="000000"/>
          <w:sz w:val="28"/>
        </w:rPr>
        <w:t>
      Уәкiлеттi орган және оның аумақтық бөлiмшелерi мемлекеттiк метрологиялық бақылауды Қазақстан Республикасының өлшем бірлігін қамтамасыз ету туралы заңнамасының талаптарын жеке және заңды тұлғалардың сақтауын қамтамасыз ету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Мемлекеттiк метрологиялық бақылау объектiлерi </w:t>
      </w:r>
    </w:p>
    <w:bookmarkStart w:name="z217" w:id="60"/>
    <w:p>
      <w:pPr>
        <w:spacing w:after="0"/>
        <w:ind w:left="0"/>
        <w:jc w:val="both"/>
      </w:pPr>
      <w:r>
        <w:rPr>
          <w:rFonts w:ascii="Times New Roman"/>
          <w:b w:val="false"/>
          <w:i w:val="false"/>
          <w:color w:val="000000"/>
          <w:sz w:val="28"/>
        </w:rPr>
        <w:t xml:space="preserve">
      1. Мыналар мемлекеттiк метрологиялық бақылау объектiлерi болып табылады: </w:t>
      </w:r>
    </w:p>
    <w:bookmarkEnd w:id="60"/>
    <w:p>
      <w:pPr>
        <w:spacing w:after="0"/>
        <w:ind w:left="0"/>
        <w:jc w:val="both"/>
      </w:pPr>
      <w:r>
        <w:rPr>
          <w:rFonts w:ascii="Times New Roman"/>
          <w:b w:val="false"/>
          <w:i w:val="false"/>
          <w:color w:val="000000"/>
          <w:sz w:val="28"/>
        </w:rPr>
        <w:t>
      1) шама бірліктерінің мемлекеттік эталондары;</w:t>
      </w:r>
    </w:p>
    <w:p>
      <w:pPr>
        <w:spacing w:after="0"/>
        <w:ind w:left="0"/>
        <w:jc w:val="both"/>
      </w:pPr>
      <w:r>
        <w:rPr>
          <w:rFonts w:ascii="Times New Roman"/>
          <w:b w:val="false"/>
          <w:i w:val="false"/>
          <w:color w:val="000000"/>
          <w:sz w:val="28"/>
        </w:rPr>
        <w:t>
      2) шама бірліктерінің эталондары мен өлшем құралдары;</w:t>
      </w:r>
    </w:p>
    <w:p>
      <w:pPr>
        <w:spacing w:after="0"/>
        <w:ind w:left="0"/>
        <w:jc w:val="both"/>
      </w:pPr>
      <w:r>
        <w:rPr>
          <w:rFonts w:ascii="Times New Roman"/>
          <w:b w:val="false"/>
          <w:i w:val="false"/>
          <w:color w:val="000000"/>
          <w:sz w:val="28"/>
        </w:rPr>
        <w:t>
      3) стандартты үлгілер;</w:t>
      </w:r>
    </w:p>
    <w:p>
      <w:pPr>
        <w:spacing w:after="0"/>
        <w:ind w:left="0"/>
        <w:jc w:val="both"/>
      </w:pPr>
      <w:r>
        <w:rPr>
          <w:rFonts w:ascii="Times New Roman"/>
          <w:b w:val="false"/>
          <w:i w:val="false"/>
          <w:color w:val="000000"/>
          <w:sz w:val="28"/>
        </w:rPr>
        <w:t>
      4) нормативтік құқықтық актілер, техникалық регламенттер;</w:t>
      </w:r>
    </w:p>
    <w:p>
      <w:pPr>
        <w:spacing w:after="0"/>
        <w:ind w:left="0"/>
        <w:jc w:val="both"/>
      </w:pPr>
      <w:r>
        <w:rPr>
          <w:rFonts w:ascii="Times New Roman"/>
          <w:b w:val="false"/>
          <w:i w:val="false"/>
          <w:color w:val="000000"/>
          <w:sz w:val="28"/>
        </w:rPr>
        <w:t>
      5) өлшемдерді орындау әдістемелері және өлшем құралдарын салыстырып тексеру әдістемелері;</w:t>
      </w:r>
    </w:p>
    <w:p>
      <w:pPr>
        <w:spacing w:after="0"/>
        <w:ind w:left="0"/>
        <w:jc w:val="both"/>
      </w:pPr>
      <w:r>
        <w:rPr>
          <w:rFonts w:ascii="Times New Roman"/>
          <w:b w:val="false"/>
          <w:i w:val="false"/>
          <w:color w:val="000000"/>
          <w:sz w:val="28"/>
        </w:rPr>
        <w:t xml:space="preserve">
      6) сауда операцияларын жасау кезінде иеліктен шығарылатын өнімнің саны; </w:t>
      </w:r>
    </w:p>
    <w:p>
      <w:pPr>
        <w:spacing w:after="0"/>
        <w:ind w:left="0"/>
        <w:jc w:val="both"/>
      </w:pPr>
      <w:r>
        <w:rPr>
          <w:rFonts w:ascii="Times New Roman"/>
          <w:b w:val="false"/>
          <w:i w:val="false"/>
          <w:color w:val="000000"/>
          <w:sz w:val="28"/>
        </w:rPr>
        <w:t>
      7) кез келген түрдегі қаптамаларда өлшеніп-оралған өнімді өткізу кезінде оның саны.</w:t>
      </w:r>
    </w:p>
    <w:bookmarkStart w:name="z218" w:id="61"/>
    <w:p>
      <w:pPr>
        <w:spacing w:after="0"/>
        <w:ind w:left="0"/>
        <w:jc w:val="both"/>
      </w:pPr>
      <w:r>
        <w:rPr>
          <w:rFonts w:ascii="Times New Roman"/>
          <w:b w:val="false"/>
          <w:i w:val="false"/>
          <w:color w:val="000000"/>
          <w:sz w:val="28"/>
        </w:rPr>
        <w:t>
      2. Мемлекеттік метрологиялық бақылау осы баптың 1-тармағында көрсетілген,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объектілерге қолданылады.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метрологиялық бақылау саласы</w:t>
      </w:r>
    </w:p>
    <w:p>
      <w:pPr>
        <w:spacing w:after="0"/>
        <w:ind w:left="0"/>
        <w:jc w:val="both"/>
      </w:pPr>
      <w:r>
        <w:rPr>
          <w:rFonts w:ascii="Times New Roman"/>
          <w:b w:val="false"/>
          <w:i w:val="false"/>
          <w:color w:val="ff0000"/>
          <w:sz w:val="28"/>
        </w:rPr>
        <w:t xml:space="preserve">
      Ескерту. 23-бап алып тасталды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24-бап. Мемлекеттік метрологиялық бақылау</w:t>
      </w:r>
    </w:p>
    <w:p>
      <w:pPr>
        <w:spacing w:after="0"/>
        <w:ind w:left="0"/>
        <w:jc w:val="left"/>
      </w:pPr>
    </w:p>
    <w:p>
      <w:pPr>
        <w:spacing w:after="0"/>
        <w:ind w:left="0"/>
        <w:jc w:val="both"/>
      </w:pPr>
      <w:r>
        <w:rPr>
          <w:rFonts w:ascii="Times New Roman"/>
          <w:b w:val="false"/>
          <w:i w:val="false"/>
          <w:color w:val="000000"/>
          <w:sz w:val="28"/>
        </w:rPr>
        <w:t>
      1. Осы Заңның 22-бабының 1-тармағында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оған әкімшілік жүктемені төмендету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оның ішінде:</w:t>
      </w:r>
    </w:p>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мен өзге де ұйымдар берген;</w:t>
      </w:r>
    </w:p>
    <w:p>
      <w:pPr>
        <w:spacing w:after="0"/>
        <w:ind w:left="0"/>
        <w:jc w:val="both"/>
      </w:pPr>
      <w:r>
        <w:rPr>
          <w:rFonts w:ascii="Times New Roman"/>
          <w:b w:val="false"/>
          <w:i w:val="false"/>
          <w:color w:val="000000"/>
          <w:sz w:val="28"/>
        </w:rPr>
        <w:t>
      2) ақпараттық жүйелерден алынған;</w:t>
      </w:r>
    </w:p>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қорытындылары бойынша бақылау субъектісіне (объектісіне) бұзушылықтарды жою тәсілі міндетті түрде түсіндіріле отырып, әкімшілік құқық бұзушылық туралы іс қозғалмай, анықталған бұзушылықтарды бұзушылықтар анықталған күннен бастап бес жұмыс күнінен кешіктірілмейтін мерзімде жою туралы ұсыным (бұдан әрі – ұсыным) жасалады.</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жөнелту мен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бақылау субъектісіне мынадай жағдайларда:</w:t>
      </w:r>
    </w:p>
    <w:p>
      <w:pPr>
        <w:spacing w:after="0"/>
        <w:ind w:left="0"/>
        <w:jc w:val="both"/>
      </w:pPr>
      <w:r>
        <w:rPr>
          <w:rFonts w:ascii="Times New Roman"/>
          <w:b w:val="false"/>
          <w:i w:val="false"/>
          <w:color w:val="000000"/>
          <w:sz w:val="28"/>
        </w:rPr>
        <w:t>
      1) қолма-қол – алғаны туралы ұсынымға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ұсыным ол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жүргізудің жиілігі – ай сайын 25-інен кешіктірілмей, айына бір реттен артық емес.</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бармай профилактикалық бақылауды тіркеудің арнайы журналында есепке алынуға жатады, ол нөмірленген, тігілген және уәкілетті орган ведомствосы аумақтық бөлімшесінің мөрімен бекемделген болуға тиіс.</w:t>
      </w:r>
    </w:p>
    <w:bookmarkStart w:name="z228" w:id="6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объектілерге мемлекеттік метрологиялық бақылау:</w:t>
      </w:r>
    </w:p>
    <w:bookmarkEnd w:id="62"/>
    <w:p>
      <w:pPr>
        <w:spacing w:after="0"/>
        <w:ind w:left="0"/>
        <w:jc w:val="both"/>
      </w:pPr>
      <w:r>
        <w:rPr>
          <w:rFonts w:ascii="Times New Roman"/>
          <w:b w:val="false"/>
          <w:i w:val="false"/>
          <w:color w:val="000000"/>
          <w:sz w:val="28"/>
        </w:rPr>
        <w:t>
      1) мемлекеттік реттеуге жататын өлшемдер тізбелерінде және нормативтік құқықтық актілерде белгіленген метрологиялық талаптардың іс жүзінде орындалуын айқындау үшін;</w:t>
      </w:r>
    </w:p>
    <w:p>
      <w:pPr>
        <w:spacing w:after="0"/>
        <w:ind w:left="0"/>
        <w:jc w:val="both"/>
      </w:pPr>
      <w:r>
        <w:rPr>
          <w:rFonts w:ascii="Times New Roman"/>
          <w:b w:val="false"/>
          <w:i w:val="false"/>
          <w:color w:val="000000"/>
          <w:sz w:val="28"/>
        </w:rPr>
        <w:t>
      2) иеліктен шығарылатын өнімнің массасын, көлемін, шығысын немесе санын сипаттайтын басқа да шамаларды айқындаудың дұрыстығын тексеру мақсатында;</w:t>
      </w:r>
    </w:p>
    <w:p>
      <w:pPr>
        <w:spacing w:after="0"/>
        <w:ind w:left="0"/>
        <w:jc w:val="both"/>
      </w:pPr>
      <w:r>
        <w:rPr>
          <w:rFonts w:ascii="Times New Roman"/>
          <w:b w:val="false"/>
          <w:i w:val="false"/>
          <w:color w:val="000000"/>
          <w:sz w:val="28"/>
        </w:rPr>
        <w:t>
      3) қаптамадағы өнім санының қаптамада белгіленген шамаға сәйкестігін тексеру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Өлшем құралдарының шығарылуын, пайдалануға берілуін, жай-күйiн және қолданылуын, өлшемдердi орындау әдiстемелерiнiң қолданылуын, шама бiрлiктерiнiң эталондарын, метрологиялық қағидалар мен нормалардың сақталуын мемлекеттiк метрологиялық бақылау</w:t>
      </w:r>
    </w:p>
    <w:p>
      <w:pPr>
        <w:spacing w:after="0"/>
        <w:ind w:left="0"/>
        <w:jc w:val="both"/>
      </w:pPr>
      <w:r>
        <w:rPr>
          <w:rFonts w:ascii="Times New Roman"/>
          <w:b w:val="false"/>
          <w:i w:val="false"/>
          <w:color w:val="ff0000"/>
          <w:sz w:val="28"/>
        </w:rPr>
        <w:t xml:space="preserve">
      Ескерту. 25-бап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26-бап. Сауда операцияларын жасау кезiнде иелiктен шығарылатын тауарлардың санын мемлекеттiк метрологиялық бақылау </w:t>
      </w:r>
    </w:p>
    <w:p>
      <w:pPr>
        <w:spacing w:after="0"/>
        <w:ind w:left="0"/>
        <w:jc w:val="both"/>
      </w:pPr>
      <w:r>
        <w:rPr>
          <w:rFonts w:ascii="Times New Roman"/>
          <w:b w:val="false"/>
          <w:i w:val="false"/>
          <w:color w:val="ff0000"/>
          <w:sz w:val="28"/>
        </w:rPr>
        <w:t xml:space="preserve">
      Ескерту. 26-бап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27-бап. Кез келген түрдегi бума тауарларды ашу, сату және импорттан алу кезiнде олардың санын мемлекеттiк метрологиялық бақылау </w:t>
      </w:r>
    </w:p>
    <w:p>
      <w:pPr>
        <w:spacing w:after="0"/>
        <w:ind w:left="0"/>
        <w:jc w:val="both"/>
      </w:pPr>
      <w:r>
        <w:rPr>
          <w:rFonts w:ascii="Times New Roman"/>
          <w:b w:val="false"/>
          <w:i w:val="false"/>
          <w:color w:val="ff0000"/>
          <w:sz w:val="28"/>
        </w:rPr>
        <w:t xml:space="preserve">
      Ескерту. 27-бап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28-бап. Мемлекеттiк метрологиялық бақылауды жүзеге асыратын лауазымды адамдардың құқықтары </w:t>
      </w:r>
    </w:p>
    <w:bookmarkStart w:name="z229" w:id="63"/>
    <w:p>
      <w:pPr>
        <w:spacing w:after="0"/>
        <w:ind w:left="0"/>
        <w:jc w:val="both"/>
      </w:pPr>
      <w:r>
        <w:rPr>
          <w:rFonts w:ascii="Times New Roman"/>
          <w:b w:val="false"/>
          <w:i w:val="false"/>
          <w:color w:val="000000"/>
          <w:sz w:val="28"/>
        </w:rPr>
        <w:t>
      1. Мемлекеттiк метрологиялық бақылауды Қазақстан Республикасының заңдарына сәйкес уәкiлеттi орган ведомствосының және оның аумақтық бөлiмшелерiнiң лауазымды адамдары жүзеге асырады.</w:t>
      </w:r>
    </w:p>
    <w:bookmarkEnd w:id="63"/>
    <w:p>
      <w:pPr>
        <w:spacing w:after="0"/>
        <w:ind w:left="0"/>
        <w:jc w:val="both"/>
      </w:pPr>
      <w:r>
        <w:rPr>
          <w:rFonts w:ascii="Times New Roman"/>
          <w:b w:val="false"/>
          <w:i w:val="false"/>
          <w:color w:val="000000"/>
          <w:sz w:val="28"/>
        </w:rPr>
        <w:t xml:space="preserve">
      Мыналар мемлекеттiк метрологиялық бақылауды жүзеге асыратын лауазымды адамдарға жатады: </w:t>
      </w:r>
    </w:p>
    <w:p>
      <w:pPr>
        <w:spacing w:after="0"/>
        <w:ind w:left="0"/>
        <w:jc w:val="both"/>
      </w:pPr>
      <w:r>
        <w:rPr>
          <w:rFonts w:ascii="Times New Roman"/>
          <w:b w:val="false"/>
          <w:i w:val="false"/>
          <w:color w:val="000000"/>
          <w:sz w:val="28"/>
        </w:rPr>
        <w:t>
      1) Қазақстан Республикасының мемлекеттік бақылау жөніндегі бас мемлекеттік инспекторы – уәкілетті орган ведомствосының басшысы;</w:t>
      </w:r>
    </w:p>
    <w:p>
      <w:pPr>
        <w:spacing w:after="0"/>
        <w:ind w:left="0"/>
        <w:jc w:val="both"/>
      </w:pPr>
      <w:r>
        <w:rPr>
          <w:rFonts w:ascii="Times New Roman"/>
          <w:b w:val="false"/>
          <w:i w:val="false"/>
          <w:color w:val="000000"/>
          <w:sz w:val="28"/>
        </w:rPr>
        <w:t>
      2) Қазақстан Республикасының мемлекеттік бақылау жөніндегі бас мемлекеттік инспекторының орынбасарлары – уәкілетті орган ведомствосы басшысының орынбасарлары;</w:t>
      </w:r>
    </w:p>
    <w:p>
      <w:pPr>
        <w:spacing w:after="0"/>
        <w:ind w:left="0"/>
        <w:jc w:val="both"/>
      </w:pPr>
      <w:r>
        <w:rPr>
          <w:rFonts w:ascii="Times New Roman"/>
          <w:b w:val="false"/>
          <w:i w:val="false"/>
          <w:color w:val="000000"/>
          <w:sz w:val="28"/>
        </w:rPr>
        <w:t>
      3) мемлекеттік бақылау жөніндегі аумақтық бас мемлекеттік инспекторлар – уәкілетті орган ведомствосы аумақтық бөлімшелерінің басшылары;</w:t>
      </w:r>
    </w:p>
    <w:p>
      <w:pPr>
        <w:spacing w:after="0"/>
        <w:ind w:left="0"/>
        <w:jc w:val="both"/>
      </w:pPr>
      <w:r>
        <w:rPr>
          <w:rFonts w:ascii="Times New Roman"/>
          <w:b w:val="false"/>
          <w:i w:val="false"/>
          <w:color w:val="000000"/>
          <w:sz w:val="28"/>
        </w:rPr>
        <w:t>
      4) мемлекеттік бақылау жөніндегі аумақтық бас мемлекеттік инспекторлардың орынбасарлары – уәкілетті орган ведомствосы аумақтық бөлімшелері басшыларының орынбасарлары және (немесе) олардың құрылымдық бөлімшелерінің басшылары;</w:t>
      </w:r>
    </w:p>
    <w:p>
      <w:pPr>
        <w:spacing w:after="0"/>
        <w:ind w:left="0"/>
        <w:jc w:val="both"/>
      </w:pPr>
      <w:r>
        <w:rPr>
          <w:rFonts w:ascii="Times New Roman"/>
          <w:b w:val="false"/>
          <w:i w:val="false"/>
          <w:color w:val="000000"/>
          <w:sz w:val="28"/>
        </w:rPr>
        <w:t>
      5) мемлекеттік бақылау жөніндегі мемлекеттік инспекторлар – уәкілетті орган ведомствосы аумақтық бөлімшелерінің мемлекеттік бақылау жөніндегі мамандары.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51" w:id="64"/>
    <w:p>
      <w:pPr>
        <w:spacing w:after="0"/>
        <w:ind w:left="0"/>
        <w:jc w:val="both"/>
      </w:pPr>
      <w:r>
        <w:rPr>
          <w:rFonts w:ascii="Times New Roman"/>
          <w:b w:val="false"/>
          <w:i w:val="false"/>
          <w:color w:val="000000"/>
          <w:sz w:val="28"/>
        </w:rPr>
        <w:t xml:space="preserve">
      3. Мемлекеттiк метрологиялық бақылауды жүзеге асыратын лауазымды адамдардың: </w:t>
      </w:r>
    </w:p>
    <w:bookmarkEnd w:id="64"/>
    <w:bookmarkStart w:name="z152" w:id="65"/>
    <w:p>
      <w:pPr>
        <w:spacing w:after="0"/>
        <w:ind w:left="0"/>
        <w:jc w:val="both"/>
      </w:pPr>
      <w:r>
        <w:rPr>
          <w:rFonts w:ascii="Times New Roman"/>
          <w:b w:val="false"/>
          <w:i w:val="false"/>
          <w:color w:val="000000"/>
          <w:sz w:val="28"/>
        </w:rPr>
        <w:t xml:space="preserve">
      1) тексеру тағайындау туралы актіні, сондай-ақ қызметтік куәлiгін не сәйкестендіру картасын көрсеткен кезде Қазақстан Республикасының заңнамасына сәйкес мемлекеттiк метрологиялық бақылау үшiн белгiленген объектiлерге кедергiсiз кiруге; </w:t>
      </w:r>
    </w:p>
    <w:bookmarkEnd w:id="65"/>
    <w:bookmarkStart w:name="z153" w:id="66"/>
    <w:p>
      <w:pPr>
        <w:spacing w:after="0"/>
        <w:ind w:left="0"/>
        <w:jc w:val="both"/>
      </w:pPr>
      <w:r>
        <w:rPr>
          <w:rFonts w:ascii="Times New Roman"/>
          <w:b w:val="false"/>
          <w:i w:val="false"/>
          <w:color w:val="000000"/>
          <w:sz w:val="28"/>
        </w:rPr>
        <w:t xml:space="preserve">
      2) жеке және заңды тұлғалардан мемлекеттiк метрологиялық бақылау жүргiзу үшiн қажеттi құжаттар мен мәлiметтер сұратуға және алуға; </w:t>
      </w:r>
    </w:p>
    <w:bookmarkEnd w:id="66"/>
    <w:bookmarkStart w:name="z154" w:id="67"/>
    <w:p>
      <w:pPr>
        <w:spacing w:after="0"/>
        <w:ind w:left="0"/>
        <w:jc w:val="both"/>
      </w:pPr>
      <w:r>
        <w:rPr>
          <w:rFonts w:ascii="Times New Roman"/>
          <w:b w:val="false"/>
          <w:i w:val="false"/>
          <w:color w:val="000000"/>
          <w:sz w:val="28"/>
        </w:rPr>
        <w:t xml:space="preserve">
      3) техникалық құралдарды пайдалануға және тексерiлетiн объектiлердiң мамандарынан ақпарат алуға; </w:t>
      </w:r>
    </w:p>
    <w:bookmarkEnd w:id="67"/>
    <w:bookmarkStart w:name="z155" w:id="68"/>
    <w:p>
      <w:pPr>
        <w:spacing w:after="0"/>
        <w:ind w:left="0"/>
        <w:jc w:val="both"/>
      </w:pPr>
      <w:r>
        <w:rPr>
          <w:rFonts w:ascii="Times New Roman"/>
          <w:b w:val="false"/>
          <w:i w:val="false"/>
          <w:color w:val="000000"/>
          <w:sz w:val="28"/>
        </w:rPr>
        <w:t>
      4) сынақтан және түрiн бекiтуден, салыстырып тексеруден, метрологиялық аттестаттаудан өтпеген, бекiтiлген түрге сәйкес келмейтiн өлшем құралдарын қолдануға, өткiзуге, өндiрiстен және жөндеуден шығаруға тыйым салуға;</w:t>
      </w:r>
    </w:p>
    <w:bookmarkEnd w:id="68"/>
    <w:bookmarkStart w:name="z156" w:id="69"/>
    <w:p>
      <w:pPr>
        <w:spacing w:after="0"/>
        <w:ind w:left="0"/>
        <w:jc w:val="both"/>
      </w:pPr>
      <w:r>
        <w:rPr>
          <w:rFonts w:ascii="Times New Roman"/>
          <w:b w:val="false"/>
          <w:i w:val="false"/>
          <w:color w:val="000000"/>
          <w:sz w:val="28"/>
        </w:rPr>
        <w:t>
      5) егер өлшем құралдары жұмысқа жарамсыз болса олардың көрсетулерiнiң қателiгi рұқсат етiлген нормалардан асып кетсе немесе өлшем құралдарын салыстырып тексеру туралы сертификаттың қолданылу мерзiмi бiтсе, салыстырып тексеру таңбаларының баспа-таңбасын өшіруге немесе өлшем құралдарын тексеру туралы сертификаттың күшiн жоюға;</w:t>
      </w:r>
    </w:p>
    <w:bookmarkEnd w:id="69"/>
    <w:bookmarkStart w:name="z157" w:id="70"/>
    <w:p>
      <w:pPr>
        <w:spacing w:after="0"/>
        <w:ind w:left="0"/>
        <w:jc w:val="both"/>
      </w:pPr>
      <w:r>
        <w:rPr>
          <w:rFonts w:ascii="Times New Roman"/>
          <w:b w:val="false"/>
          <w:i w:val="false"/>
          <w:color w:val="000000"/>
          <w:sz w:val="28"/>
        </w:rPr>
        <w:t>
      5-1) өлшемдерді орындау әдістемелерін қолдану дұрыстығына тексеру жүргізуге;</w:t>
      </w:r>
    </w:p>
    <w:bookmarkEnd w:id="70"/>
    <w:bookmarkStart w:name="z158" w:id="71"/>
    <w:p>
      <w:pPr>
        <w:spacing w:after="0"/>
        <w:ind w:left="0"/>
        <w:jc w:val="both"/>
      </w:pPr>
      <w:r>
        <w:rPr>
          <w:rFonts w:ascii="Times New Roman"/>
          <w:b w:val="false"/>
          <w:i w:val="false"/>
          <w:color w:val="000000"/>
          <w:sz w:val="28"/>
        </w:rPr>
        <w:t>
      6) Қазақстан Республикасының өлшем бірлігін қамтамасыз ету туралы заңнамасын бұзушылықтарды жою туралы орындалуы міндетті ұсынымдар, нұсқамалар жасауға, беруге;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43" w:id="72"/>
    <w:p>
      <w:pPr>
        <w:spacing w:after="0"/>
        <w:ind w:left="0"/>
        <w:jc w:val="both"/>
      </w:pPr>
      <w:r>
        <w:rPr>
          <w:rFonts w:ascii="Times New Roman"/>
          <w:b w:val="false"/>
          <w:i w:val="false"/>
          <w:color w:val="000000"/>
          <w:sz w:val="28"/>
        </w:rPr>
        <w:t>
      8) Қазақстан Республикасының заңдарында белгіленген тәртіппен сотқа жүгінуге құқығы бар.</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2004.06.09. N 558 </w:t>
      </w:r>
      <w:r>
        <w:rPr>
          <w:rFonts w:ascii="Times New Roman"/>
          <w:b w:val="false"/>
          <w:i w:val="false"/>
          <w:color w:val="000000"/>
          <w:sz w:val="28"/>
        </w:rPr>
        <w:t>Заңымен</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Мемлекеттік метрологиялық бақылауды жүзеге асыратын лауазымды адамдардың міндеттері</w:t>
      </w:r>
    </w:p>
    <w:bookmarkStart w:name="z178" w:id="73"/>
    <w:p>
      <w:pPr>
        <w:spacing w:after="0"/>
        <w:ind w:left="0"/>
        <w:jc w:val="both"/>
      </w:pPr>
      <w:r>
        <w:rPr>
          <w:rFonts w:ascii="Times New Roman"/>
          <w:b w:val="false"/>
          <w:i w:val="false"/>
          <w:color w:val="000000"/>
          <w:sz w:val="28"/>
        </w:rPr>
        <w:t>
      Мемлекеттік метрологиялық бақылауды жүзеге асыратын лауазымды адамдар:</w:t>
      </w:r>
    </w:p>
    <w:bookmarkEnd w:id="73"/>
    <w:bookmarkStart w:name="z179" w:id="74"/>
    <w:p>
      <w:pPr>
        <w:spacing w:after="0"/>
        <w:ind w:left="0"/>
        <w:jc w:val="both"/>
      </w:pPr>
      <w:r>
        <w:rPr>
          <w:rFonts w:ascii="Times New Roman"/>
          <w:b w:val="false"/>
          <w:i w:val="false"/>
          <w:color w:val="000000"/>
          <w:sz w:val="28"/>
        </w:rPr>
        <w:t>
      1) мемлекеттік метрологиялық бақылау жөніндегі іс-шаралар барысында Қазақстан Республикасының өлшем бірлігін қамтамасыз ету туралы заңнамасын қолдану бойынша түсіндіру жұмысын жүргізуге;</w:t>
      </w:r>
    </w:p>
    <w:bookmarkEnd w:id="74"/>
    <w:bookmarkStart w:name="z180" w:id="75"/>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bookmarkEnd w:id="75"/>
    <w:bookmarkStart w:name="z181" w:id="76"/>
    <w:p>
      <w:pPr>
        <w:spacing w:after="0"/>
        <w:ind w:left="0"/>
        <w:jc w:val="both"/>
      </w:pPr>
      <w:r>
        <w:rPr>
          <w:rFonts w:ascii="Times New Roman"/>
          <w:b w:val="false"/>
          <w:i w:val="false"/>
          <w:color w:val="000000"/>
          <w:sz w:val="28"/>
        </w:rPr>
        <w:t>
      3) Қазақстан Республикасының заңдарында белгіленген мемлекеттік метрологиялық бақылауды жүзеге асыру тәртібін сақтауға;</w:t>
      </w:r>
    </w:p>
    <w:bookmarkEnd w:id="76"/>
    <w:bookmarkStart w:name="z182" w:id="77"/>
    <w:p>
      <w:pPr>
        <w:spacing w:after="0"/>
        <w:ind w:left="0"/>
        <w:jc w:val="both"/>
      </w:pPr>
      <w:r>
        <w:rPr>
          <w:rFonts w:ascii="Times New Roman"/>
          <w:b w:val="false"/>
          <w:i w:val="false"/>
          <w:color w:val="000000"/>
          <w:sz w:val="28"/>
        </w:rPr>
        <w:t>
      4) жүргізілген мемлекеттік метрологиялық бақылау нәтижелері негізінде анықталған бұзушылықтарды жою жөнінде шаралар қабылдауға міндетті.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 w:id="78"/>
    <w:p>
      <w:pPr>
        <w:spacing w:after="0"/>
        <w:ind w:left="0"/>
        <w:jc w:val="left"/>
      </w:pPr>
      <w:r>
        <w:rPr>
          <w:rFonts w:ascii="Times New Roman"/>
          <w:b/>
          <w:i w:val="false"/>
          <w:color w:val="000000"/>
        </w:rPr>
        <w:t xml:space="preserve"> 6-тарау. Қазақстан Республикасының өлшем бірлігін қамтамасыз ету туралы</w:t>
      </w:r>
      <w:r>
        <w:br/>
      </w:r>
      <w:r>
        <w:rPr>
          <w:rFonts w:ascii="Times New Roman"/>
          <w:b/>
          <w:i w:val="false"/>
          <w:color w:val="000000"/>
        </w:rPr>
        <w:t>заңнамасын бұзғаны үшін жауаптылық және дауларды шешу</w:t>
      </w:r>
    </w:p>
    <w:bookmarkEnd w:id="78"/>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Қазақстан Республикасының өлшем бiрлiгiн қамтамасыз ету туралы заңдарын бұзғандық үшiн жауаптылық </w:t>
      </w:r>
    </w:p>
    <w:p>
      <w:pPr>
        <w:spacing w:after="0"/>
        <w:ind w:left="0"/>
        <w:jc w:val="both"/>
      </w:pPr>
      <w:r>
        <w:rPr>
          <w:rFonts w:ascii="Times New Roman"/>
          <w:b w:val="false"/>
          <w:i w:val="false"/>
          <w:color w:val="000000"/>
          <w:sz w:val="28"/>
        </w:rPr>
        <w:t xml:space="preserve">
      Қазақстан Республикасының өлшем бiрлiгiн қамтамасыз ету туралы заңдарының бұзылуына кiнәлi тұлғалар Қазақстан Республикасының заңдарына сәйкес жауаптылықта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Қазақстан Республикасының 2004.06.09. N 558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Осы Заң нормаларының бұзылуына қатысты дауларды шешу </w:t>
      </w:r>
    </w:p>
    <w:p>
      <w:pPr>
        <w:spacing w:after="0"/>
        <w:ind w:left="0"/>
        <w:jc w:val="both"/>
      </w:pPr>
      <w:r>
        <w:rPr>
          <w:rFonts w:ascii="Times New Roman"/>
          <w:b w:val="false"/>
          <w:i w:val="false"/>
          <w:color w:val="000000"/>
          <w:sz w:val="28"/>
        </w:rPr>
        <w:t xml:space="preserve">
      Осы Заң нормаларының және өлшем бiрлiгiн қамтамасыз ету жөнiндегi нормативтiк құжаттардың бұзылуына байланысты даулар Қазақстан Республикасының заңдарында белгiленген тәртiппен шешiледi. </w:t>
      </w:r>
    </w:p>
    <w:bookmarkStart w:name="z39" w:id="79"/>
    <w:p>
      <w:pPr>
        <w:spacing w:after="0"/>
        <w:ind w:left="0"/>
        <w:jc w:val="left"/>
      </w:pPr>
      <w:r>
        <w:rPr>
          <w:rFonts w:ascii="Times New Roman"/>
          <w:b/>
          <w:i w:val="false"/>
          <w:color w:val="000000"/>
        </w:rPr>
        <w:t xml:space="preserve"> 7-тарау. Өлшем бірлігін қамтамасыз ету жөніндегі</w:t>
      </w:r>
      <w:r>
        <w:br/>
      </w:r>
      <w:r>
        <w:rPr>
          <w:rFonts w:ascii="Times New Roman"/>
          <w:b/>
          <w:i w:val="false"/>
          <w:color w:val="000000"/>
        </w:rPr>
        <w:t>жұмыстарды қаржыландыру</w:t>
      </w:r>
    </w:p>
    <w:bookmarkEnd w:id="79"/>
    <w:p>
      <w:pPr>
        <w:spacing w:after="0"/>
        <w:ind w:left="0"/>
        <w:jc w:val="both"/>
      </w:pPr>
      <w:r>
        <w:rPr>
          <w:rFonts w:ascii="Times New Roman"/>
          <w:b/>
          <w:i w:val="false"/>
          <w:color w:val="000000"/>
          <w:sz w:val="28"/>
        </w:rPr>
        <w:t xml:space="preserve">31-бап. Өлшем бiрлiгiн қамтамасыз ету және мемлекеттiк метрологиялық бақылау жөнiндегi жұмыстарды қаржыландыру </w:t>
      </w:r>
    </w:p>
    <w:bookmarkStart w:name="z222" w:id="80"/>
    <w:p>
      <w:pPr>
        <w:spacing w:after="0"/>
        <w:ind w:left="0"/>
        <w:jc w:val="both"/>
      </w:pPr>
      <w:r>
        <w:rPr>
          <w:rFonts w:ascii="Times New Roman"/>
          <w:b w:val="false"/>
          <w:i w:val="false"/>
          <w:color w:val="000000"/>
          <w:sz w:val="28"/>
        </w:rPr>
        <w:t>
      1. Бюджет қаражаты есебiнен:</w:t>
      </w:r>
    </w:p>
    <w:bookmarkEnd w:id="80"/>
    <w:p>
      <w:pPr>
        <w:spacing w:after="0"/>
        <w:ind w:left="0"/>
        <w:jc w:val="both"/>
      </w:pPr>
      <w:r>
        <w:rPr>
          <w:rFonts w:ascii="Times New Roman"/>
          <w:b w:val="false"/>
          <w:i w:val="false"/>
          <w:color w:val="000000"/>
          <w:sz w:val="28"/>
        </w:rPr>
        <w:t>
      1) Қазақстан Республикасының өлшем бiрлiгiн қамтамасыз ету саласында өз қызметiн жүзеге асыратын халықаралық ұйымдардың жұмысына қатысуы және мүшелiк жарналар төлеу;</w:t>
      </w:r>
    </w:p>
    <w:p>
      <w:pPr>
        <w:spacing w:after="0"/>
        <w:ind w:left="0"/>
        <w:jc w:val="both"/>
      </w:pPr>
      <w:r>
        <w:rPr>
          <w:rFonts w:ascii="Times New Roman"/>
          <w:b w:val="false"/>
          <w:i w:val="false"/>
          <w:color w:val="000000"/>
          <w:sz w:val="28"/>
        </w:rPr>
        <w:t>
      2) Қазақстан Республикасының шама бiрлiктерiнiң мемлекеттік эталондарын, мемлекеттік меншіктегі шама бірліктерінің эталондарын жасауға және күтіп-ұстауға арналған шығыстар;</w:t>
      </w:r>
    </w:p>
    <w:p>
      <w:pPr>
        <w:spacing w:after="0"/>
        <w:ind w:left="0"/>
        <w:jc w:val="both"/>
      </w:pPr>
      <w:r>
        <w:rPr>
          <w:rFonts w:ascii="Times New Roman"/>
          <w:b w:val="false"/>
          <w:i w:val="false"/>
          <w:color w:val="000000"/>
          <w:sz w:val="28"/>
        </w:rPr>
        <w:t>
      3) нормативтік құқықтық актілерге, техникалық регламенттерге және олардың жобаларына міндетті метрологиялық сараптама жүргізуге арналған шығыстар қаржыландырылады.</w:t>
      </w:r>
    </w:p>
    <w:bookmarkStart w:name="z163" w:id="81"/>
    <w:p>
      <w:pPr>
        <w:spacing w:after="0"/>
        <w:ind w:left="0"/>
        <w:jc w:val="both"/>
      </w:pPr>
      <w:r>
        <w:rPr>
          <w:rFonts w:ascii="Times New Roman"/>
          <w:b w:val="false"/>
          <w:i w:val="false"/>
          <w:color w:val="000000"/>
          <w:sz w:val="28"/>
        </w:rPr>
        <w:t>
      2. Осы Заңда көзделген және осы баптың 1-тармағында аталмаған метрологиялық жұмыстар мен қызмет көрсетулер шарттық негiзде немесе Қазақстан Республикасының заңнамасында тыйым салынбаған басқа да көздер есебiнен қаржыландырылады.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2004.06.09. N 558 </w:t>
      </w:r>
      <w:r>
        <w:rPr>
          <w:rFonts w:ascii="Times New Roman"/>
          <w:b w:val="false"/>
          <w:i w:val="false"/>
          <w:color w:val="000000"/>
          <w:sz w:val="28"/>
        </w:rPr>
        <w:t>Заңымен</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Заңымен (01.01.2005 бастап қолданысқа енгiзiледi),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