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5731" w14:textId="58f5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Қырғыз Республикасының Үкіметі және Өзбекстан Республикасының Үкіметі арасындағы халықтың көші-қон процестерін реттеу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13 желтоқсан N 111-II.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Келісімнің қолданысы тоқтатылды - ҚР 24.12.2014 </w:t>
      </w:r>
      <w:r>
        <w:rPr>
          <w:rFonts w:ascii="Times New Roman"/>
          <w:b w:val="false"/>
          <w:i w:val="false"/>
          <w:color w:val="000000"/>
          <w:sz w:val="28"/>
        </w:rPr>
        <w:t>№ 266-V</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xml:space="preserve">
      Алматыда 1997 жылғы 7 тамызда жасалған Қазақстан Республикасының </w:t>
      </w:r>
    </w:p>
    <w:p>
      <w:pPr>
        <w:spacing w:after="0"/>
        <w:ind w:left="0"/>
        <w:jc w:val="both"/>
      </w:pPr>
      <w:r>
        <w:rPr>
          <w:rFonts w:ascii="Times New Roman"/>
          <w:b w:val="false"/>
          <w:i w:val="false"/>
          <w:color w:val="000000"/>
          <w:sz w:val="28"/>
        </w:rPr>
        <w:t xml:space="preserve">
      Үкіметі, Қырғыз Республикасының Үкіметі және Өзбекстан Республикасының </w:t>
      </w:r>
    </w:p>
    <w:p>
      <w:pPr>
        <w:spacing w:after="0"/>
        <w:ind w:left="0"/>
        <w:jc w:val="both"/>
      </w:pPr>
      <w:r>
        <w:rPr>
          <w:rFonts w:ascii="Times New Roman"/>
          <w:b w:val="false"/>
          <w:i w:val="false"/>
          <w:color w:val="000000"/>
          <w:sz w:val="28"/>
        </w:rPr>
        <w:t xml:space="preserve">
      Үкіметі арасындағы халықтың көші-қон процестерін реттеу туралы келісім </w:t>
      </w:r>
    </w:p>
    <w:p>
      <w:pPr>
        <w:spacing w:after="0"/>
        <w:ind w:left="0"/>
        <w:jc w:val="both"/>
      </w:pPr>
      <w:r>
        <w:rPr>
          <w:rFonts w:ascii="Times New Roman"/>
          <w:b w:val="false"/>
          <w:i w:val="false"/>
          <w:color w:val="000000"/>
          <w:sz w:val="28"/>
        </w:rPr>
        <w:t xml:space="preserve">
      бекітілсін.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xml:space="preserve">
                               ПРЕМЬЕР-МИНИСТРЛЕР КЕҢЕСI </w:t>
      </w:r>
    </w:p>
    <w:p>
      <w:pPr>
        <w:spacing w:after="0"/>
        <w:ind w:left="0"/>
        <w:jc w:val="both"/>
      </w:pPr>
      <w:r>
        <w:rPr>
          <w:rFonts w:ascii="Times New Roman"/>
          <w:b w:val="false"/>
          <w:i w:val="false"/>
          <w:color w:val="000000"/>
          <w:sz w:val="28"/>
        </w:rPr>
        <w:t xml:space="preserve">
      Қазақстан Республикасының Үкіметі, Қырғыз Республикасының </w:t>
      </w:r>
    </w:p>
    <w:p>
      <w:pPr>
        <w:spacing w:after="0"/>
        <w:ind w:left="0"/>
        <w:jc w:val="both"/>
      </w:pPr>
      <w:r>
        <w:rPr>
          <w:rFonts w:ascii="Times New Roman"/>
          <w:b w:val="false"/>
          <w:i w:val="false"/>
          <w:color w:val="000000"/>
          <w:sz w:val="28"/>
        </w:rPr>
        <w:t xml:space="preserve">
      Үкіметі және Өзбекстан Республикасының Үкіметі арасындағы </w:t>
      </w:r>
    </w:p>
    <w:p>
      <w:pPr>
        <w:spacing w:after="0"/>
        <w:ind w:left="0"/>
        <w:jc w:val="both"/>
      </w:pPr>
      <w:r>
        <w:rPr>
          <w:rFonts w:ascii="Times New Roman"/>
          <w:b w:val="false"/>
          <w:i w:val="false"/>
          <w:color w:val="000000"/>
          <w:sz w:val="28"/>
        </w:rPr>
        <w:t xml:space="preserve">
                 халықтың көші-қон процестерін реттеу туралы келісім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Yкiметi, Қырғыз Республикасының Yкiметi және Өзбекстан Республикасының Yкiметi, </w:t>
      </w:r>
    </w:p>
    <w:p>
      <w:pPr>
        <w:spacing w:after="0"/>
        <w:ind w:left="0"/>
        <w:jc w:val="both"/>
      </w:pPr>
      <w:r>
        <w:rPr>
          <w:rFonts w:ascii="Times New Roman"/>
          <w:b w:val="false"/>
          <w:i w:val="false"/>
          <w:color w:val="000000"/>
          <w:sz w:val="28"/>
        </w:rPr>
        <w:t xml:space="preserve">
      1997 жылы 10 қаңтарда Бiшкек қаласында қол қойылған Қазақстан Республикасының, Қырғыз Республикасының және Өзбекстан Республикасының арасындағы мәңгiлiк достық туралы шартты негiзге ала отырып; </w:t>
      </w:r>
    </w:p>
    <w:p>
      <w:pPr>
        <w:spacing w:after="0"/>
        <w:ind w:left="0"/>
        <w:jc w:val="both"/>
      </w:pPr>
      <w:r>
        <w:rPr>
          <w:rFonts w:ascii="Times New Roman"/>
          <w:b w:val="false"/>
          <w:i w:val="false"/>
          <w:color w:val="000000"/>
          <w:sz w:val="28"/>
        </w:rPr>
        <w:t xml:space="preserve">
      халықаралық құқық нормаларын басшылыққа алып; </w:t>
      </w:r>
    </w:p>
    <w:p>
      <w:pPr>
        <w:spacing w:after="0"/>
        <w:ind w:left="0"/>
        <w:jc w:val="both"/>
      </w:pPr>
      <w:r>
        <w:rPr>
          <w:rFonts w:ascii="Times New Roman"/>
          <w:b w:val="false"/>
          <w:i w:val="false"/>
          <w:color w:val="000000"/>
          <w:sz w:val="28"/>
        </w:rPr>
        <w:t xml:space="preserve">
      өз азаматтарының құқықтары мен заңды мүдделерiн қорғауды қамтамасыз етудi басым мiндет деп санай отырып; </w:t>
      </w:r>
    </w:p>
    <w:p>
      <w:pPr>
        <w:spacing w:after="0"/>
        <w:ind w:left="0"/>
        <w:jc w:val="both"/>
      </w:pPr>
      <w:r>
        <w:rPr>
          <w:rFonts w:ascii="Times New Roman"/>
          <w:b w:val="false"/>
          <w:i w:val="false"/>
          <w:color w:val="000000"/>
          <w:sz w:val="28"/>
        </w:rPr>
        <w:t xml:space="preserve">
      халықтың көшi-қон процестерiн реттеу саласында Тараптардың ынтымақтастығы үшiн құқықтық негiздi қамтамасыз етуге ұмтыла отырып; </w:t>
      </w:r>
    </w:p>
    <w:p>
      <w:pPr>
        <w:spacing w:after="0"/>
        <w:ind w:left="0"/>
        <w:jc w:val="both"/>
      </w:pPr>
      <w:r>
        <w:rPr>
          <w:rFonts w:ascii="Times New Roman"/>
          <w:b w:val="false"/>
          <w:i w:val="false"/>
          <w:color w:val="000000"/>
          <w:sz w:val="28"/>
        </w:rPr>
        <w:t xml:space="preserve">
      Тараптар мемлекеттерiнiң аумағында заңсыз көшi-қонның алдын алу 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жолын кесу жөнiндегi ынтымақтастықты көшi-қон процестерiн реттеудiң </w:t>
      </w:r>
    </w:p>
    <w:p>
      <w:pPr>
        <w:spacing w:after="0"/>
        <w:ind w:left="0"/>
        <w:jc w:val="both"/>
      </w:pPr>
      <w:r>
        <w:rPr>
          <w:rFonts w:ascii="Times New Roman"/>
          <w:b w:val="false"/>
          <w:i w:val="false"/>
          <w:color w:val="000000"/>
          <w:sz w:val="28"/>
        </w:rPr>
        <w:t>
      маңызды бағытының бiрi ретiнде қарастыра отырып;</w:t>
      </w:r>
    </w:p>
    <w:p>
      <w:pPr>
        <w:spacing w:after="0"/>
        <w:ind w:left="0"/>
        <w:jc w:val="both"/>
      </w:pPr>
      <w:r>
        <w:rPr>
          <w:rFonts w:ascii="Times New Roman"/>
          <w:b w:val="false"/>
          <w:i w:val="false"/>
          <w:color w:val="000000"/>
          <w:sz w:val="28"/>
        </w:rPr>
        <w:t>
      төмендегiлер туралы келiсiмге келдi:</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xml:space="preserve">
      Осы Келiсiм көшi-қон процестерiн реттеу саласындағы Тараптардың </w:t>
      </w:r>
    </w:p>
    <w:p>
      <w:pPr>
        <w:spacing w:after="0"/>
        <w:ind w:left="0"/>
        <w:jc w:val="both"/>
      </w:pPr>
      <w:r>
        <w:rPr>
          <w:rFonts w:ascii="Times New Roman"/>
          <w:b w:val="false"/>
          <w:i w:val="false"/>
          <w:color w:val="000000"/>
          <w:sz w:val="28"/>
        </w:rPr>
        <w:t>
      ынтымақтастығының негiзгi бағыттарын белгiлейдi.</w:t>
      </w:r>
    </w:p>
    <w:p>
      <w:pPr>
        <w:spacing w:after="0"/>
        <w:ind w:left="0"/>
        <w:jc w:val="both"/>
      </w:pPr>
      <w:r>
        <w:rPr>
          <w:rFonts w:ascii="Times New Roman"/>
          <w:b w:val="false"/>
          <w:i w:val="false"/>
          <w:color w:val="000000"/>
          <w:sz w:val="28"/>
        </w:rPr>
        <w:t xml:space="preserve">
      Оның күшi Тараптар мемлекеттерiнiң азаматтарына қолданылады, олар </w:t>
      </w:r>
    </w:p>
    <w:p>
      <w:pPr>
        <w:spacing w:after="0"/>
        <w:ind w:left="0"/>
        <w:jc w:val="both"/>
      </w:pPr>
      <w:r>
        <w:rPr>
          <w:rFonts w:ascii="Times New Roman"/>
          <w:b w:val="false"/>
          <w:i w:val="false"/>
          <w:color w:val="000000"/>
          <w:sz w:val="28"/>
        </w:rPr>
        <w:t xml:space="preserve">
      өздерiнiң тұрып жатқан елдерiне қарамастан, Тараптар мемлекеттерiнiң </w:t>
      </w:r>
    </w:p>
    <w:p>
      <w:pPr>
        <w:spacing w:after="0"/>
        <w:ind w:left="0"/>
        <w:jc w:val="both"/>
      </w:pPr>
      <w:r>
        <w:rPr>
          <w:rFonts w:ascii="Times New Roman"/>
          <w:b w:val="false"/>
          <w:i w:val="false"/>
          <w:color w:val="000000"/>
          <w:sz w:val="28"/>
        </w:rPr>
        <w:t xml:space="preserve">
      азаматтығын куәландыратын құжатты көрсету арқылы басқа Тараптар </w:t>
      </w:r>
    </w:p>
    <w:p>
      <w:pPr>
        <w:spacing w:after="0"/>
        <w:ind w:left="0"/>
        <w:jc w:val="both"/>
      </w:pPr>
      <w:r>
        <w:rPr>
          <w:rFonts w:ascii="Times New Roman"/>
          <w:b w:val="false"/>
          <w:i w:val="false"/>
          <w:color w:val="000000"/>
          <w:sz w:val="28"/>
        </w:rPr>
        <w:t>
      мемлекеттерiнiң аумағына келе алады немесе одан кете алады.</w:t>
      </w:r>
    </w:p>
    <w:p>
      <w:pPr>
        <w:spacing w:after="0"/>
        <w:ind w:left="0"/>
        <w:jc w:val="both"/>
      </w:pPr>
      <w:r>
        <w:rPr>
          <w:rFonts w:ascii="Times New Roman"/>
          <w:b w:val="false"/>
          <w:i w:val="false"/>
          <w:color w:val="000000"/>
          <w:sz w:val="28"/>
        </w:rPr>
        <w:t xml:space="preserve">
      Тараптар адамдарды кез келген көшi-қонға мәжбүрлеуге жол бермеудi </w:t>
      </w:r>
    </w:p>
    <w:p>
      <w:pPr>
        <w:spacing w:after="0"/>
        <w:ind w:left="0"/>
        <w:jc w:val="both"/>
      </w:pPr>
      <w:r>
        <w:rPr>
          <w:rFonts w:ascii="Times New Roman"/>
          <w:b w:val="false"/>
          <w:i w:val="false"/>
          <w:color w:val="000000"/>
          <w:sz w:val="28"/>
        </w:rPr>
        <w:t>
      таниды.</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Осы Келiсiмде қолданылатын терминдердiң мынадай мағынасы бар:</w:t>
      </w:r>
    </w:p>
    <w:p>
      <w:pPr>
        <w:spacing w:after="0"/>
        <w:ind w:left="0"/>
        <w:jc w:val="both"/>
      </w:pPr>
      <w:r>
        <w:rPr>
          <w:rFonts w:ascii="Times New Roman"/>
          <w:b w:val="false"/>
          <w:i w:val="false"/>
          <w:color w:val="000000"/>
          <w:sz w:val="28"/>
        </w:rPr>
        <w:t xml:space="preserve">
      Көшiп-қонушы - өзiнiң тұрақты тұрып жатқан мемлекетiн өз еркiмен тастап кетушi және басқа мемлекеттiң аумағына келетiн мемлекеттiң бекiтiлген квотасы шегiнде келуiне рұқсат алушы адам. </w:t>
      </w:r>
    </w:p>
    <w:p>
      <w:pPr>
        <w:spacing w:after="0"/>
        <w:ind w:left="0"/>
        <w:jc w:val="both"/>
      </w:pPr>
      <w:r>
        <w:rPr>
          <w:rFonts w:ascii="Times New Roman"/>
          <w:b w:val="false"/>
          <w:i w:val="false"/>
          <w:color w:val="000000"/>
          <w:sz w:val="28"/>
        </w:rPr>
        <w:t xml:space="preserve">
      Көшiп-қонушының отбасы мүшелерi - жұбайы (зайыбы), олардың ата-анасы,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кәмелетке толмаған балалары, оның iшiнде асырап алған балалары, сондай-ақ </w:t>
      </w:r>
    </w:p>
    <w:p>
      <w:pPr>
        <w:spacing w:after="0"/>
        <w:ind w:left="0"/>
        <w:jc w:val="both"/>
      </w:pPr>
      <w:r>
        <w:rPr>
          <w:rFonts w:ascii="Times New Roman"/>
          <w:b w:val="false"/>
          <w:i w:val="false"/>
          <w:color w:val="000000"/>
          <w:sz w:val="28"/>
        </w:rPr>
        <w:t xml:space="preserve">
      ата-аналары немесе қамқоршылары жоқ, кәмелетке толмаған аға-iнiлерi, </w:t>
      </w:r>
    </w:p>
    <w:p>
      <w:pPr>
        <w:spacing w:after="0"/>
        <w:ind w:left="0"/>
        <w:jc w:val="both"/>
      </w:pPr>
      <w:r>
        <w:rPr>
          <w:rFonts w:ascii="Times New Roman"/>
          <w:b w:val="false"/>
          <w:i w:val="false"/>
          <w:color w:val="000000"/>
          <w:sz w:val="28"/>
        </w:rPr>
        <w:t xml:space="preserve">
      апа-сiңлiлерi, қарындастары және басқа да оның асырауындағы еңбек етуге </w:t>
      </w:r>
    </w:p>
    <w:p>
      <w:pPr>
        <w:spacing w:after="0"/>
        <w:ind w:left="0"/>
        <w:jc w:val="both"/>
      </w:pPr>
      <w:r>
        <w:rPr>
          <w:rFonts w:ascii="Times New Roman"/>
          <w:b w:val="false"/>
          <w:i w:val="false"/>
          <w:color w:val="000000"/>
          <w:sz w:val="28"/>
        </w:rPr>
        <w:t>
      қабiлетсiз туған-туыстары.</w:t>
      </w:r>
    </w:p>
    <w:p>
      <w:pPr>
        <w:spacing w:after="0"/>
        <w:ind w:left="0"/>
        <w:jc w:val="both"/>
      </w:pPr>
      <w:r>
        <w:rPr>
          <w:rFonts w:ascii="Times New Roman"/>
          <w:b w:val="false"/>
          <w:i w:val="false"/>
          <w:color w:val="000000"/>
          <w:sz w:val="28"/>
        </w:rPr>
        <w:t>
      Кететiн мемлекет - көшiп-қонушының бұрынғы тұрақты тұрған мемлекетi.</w:t>
      </w:r>
    </w:p>
    <w:p>
      <w:pPr>
        <w:spacing w:after="0"/>
        <w:ind w:left="0"/>
        <w:jc w:val="both"/>
      </w:pPr>
      <w:r>
        <w:rPr>
          <w:rFonts w:ascii="Times New Roman"/>
          <w:b w:val="false"/>
          <w:i w:val="false"/>
          <w:color w:val="000000"/>
          <w:sz w:val="28"/>
        </w:rPr>
        <w:t>
      Келетiн мемлекет - көшiп-қонушы аумағына келген мемлекет.</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Осы Келiсiм:</w:t>
      </w:r>
    </w:p>
    <w:p>
      <w:pPr>
        <w:spacing w:after="0"/>
        <w:ind w:left="0"/>
        <w:jc w:val="both"/>
      </w:pPr>
      <w:r>
        <w:rPr>
          <w:rFonts w:ascii="Times New Roman"/>
          <w:b w:val="false"/>
          <w:i w:val="false"/>
          <w:color w:val="000000"/>
          <w:sz w:val="28"/>
        </w:rPr>
        <w:t>
      а) босқындарға;</w:t>
      </w:r>
    </w:p>
    <w:p>
      <w:pPr>
        <w:spacing w:after="0"/>
        <w:ind w:left="0"/>
        <w:jc w:val="both"/>
      </w:pPr>
      <w:r>
        <w:rPr>
          <w:rFonts w:ascii="Times New Roman"/>
          <w:b w:val="false"/>
          <w:i w:val="false"/>
          <w:color w:val="000000"/>
          <w:sz w:val="28"/>
        </w:rPr>
        <w:t>
      б) көшiп-қонушы еңбекшiлерге;</w:t>
      </w:r>
    </w:p>
    <w:p>
      <w:pPr>
        <w:spacing w:after="0"/>
        <w:ind w:left="0"/>
        <w:jc w:val="both"/>
      </w:pPr>
      <w:r>
        <w:rPr>
          <w:rFonts w:ascii="Times New Roman"/>
          <w:b w:val="false"/>
          <w:i w:val="false"/>
          <w:color w:val="000000"/>
          <w:sz w:val="28"/>
        </w:rPr>
        <w:t>
      в) бейбiтшiлiкке және адамзатқа қарсы қылмыс жасаған адамдарға;</w:t>
      </w:r>
    </w:p>
    <w:p>
      <w:pPr>
        <w:spacing w:after="0"/>
        <w:ind w:left="0"/>
        <w:jc w:val="both"/>
      </w:pPr>
      <w:r>
        <w:rPr>
          <w:rFonts w:ascii="Times New Roman"/>
          <w:b w:val="false"/>
          <w:i w:val="false"/>
          <w:color w:val="000000"/>
          <w:sz w:val="28"/>
        </w:rPr>
        <w:t xml:space="preserve">
      г) соңғы 15 жылда ауыр қылмыс жасаған адамдарға немесе егер оларға </w:t>
      </w:r>
    </w:p>
    <w:p>
      <w:pPr>
        <w:spacing w:after="0"/>
        <w:ind w:left="0"/>
        <w:jc w:val="both"/>
      </w:pPr>
      <w:r>
        <w:rPr>
          <w:rFonts w:ascii="Times New Roman"/>
          <w:b w:val="false"/>
          <w:i w:val="false"/>
          <w:color w:val="000000"/>
          <w:sz w:val="28"/>
        </w:rPr>
        <w:t>
      қатысты қылмыстық iс қозғалған болса;</w:t>
      </w:r>
    </w:p>
    <w:p>
      <w:pPr>
        <w:spacing w:after="0"/>
        <w:ind w:left="0"/>
        <w:jc w:val="both"/>
      </w:pPr>
      <w:r>
        <w:rPr>
          <w:rFonts w:ascii="Times New Roman"/>
          <w:b w:val="false"/>
          <w:i w:val="false"/>
          <w:color w:val="000000"/>
          <w:sz w:val="28"/>
        </w:rPr>
        <w:t xml:space="preserve">
      д) СПИД жұқтырған, маскүнемдiк пен нашақорлықтан азап шегетiн және </w:t>
      </w:r>
    </w:p>
    <w:p>
      <w:pPr>
        <w:spacing w:after="0"/>
        <w:ind w:left="0"/>
        <w:jc w:val="both"/>
      </w:pPr>
      <w:r>
        <w:rPr>
          <w:rFonts w:ascii="Times New Roman"/>
          <w:b w:val="false"/>
          <w:i w:val="false"/>
          <w:color w:val="000000"/>
          <w:sz w:val="28"/>
        </w:rPr>
        <w:t>
      ерекше жұқпалы ауру жұқтырған адамдарға;</w:t>
      </w:r>
    </w:p>
    <w:p>
      <w:pPr>
        <w:spacing w:after="0"/>
        <w:ind w:left="0"/>
        <w:jc w:val="both"/>
      </w:pPr>
      <w:r>
        <w:rPr>
          <w:rFonts w:ascii="Times New Roman"/>
          <w:b w:val="false"/>
          <w:i w:val="false"/>
          <w:color w:val="000000"/>
          <w:sz w:val="28"/>
        </w:rPr>
        <w:t xml:space="preserve">
      е) мемлекеттiк, кооперативтiк, қоғамдық немесе өзге де ұйымдар 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мекемелер, жеке адамдар алдындағы өздерiнiң мүлiктiк және қызметтiк </w:t>
      </w:r>
    </w:p>
    <w:p>
      <w:pPr>
        <w:spacing w:after="0"/>
        <w:ind w:left="0"/>
        <w:jc w:val="both"/>
      </w:pPr>
      <w:r>
        <w:rPr>
          <w:rFonts w:ascii="Times New Roman"/>
          <w:b w:val="false"/>
          <w:i w:val="false"/>
          <w:color w:val="000000"/>
          <w:sz w:val="28"/>
        </w:rPr>
        <w:t>
      мiндеттемелерiн орындағанға дейiн келуi кейiнге қалдырылған адамдарға;</w:t>
      </w:r>
    </w:p>
    <w:p>
      <w:pPr>
        <w:spacing w:after="0"/>
        <w:ind w:left="0"/>
        <w:jc w:val="both"/>
      </w:pPr>
      <w:r>
        <w:rPr>
          <w:rFonts w:ascii="Times New Roman"/>
          <w:b w:val="false"/>
          <w:i w:val="false"/>
          <w:color w:val="000000"/>
          <w:sz w:val="28"/>
        </w:rPr>
        <w:t xml:space="preserve">
      ж) халықаралық ұйымдардағы немесе дипломатиялық өкiлдiктердегi </w:t>
      </w:r>
    </w:p>
    <w:p>
      <w:pPr>
        <w:spacing w:after="0"/>
        <w:ind w:left="0"/>
        <w:jc w:val="both"/>
      </w:pPr>
      <w:r>
        <w:rPr>
          <w:rFonts w:ascii="Times New Roman"/>
          <w:b w:val="false"/>
          <w:i w:val="false"/>
          <w:color w:val="000000"/>
          <w:sz w:val="28"/>
        </w:rPr>
        <w:t xml:space="preserve">
      жұмысына, сондай-ақ оқуына, жеке және iскерлiк (қызметтік) сапарларына </w:t>
      </w:r>
    </w:p>
    <w:p>
      <w:pPr>
        <w:spacing w:after="0"/>
        <w:ind w:left="0"/>
        <w:jc w:val="both"/>
      </w:pPr>
      <w:r>
        <w:rPr>
          <w:rFonts w:ascii="Times New Roman"/>
          <w:b w:val="false"/>
          <w:i w:val="false"/>
          <w:color w:val="000000"/>
          <w:sz w:val="28"/>
        </w:rPr>
        <w:t xml:space="preserve">
      байланысты кез келген Тарап аумағында уақытша жүрген адамдарға </w:t>
      </w:r>
    </w:p>
    <w:p>
      <w:pPr>
        <w:spacing w:after="0"/>
        <w:ind w:left="0"/>
        <w:jc w:val="both"/>
      </w:pPr>
      <w:r>
        <w:rPr>
          <w:rFonts w:ascii="Times New Roman"/>
          <w:b w:val="false"/>
          <w:i w:val="false"/>
          <w:color w:val="000000"/>
          <w:sz w:val="28"/>
        </w:rPr>
        <w:t>
      қолданылмайды.</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xml:space="preserve">
      Көшiп-қонушыларға келетiн мемлекеттiң заңдарына және халықаралық </w:t>
      </w:r>
    </w:p>
    <w:p>
      <w:pPr>
        <w:spacing w:after="0"/>
        <w:ind w:left="0"/>
        <w:jc w:val="both"/>
      </w:pPr>
      <w:r>
        <w:rPr>
          <w:rFonts w:ascii="Times New Roman"/>
          <w:b w:val="false"/>
          <w:i w:val="false"/>
          <w:color w:val="000000"/>
          <w:sz w:val="28"/>
        </w:rPr>
        <w:t>
      құқық нормаларына сәйкес рұқсат берiледi.</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Әрбiр Тарап әрбiр күнтiзбелiк жылға көшiп келу квотасын белгiлеуге құқылы болады, ол көшiп келушiлердiң шектi санын, оларды қабылдауға, жайғастыруға, көндiктiру мен жұмысқа орналастыруға қажеттi материалдық-қаржылық ресурстарды, сондай-ақ олар қоныстануға тиiстi аймақтарды белгiлейдi. </w:t>
      </w:r>
    </w:p>
    <w:p>
      <w:pPr>
        <w:spacing w:after="0"/>
        <w:ind w:left="0"/>
        <w:jc w:val="both"/>
      </w:pPr>
      <w:r>
        <w:rPr>
          <w:rFonts w:ascii="Times New Roman"/>
          <w:b w:val="false"/>
          <w:i w:val="false"/>
          <w:color w:val="000000"/>
          <w:sz w:val="28"/>
        </w:rPr>
        <w:t xml:space="preserve">
      Тараптар бiр мемлекеттiң аумағына өз бетiмен қоныстанатын адамдардың құқығын таниды. Өз бетiмен қоныстанушы адамдарға осы Келiсiмнiң ережелерi қолданылмайды.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өз аумағында көшiп келушiлердiң және олардың отбасы мүшелерiн зорлық-зомбылық және қорқыту нысанындағы кез келген әрекеттен, сондай-ақ жынысының, нәсiлiнiң, тiлiнiң, дiнi мен нанымының, саяси және өзге көзқарастарының, ұлттық, этникалық немесе әлеуметтiк тегiнiң белгiсi, экономикалық, мүлiктiк және отбасылық жағдайы бойынша лауазымды адамдар тарапынан да және жеке адамдардың, топтардың, қоғамдық бiрлестiктер мен басқа да ұйымдардың өзге де әрекеттерiнен Тараптар мемлекеттерiнiң заңдарына сәйкес қорғауды қамтамасыз өтедi.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Көшiп-қонушы мен оның отбасы мүшелерiнiң: </w:t>
      </w:r>
    </w:p>
    <w:p>
      <w:pPr>
        <w:spacing w:after="0"/>
        <w:ind w:left="0"/>
        <w:jc w:val="both"/>
      </w:pPr>
      <w:r>
        <w:rPr>
          <w:rFonts w:ascii="Times New Roman"/>
          <w:b w:val="false"/>
          <w:i w:val="false"/>
          <w:color w:val="000000"/>
          <w:sz w:val="28"/>
        </w:rPr>
        <w:t xml:space="preserve">
      а) көшiп кететiн мемлекеттiң заңдарына сәйкес оның ұлттық игiлiгi болып табылатын, мәдени құндылықтарға жататын шектеулердi есепке ала отырып, көшiп кететiн мемлекеттен көшiп кеткенге дейiнгi өздерiнiң жеке меншiгiндегi мәлiмденген барлық жылжымайтын мүлiктердi әкетуге; </w:t>
      </w:r>
    </w:p>
    <w:p>
      <w:pPr>
        <w:spacing w:after="0"/>
        <w:ind w:left="0"/>
        <w:jc w:val="both"/>
      </w:pPr>
      <w:r>
        <w:rPr>
          <w:rFonts w:ascii="Times New Roman"/>
          <w:b w:val="false"/>
          <w:i w:val="false"/>
          <w:color w:val="000000"/>
          <w:sz w:val="28"/>
        </w:rPr>
        <w:t xml:space="preserve">
      б) өздерiнiң жеке меншiгi болып табылатын мүлiктердi сатуға немесе өзгеше билiк етуге және кететiн мемлекеттен әкетуге, сондай-ақ кететін мемлекеттiң валюталық реттеу саласындағы заңдарына сәйкес, мәлiмденген тәртiппен алынған ақшалай қаражатты келетiн мемлекетке әкелуге; </w:t>
      </w:r>
    </w:p>
    <w:p>
      <w:pPr>
        <w:spacing w:after="0"/>
        <w:ind w:left="0"/>
        <w:jc w:val="both"/>
      </w:pPr>
      <w:r>
        <w:rPr>
          <w:rFonts w:ascii="Times New Roman"/>
          <w:b w:val="false"/>
          <w:i w:val="false"/>
          <w:color w:val="000000"/>
          <w:sz w:val="28"/>
        </w:rPr>
        <w:t xml:space="preserve">
      в) кететiн мемлекеттiң банк мекемелерiнде орналастырылған жеке ақша салымдары мен активтердi келетiн мемлекеттiң банк мекемелерiне кететiн мемлекеттiң заңдарына сәйкес аударуға; </w:t>
      </w:r>
    </w:p>
    <w:p>
      <w:pPr>
        <w:spacing w:after="0"/>
        <w:ind w:left="0"/>
        <w:jc w:val="both"/>
      </w:pPr>
      <w:r>
        <w:rPr>
          <w:rFonts w:ascii="Times New Roman"/>
          <w:b w:val="false"/>
          <w:i w:val="false"/>
          <w:color w:val="000000"/>
          <w:sz w:val="28"/>
        </w:rPr>
        <w:t xml:space="preserve">
      г) көшiп кететiн мемлекеттiң аумағында өзiне меншiк құқығымен тиесiлi жылжымалы және жылжымайтын мүлiктердi, ақшалай салымдар мен активтердi қалдыруға, оларды иеленуге, пайдалану мен билiк етуге қатысты құқықты жүзеге асыруға құқығы бар. </w:t>
      </w:r>
    </w:p>
    <w:p>
      <w:pPr>
        <w:spacing w:after="0"/>
        <w:ind w:left="0"/>
        <w:jc w:val="both"/>
      </w:pPr>
      <w:r>
        <w:rPr>
          <w:rFonts w:ascii="Times New Roman"/>
          <w:b w:val="false"/>
          <w:i w:val="false"/>
          <w:color w:val="000000"/>
          <w:sz w:val="28"/>
        </w:rPr>
        <w:t xml:space="preserve">
      Жылжымалы және жылжымайтын мүлiктi оның меншiк иесi мемлекеттiң шегiнен тыс тұрақты тұратын адам болып табылады немесе көшiп кеткен мемлекеттiң азаматы болып табылмайды деген негiзбен, көшiп кеткен мемлекеттiң заңдарында көзделгеннен өзге жағдайларда көшiп кеткен мемлекеттiң өкiмет билiгi орындары иелiктен ала алмайды.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Мемлекеттiк, муниципальдық (коммуналдық) немесе ведомстволық тұрғын үйге қатысты көшiп кеткен елдiң мемлекетi көшiп-қонушылар мен олардың отбасы мүшелерiне нақты иеленiп отырған тұрғын үйдi жекешелендiруге және көшiп кеткен мемлекеттiң заңына сәйкес жеке және заңды тұлғалармен мәмiлелер жасауға құқығын бередi. </w:t>
      </w:r>
    </w:p>
    <w:p>
      <w:pPr>
        <w:spacing w:after="0"/>
        <w:ind w:left="0"/>
        <w:jc w:val="both"/>
      </w:pPr>
      <w:r>
        <w:rPr>
          <w:rFonts w:ascii="Times New Roman"/>
          <w:b w:val="false"/>
          <w:i w:val="false"/>
          <w:color w:val="000000"/>
          <w:sz w:val="28"/>
        </w:rPr>
        <w:t xml:space="preserve">
      Мәмiлелер нәтижесiнде алынған қаражат тиiстi салықтар мен алымдарды төлегеннен кейiн көшiп-қонушының меншiгi болып табылады. </w:t>
      </w:r>
    </w:p>
    <w:p>
      <w:pPr>
        <w:spacing w:after="0"/>
        <w:ind w:left="0"/>
        <w:jc w:val="both"/>
      </w:pPr>
      <w:r>
        <w:rPr>
          <w:rFonts w:ascii="Times New Roman"/>
          <w:b w:val="false"/>
          <w:i w:val="false"/>
          <w:color w:val="000000"/>
          <w:sz w:val="28"/>
        </w:rPr>
        <w:t xml:space="preserve">
      Көшiп-қонушылар меншiгiне жататын мүлiкке иелiк етудi, пайдалануды және билiк етудi жүзеге асырады. </w:t>
      </w:r>
    </w:p>
    <w:p>
      <w:pPr>
        <w:spacing w:after="0"/>
        <w:ind w:left="0"/>
        <w:jc w:val="both"/>
      </w:pPr>
      <w:r>
        <w:rPr>
          <w:rFonts w:ascii="Times New Roman"/>
          <w:b w:val="false"/>
          <w:i w:val="false"/>
          <w:color w:val="000000"/>
          <w:sz w:val="28"/>
        </w:rPr>
        <w:t xml:space="preserve">
      Бiр жағынан, көшiп-қонушылар мен олардың отбасы мүшелерiнiң, екiншi жағынан, мүдделi адамдардың арасындағы көшiп кеткен мемлекет аумағында тұрған меншiкке қатысты азаматтық-құқықтық даулар көшiп кететiн мемлекеттiң аумағында және оның заңдары мен осы Келiсiмге сәйкес сот тәртiбiмен шешiледi. </w:t>
      </w:r>
    </w:p>
    <w:p>
      <w:pPr>
        <w:spacing w:after="0"/>
        <w:ind w:left="0"/>
        <w:jc w:val="both"/>
      </w:pPr>
      <w:r>
        <w:rPr>
          <w:rFonts w:ascii="Times New Roman"/>
          <w:b w:val="false"/>
          <w:i w:val="false"/>
          <w:color w:val="000000"/>
          <w:sz w:val="28"/>
        </w:rPr>
        <w:t xml:space="preserve">
      Көшiп келетiн мемлекеттiң құзыреттi органдары аталған дау бойынша көшiп кеткен мемлекеттiң соттарының заңды күшiне енген шешiмiн, оның ішiнде көшiп келген мемлекеттiң аумағында орындалуға мақсат қойылған шешiмдi таниды.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Көшiп кеткен мемлекет көшiп қонушыларға және оның отбасы мүшелерiне өздерiнiң меншiгiндегi тұрғын үй мен басқа мүлiктi сатуға немесе басқа нысанда билiк етуге кедергi келтiрмейдi. </w:t>
      </w:r>
    </w:p>
    <w:p>
      <w:pPr>
        <w:spacing w:after="0"/>
        <w:ind w:left="0"/>
        <w:jc w:val="both"/>
      </w:pPr>
      <w:r>
        <w:rPr>
          <w:rFonts w:ascii="Times New Roman"/>
          <w:b w:val="false"/>
          <w:i w:val="false"/>
          <w:color w:val="000000"/>
          <w:sz w:val="28"/>
        </w:rPr>
        <w:t xml:space="preserve">
      Тараптар көшiп-қонушыларға Тараптар мемлекеттерiнiң заңдарында белгiленген тәртiпке сәйкес жасалатын тұрғын үйлердi алмастыруға кедергi келтiрмейдi.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көшiп-қонушыларды және олардың отбасы мүшелерiн өз жеке мүлiктерiн әкелуге және әкетуге шектеуден босатуды қамтамасыз етедi (көшiп кеткен мемлекеттiң заңымен әкетуге және көшiп келген мемлекеттiң заңымен әкелуге тыйым салынған заттарды қоспағанда).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баждарына, салықтарға және осыған байланысты алымдарға </w:t>
      </w:r>
    </w:p>
    <w:p>
      <w:pPr>
        <w:spacing w:after="0"/>
        <w:ind w:left="0"/>
        <w:jc w:val="both"/>
      </w:pPr>
      <w:r>
        <w:rPr>
          <w:rFonts w:ascii="Times New Roman"/>
          <w:b w:val="false"/>
          <w:i w:val="false"/>
          <w:color w:val="000000"/>
          <w:sz w:val="28"/>
        </w:rPr>
        <w:t>
      жасалатын төлемдер Тараптар мемлекеттерiнiң заңдарына сәйкес жүргiзiледi.</w:t>
      </w:r>
    </w:p>
    <w:p>
      <w:pPr>
        <w:spacing w:after="0"/>
        <w:ind w:left="0"/>
        <w:jc w:val="both"/>
      </w:pPr>
      <w:r>
        <w:rPr>
          <w:rFonts w:ascii="Times New Roman"/>
          <w:b w:val="false"/>
          <w:i w:val="false"/>
          <w:color w:val="000000"/>
          <w:sz w:val="28"/>
        </w:rPr>
        <w:t xml:space="preserve">
      Әкетiлетiн ақша қаражаттары мен аударылатын ақшалай салымдар мен </w:t>
      </w:r>
    </w:p>
    <w:p>
      <w:pPr>
        <w:spacing w:after="0"/>
        <w:ind w:left="0"/>
        <w:jc w:val="both"/>
      </w:pPr>
      <w:r>
        <w:rPr>
          <w:rFonts w:ascii="Times New Roman"/>
          <w:b w:val="false"/>
          <w:i w:val="false"/>
          <w:color w:val="000000"/>
          <w:sz w:val="28"/>
        </w:rPr>
        <w:t xml:space="preserve">
      активтер, аударым бойынша қызметтерге ақы төлегендерiн қоспағанда, алымдар </w:t>
      </w:r>
    </w:p>
    <w:p>
      <w:pPr>
        <w:spacing w:after="0"/>
        <w:ind w:left="0"/>
        <w:jc w:val="both"/>
      </w:pPr>
      <w:r>
        <w:rPr>
          <w:rFonts w:ascii="Times New Roman"/>
          <w:b w:val="false"/>
          <w:i w:val="false"/>
          <w:color w:val="000000"/>
          <w:sz w:val="28"/>
        </w:rPr>
        <w:t>
      мен баждардан босатылады.</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xml:space="preserve">
      Тараптар көшi-қон процестерiн реттеуге бағытталған өздерiнiң ұлттық </w:t>
      </w:r>
    </w:p>
    <w:p>
      <w:pPr>
        <w:spacing w:after="0"/>
        <w:ind w:left="0"/>
        <w:jc w:val="both"/>
      </w:pPr>
      <w:r>
        <w:rPr>
          <w:rFonts w:ascii="Times New Roman"/>
          <w:b w:val="false"/>
          <w:i w:val="false"/>
          <w:color w:val="000000"/>
          <w:sz w:val="28"/>
        </w:rPr>
        <w:t>
      заңдары мен нормативтiк актiлерiн жақындастыруға шаралар қабылдайды.</w:t>
      </w:r>
    </w:p>
    <w:p>
      <w:pPr>
        <w:spacing w:after="0"/>
        <w:ind w:left="0"/>
        <w:jc w:val="both"/>
      </w:pPr>
      <w:r>
        <w:rPr>
          <w:rFonts w:ascii="Times New Roman"/>
          <w:b w:val="false"/>
          <w:i w:val="false"/>
          <w:color w:val="000000"/>
          <w:sz w:val="28"/>
        </w:rPr>
        <w:t>
      Тараптар өз қызметтерiн:</w:t>
      </w:r>
    </w:p>
    <w:p>
      <w:pPr>
        <w:spacing w:after="0"/>
        <w:ind w:left="0"/>
        <w:jc w:val="both"/>
      </w:pPr>
      <w:r>
        <w:rPr>
          <w:rFonts w:ascii="Times New Roman"/>
          <w:b w:val="false"/>
          <w:i w:val="false"/>
          <w:color w:val="000000"/>
          <w:sz w:val="28"/>
        </w:rPr>
        <w:t>
      - шекаралардағы бақылау линияларындағы ынтымақтастық;</w:t>
      </w:r>
    </w:p>
    <w:p>
      <w:pPr>
        <w:spacing w:after="0"/>
        <w:ind w:left="0"/>
        <w:jc w:val="both"/>
      </w:pPr>
      <w:r>
        <w:rPr>
          <w:rFonts w:ascii="Times New Roman"/>
          <w:b w:val="false"/>
          <w:i w:val="false"/>
          <w:color w:val="000000"/>
          <w:sz w:val="28"/>
        </w:rPr>
        <w:t xml:space="preserve">
      - көшiп келушiлердiң статистикалық есебiн жүргiзудегi ақпараттық </w:t>
      </w:r>
    </w:p>
    <w:p>
      <w:pPr>
        <w:spacing w:after="0"/>
        <w:ind w:left="0"/>
        <w:jc w:val="both"/>
      </w:pPr>
      <w:r>
        <w:rPr>
          <w:rFonts w:ascii="Times New Roman"/>
          <w:b w:val="false"/>
          <w:i w:val="false"/>
          <w:color w:val="000000"/>
          <w:sz w:val="28"/>
        </w:rPr>
        <w:t>
      өзара ықпалдастық;</w:t>
      </w:r>
    </w:p>
    <w:p>
      <w:pPr>
        <w:spacing w:after="0"/>
        <w:ind w:left="0"/>
        <w:jc w:val="both"/>
      </w:pPr>
      <w:r>
        <w:rPr>
          <w:rFonts w:ascii="Times New Roman"/>
          <w:b w:val="false"/>
          <w:i w:val="false"/>
          <w:color w:val="000000"/>
          <w:sz w:val="28"/>
        </w:rPr>
        <w:t xml:space="preserve">
      - заңсыз көшi-қонның алдын алу мен жолын кесуге бiрыңғай көзқараспен </w:t>
      </w:r>
    </w:p>
    <w:p>
      <w:pPr>
        <w:spacing w:after="0"/>
        <w:ind w:left="0"/>
        <w:jc w:val="both"/>
      </w:pPr>
      <w:r>
        <w:rPr>
          <w:rFonts w:ascii="Times New Roman"/>
          <w:b w:val="false"/>
          <w:i w:val="false"/>
          <w:color w:val="000000"/>
          <w:sz w:val="28"/>
        </w:rPr>
        <w:t>
      келу салаларында жандандырады.</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Тараптар бiр-бiрiн:</w:t>
      </w:r>
    </w:p>
    <w:p>
      <w:pPr>
        <w:spacing w:after="0"/>
        <w:ind w:left="0"/>
        <w:jc w:val="both"/>
      </w:pPr>
      <w:r>
        <w:rPr>
          <w:rFonts w:ascii="Times New Roman"/>
          <w:b w:val="false"/>
          <w:i w:val="false"/>
          <w:color w:val="000000"/>
          <w:sz w:val="28"/>
        </w:rPr>
        <w:t xml:space="preserve">
      - көшi-қон саласындағы ұлттық заңдар мен басқа да нормативтiк актiлер </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 Тараптар мемлекеттерiнiң аумағына кетуге рұқсат беру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құжаттарды ресiмдеуге қойылатын талаптардың өзгерiстерi туралы хабардар </w:t>
      </w:r>
    </w:p>
    <w:p>
      <w:pPr>
        <w:spacing w:after="0"/>
        <w:ind w:left="0"/>
        <w:jc w:val="both"/>
      </w:pPr>
      <w:r>
        <w:rPr>
          <w:rFonts w:ascii="Times New Roman"/>
          <w:b w:val="false"/>
          <w:i w:val="false"/>
          <w:color w:val="000000"/>
          <w:sz w:val="28"/>
        </w:rPr>
        <w:t>
      етедi.</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xml:space="preserve">
      Көшi-қон жөнiндегi жұмыстарды үйлестiру және осы Келiсiмдi сақтауға </w:t>
      </w:r>
    </w:p>
    <w:p>
      <w:pPr>
        <w:spacing w:after="0"/>
        <w:ind w:left="0"/>
        <w:jc w:val="both"/>
      </w:pPr>
      <w:r>
        <w:rPr>
          <w:rFonts w:ascii="Times New Roman"/>
          <w:b w:val="false"/>
          <w:i w:val="false"/>
          <w:color w:val="000000"/>
          <w:sz w:val="28"/>
        </w:rPr>
        <w:t>
      бақылау жасауды Тараптар:</w:t>
      </w:r>
    </w:p>
    <w:p>
      <w:pPr>
        <w:spacing w:after="0"/>
        <w:ind w:left="0"/>
        <w:jc w:val="both"/>
      </w:pPr>
      <w:r>
        <w:rPr>
          <w:rFonts w:ascii="Times New Roman"/>
          <w:b w:val="false"/>
          <w:i w:val="false"/>
          <w:color w:val="000000"/>
          <w:sz w:val="28"/>
        </w:rPr>
        <w:t xml:space="preserve">
      Қазақстан Республикасы - Қазақстан Республикасының Еңбек және халықты </w:t>
      </w:r>
    </w:p>
    <w:p>
      <w:pPr>
        <w:spacing w:after="0"/>
        <w:ind w:left="0"/>
        <w:jc w:val="both"/>
      </w:pPr>
      <w:r>
        <w:rPr>
          <w:rFonts w:ascii="Times New Roman"/>
          <w:b w:val="false"/>
          <w:i w:val="false"/>
          <w:color w:val="000000"/>
          <w:sz w:val="28"/>
        </w:rPr>
        <w:t>
      әлеуметтiк қорғау министрлiгiне;</w:t>
      </w:r>
    </w:p>
    <w:p>
      <w:pPr>
        <w:spacing w:after="0"/>
        <w:ind w:left="0"/>
        <w:jc w:val="both"/>
      </w:pPr>
      <w:r>
        <w:rPr>
          <w:rFonts w:ascii="Times New Roman"/>
          <w:b w:val="false"/>
          <w:i w:val="false"/>
          <w:color w:val="000000"/>
          <w:sz w:val="28"/>
        </w:rPr>
        <w:t xml:space="preserve">
      Қырғыз Республикасы - Қырғыз Республикасының Еңбек және әлеуметтiк </w:t>
      </w:r>
    </w:p>
    <w:p>
      <w:pPr>
        <w:spacing w:after="0"/>
        <w:ind w:left="0"/>
        <w:jc w:val="both"/>
      </w:pPr>
      <w:r>
        <w:rPr>
          <w:rFonts w:ascii="Times New Roman"/>
          <w:b w:val="false"/>
          <w:i w:val="false"/>
          <w:color w:val="000000"/>
          <w:sz w:val="28"/>
        </w:rPr>
        <w:t>
      қорғау министрлiгiне;</w:t>
      </w:r>
    </w:p>
    <w:p>
      <w:pPr>
        <w:spacing w:after="0"/>
        <w:ind w:left="0"/>
        <w:jc w:val="both"/>
      </w:pPr>
      <w:r>
        <w:rPr>
          <w:rFonts w:ascii="Times New Roman"/>
          <w:b w:val="false"/>
          <w:i w:val="false"/>
          <w:color w:val="000000"/>
          <w:sz w:val="28"/>
        </w:rPr>
        <w:t xml:space="preserve">
      Өзбекстан Республикасы - Өзбекстан Республикасының Еңбек </w:t>
      </w:r>
    </w:p>
    <w:p>
      <w:pPr>
        <w:spacing w:after="0"/>
        <w:ind w:left="0"/>
        <w:jc w:val="both"/>
      </w:pPr>
      <w:r>
        <w:rPr>
          <w:rFonts w:ascii="Times New Roman"/>
          <w:b w:val="false"/>
          <w:i w:val="false"/>
          <w:color w:val="000000"/>
          <w:sz w:val="28"/>
        </w:rPr>
        <w:t>
      министрлiгiне жүктейдi.</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xml:space="preserve">
      Осы Келiсiмдi түсiндiруге және қолдануға байланысты барлық мәселелер Тараптардың консультациялары мен келiссөздерi арқылы шешiледi. Тараптардың өзара келiсiмi бойынша осы Келiсiмге өзгерiстер мен толықтырулар енгiзiлуi мүмкiн, олар осы Келiсiмнiң ажырағысыз бөлiгi болып табылатын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хаттамалармен ресiмделедi.</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xml:space="preserve">
      Осы Келiсiм оны күшiне енгiзу үшiн қажетті оған қол қойған </w:t>
      </w:r>
    </w:p>
    <w:p>
      <w:pPr>
        <w:spacing w:after="0"/>
        <w:ind w:left="0"/>
        <w:jc w:val="both"/>
      </w:pPr>
      <w:r>
        <w:rPr>
          <w:rFonts w:ascii="Times New Roman"/>
          <w:b w:val="false"/>
          <w:i w:val="false"/>
          <w:color w:val="000000"/>
          <w:sz w:val="28"/>
        </w:rPr>
        <w:t xml:space="preserve">
      Тараптардың iшкi мемлекеттiк рәсiмдердi орындауы туралы соңғы хабарламаны </w:t>
      </w:r>
    </w:p>
    <w:p>
      <w:pPr>
        <w:spacing w:after="0"/>
        <w:ind w:left="0"/>
        <w:jc w:val="both"/>
      </w:pPr>
      <w:r>
        <w:rPr>
          <w:rFonts w:ascii="Times New Roman"/>
          <w:b w:val="false"/>
          <w:i w:val="false"/>
          <w:color w:val="000000"/>
          <w:sz w:val="28"/>
        </w:rPr>
        <w:t xml:space="preserve">
      депозитарийге сақтауға берген күнiнен бастап күшiне енедi және 5 жыл бойы </w:t>
      </w:r>
    </w:p>
    <w:p>
      <w:pPr>
        <w:spacing w:after="0"/>
        <w:ind w:left="0"/>
        <w:jc w:val="both"/>
      </w:pPr>
      <w:r>
        <w:rPr>
          <w:rFonts w:ascii="Times New Roman"/>
          <w:b w:val="false"/>
          <w:i w:val="false"/>
          <w:color w:val="000000"/>
          <w:sz w:val="28"/>
        </w:rPr>
        <w:t xml:space="preserve">
      күшiнде болады. Өзара уағдаластық бойынша Тараптар оның қолданылу мерзiмiн </w:t>
      </w:r>
    </w:p>
    <w:p>
      <w:pPr>
        <w:spacing w:after="0"/>
        <w:ind w:left="0"/>
        <w:jc w:val="both"/>
      </w:pPr>
      <w:r>
        <w:rPr>
          <w:rFonts w:ascii="Times New Roman"/>
          <w:b w:val="false"/>
          <w:i w:val="false"/>
          <w:color w:val="000000"/>
          <w:sz w:val="28"/>
        </w:rPr>
        <w:t>
      ұзарта алады.</w:t>
      </w:r>
    </w:p>
    <w:p>
      <w:pPr>
        <w:spacing w:after="0"/>
        <w:ind w:left="0"/>
        <w:jc w:val="both"/>
      </w:pPr>
      <w:r>
        <w:rPr>
          <w:rFonts w:ascii="Times New Roman"/>
          <w:b w:val="false"/>
          <w:i w:val="false"/>
          <w:color w:val="000000"/>
          <w:sz w:val="28"/>
        </w:rPr>
        <w:t xml:space="preserve">
      Әрбiр Тарап Келiсiмнен өзiнiң шығу ниетi туралы кемiнде 6 ай бұрын </w:t>
      </w:r>
    </w:p>
    <w:p>
      <w:pPr>
        <w:spacing w:after="0"/>
        <w:ind w:left="0"/>
        <w:jc w:val="both"/>
      </w:pPr>
      <w:r>
        <w:rPr>
          <w:rFonts w:ascii="Times New Roman"/>
          <w:b w:val="false"/>
          <w:i w:val="false"/>
          <w:color w:val="000000"/>
          <w:sz w:val="28"/>
        </w:rPr>
        <w:t xml:space="preserve">
      депозитарийге ресми жазбаша хабарлама жiберу арқылы өзiнiң Келiсiмге </w:t>
      </w:r>
    </w:p>
    <w:p>
      <w:pPr>
        <w:spacing w:after="0"/>
        <w:ind w:left="0"/>
        <w:jc w:val="both"/>
      </w:pPr>
      <w:r>
        <w:rPr>
          <w:rFonts w:ascii="Times New Roman"/>
          <w:b w:val="false"/>
          <w:i w:val="false"/>
          <w:color w:val="000000"/>
          <w:sz w:val="28"/>
        </w:rPr>
        <w:t>
      қатысуын тоқтата алады.</w:t>
      </w:r>
    </w:p>
    <w:p>
      <w:pPr>
        <w:spacing w:after="0"/>
        <w:ind w:left="0"/>
        <w:jc w:val="both"/>
      </w:pPr>
      <w:r>
        <w:rPr>
          <w:rFonts w:ascii="Times New Roman"/>
          <w:b w:val="false"/>
          <w:i w:val="false"/>
          <w:color w:val="000000"/>
          <w:sz w:val="28"/>
        </w:rPr>
        <w:t xml:space="preserve">
      1997 жылдың 7 тамызында Алматы қаласында орыс тiлiндегi бiр дана </w:t>
      </w:r>
    </w:p>
    <w:p>
      <w:pPr>
        <w:spacing w:after="0"/>
        <w:ind w:left="0"/>
        <w:jc w:val="both"/>
      </w:pPr>
      <w:r>
        <w:rPr>
          <w:rFonts w:ascii="Times New Roman"/>
          <w:b w:val="false"/>
          <w:i w:val="false"/>
          <w:color w:val="000000"/>
          <w:sz w:val="28"/>
        </w:rPr>
        <w:t>
      түпнұсқада жасалды.</w:t>
      </w:r>
    </w:p>
    <w:p>
      <w:pPr>
        <w:spacing w:after="0"/>
        <w:ind w:left="0"/>
        <w:jc w:val="both"/>
      </w:pPr>
      <w:r>
        <w:rPr>
          <w:rFonts w:ascii="Times New Roman"/>
          <w:b w:val="false"/>
          <w:i w:val="false"/>
          <w:color w:val="000000"/>
          <w:sz w:val="28"/>
        </w:rPr>
        <w:t xml:space="preserve">
      Түпнұсқа дана Қазақстан Республикасының, Қырғыз Республикасының және </w:t>
      </w:r>
    </w:p>
    <w:p>
      <w:pPr>
        <w:spacing w:after="0"/>
        <w:ind w:left="0"/>
        <w:jc w:val="both"/>
      </w:pPr>
      <w:r>
        <w:rPr>
          <w:rFonts w:ascii="Times New Roman"/>
          <w:b w:val="false"/>
          <w:i w:val="false"/>
          <w:color w:val="000000"/>
          <w:sz w:val="28"/>
        </w:rPr>
        <w:t xml:space="preserve">
      Өзбекстан Республикасының Мемлекетаралық Кеңесiнiң Атқару комитетiнде </w:t>
      </w:r>
    </w:p>
    <w:p>
      <w:pPr>
        <w:spacing w:after="0"/>
        <w:ind w:left="0"/>
        <w:jc w:val="both"/>
      </w:pPr>
      <w:r>
        <w:rPr>
          <w:rFonts w:ascii="Times New Roman"/>
          <w:b w:val="false"/>
          <w:i w:val="false"/>
          <w:color w:val="000000"/>
          <w:sz w:val="28"/>
        </w:rPr>
        <w:t xml:space="preserve">
      сақтаулы тұрады, ол әрбір қатысушы мемлекетке оның куәландырылған </w:t>
      </w:r>
    </w:p>
    <w:p>
      <w:pPr>
        <w:spacing w:after="0"/>
        <w:ind w:left="0"/>
        <w:jc w:val="both"/>
      </w:pPr>
      <w:r>
        <w:rPr>
          <w:rFonts w:ascii="Times New Roman"/>
          <w:b w:val="false"/>
          <w:i w:val="false"/>
          <w:color w:val="000000"/>
          <w:sz w:val="28"/>
        </w:rPr>
        <w:t>
      көшiрмесiн жiбередi.</w:t>
      </w:r>
    </w:p>
    <w:p>
      <w:pPr>
        <w:spacing w:after="0"/>
        <w:ind w:left="0"/>
        <w:jc w:val="both"/>
      </w:pPr>
      <w:r>
        <w:rPr>
          <w:rFonts w:ascii="Times New Roman"/>
          <w:b w:val="false"/>
          <w:i w:val="false"/>
          <w:color w:val="000000"/>
          <w:sz w:val="28"/>
        </w:rPr>
        <w:t>
              Қазақстан                  Қырғыз                  Өзбекстан</w:t>
      </w:r>
    </w:p>
    <w:p>
      <w:pPr>
        <w:spacing w:after="0"/>
        <w:ind w:left="0"/>
        <w:jc w:val="both"/>
      </w:pPr>
      <w:r>
        <w:rPr>
          <w:rFonts w:ascii="Times New Roman"/>
          <w:b w:val="false"/>
          <w:i w:val="false"/>
          <w:color w:val="000000"/>
          <w:sz w:val="28"/>
        </w:rPr>
        <w:t>
          Республикасының            Республикасының          Республикасының</w:t>
      </w:r>
    </w:p>
    <w:p>
      <w:pPr>
        <w:spacing w:after="0"/>
        <w:ind w:left="0"/>
        <w:jc w:val="both"/>
      </w:pPr>
      <w:r>
        <w:rPr>
          <w:rFonts w:ascii="Times New Roman"/>
          <w:b w:val="false"/>
          <w:i w:val="false"/>
          <w:color w:val="000000"/>
          <w:sz w:val="28"/>
        </w:rPr>
        <w:t>
            Yкiметi үшiн              Yкiметi үшiн              Yкiметi үшiн</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