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dd2e" w14:textId="cb7d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азаматтық авиациясының авиациялық техникасын пайдалану мен жөндеуді қамтамасыз ету жөніндегі трансұлттық қаржы-өнеркәсіп тобын құру туралы келісімнің күшін жою туралы</w:t>
      </w:r>
    </w:p>
    <w:p>
      <w:pPr>
        <w:spacing w:after="0"/>
        <w:ind w:left="0"/>
        <w:jc w:val="both"/>
      </w:pPr>
      <w:r>
        <w:rPr>
          <w:rFonts w:ascii="Times New Roman"/>
          <w:b w:val="false"/>
          <w:i w:val="false"/>
          <w:color w:val="000000"/>
          <w:sz w:val="28"/>
        </w:rPr>
        <w:t>Қазақстан Республикасының Заңы 2001 жылғы 30 наурыз N 171-II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Мәскеуде 1996 жылғы 18 қазанда жасалған Тәуелсіз Мемлекеттер </w:t>
      </w:r>
    </w:p>
    <w:p>
      <w:pPr>
        <w:spacing w:after="0"/>
        <w:ind w:left="0"/>
        <w:jc w:val="both"/>
      </w:pPr>
      <w:r>
        <w:rPr>
          <w:rFonts w:ascii="Times New Roman"/>
          <w:b w:val="false"/>
          <w:i w:val="false"/>
          <w:color w:val="000000"/>
          <w:sz w:val="28"/>
        </w:rPr>
        <w:t xml:space="preserve">Достастығына қатысушы мемлекеттер азаматтық авиациясының авиациялық </w:t>
      </w:r>
    </w:p>
    <w:p>
      <w:pPr>
        <w:spacing w:after="0"/>
        <w:ind w:left="0"/>
        <w:jc w:val="both"/>
      </w:pPr>
      <w:r>
        <w:rPr>
          <w:rFonts w:ascii="Times New Roman"/>
          <w:b w:val="false"/>
          <w:i w:val="false"/>
          <w:color w:val="000000"/>
          <w:sz w:val="28"/>
        </w:rPr>
        <w:t xml:space="preserve">техникасын пайдалану мен жөндеуді қамтамасыз ету жөніндегі трансұлттық </w:t>
      </w:r>
    </w:p>
    <w:p>
      <w:pPr>
        <w:spacing w:after="0"/>
        <w:ind w:left="0"/>
        <w:jc w:val="both"/>
      </w:pPr>
      <w:r>
        <w:rPr>
          <w:rFonts w:ascii="Times New Roman"/>
          <w:b w:val="false"/>
          <w:i w:val="false"/>
          <w:color w:val="000000"/>
          <w:sz w:val="28"/>
        </w:rPr>
        <w:t xml:space="preserve">қаржы-өнеркәсіп тобын құру туралы келісімнің күші жойылсын.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 азаматтық </w:t>
      </w:r>
    </w:p>
    <w:p>
      <w:pPr>
        <w:spacing w:after="0"/>
        <w:ind w:left="0"/>
        <w:jc w:val="both"/>
      </w:pPr>
      <w:r>
        <w:rPr>
          <w:rFonts w:ascii="Times New Roman"/>
          <w:b w:val="false"/>
          <w:i w:val="false"/>
          <w:color w:val="000000"/>
          <w:sz w:val="28"/>
        </w:rPr>
        <w:t xml:space="preserve">        авиациясының авиациялық техникасын пайдалану мен жөндеуді </w:t>
      </w:r>
    </w:p>
    <w:p>
      <w:pPr>
        <w:spacing w:after="0"/>
        <w:ind w:left="0"/>
        <w:jc w:val="both"/>
      </w:pPr>
      <w:r>
        <w:rPr>
          <w:rFonts w:ascii="Times New Roman"/>
          <w:b w:val="false"/>
          <w:i w:val="false"/>
          <w:color w:val="000000"/>
          <w:sz w:val="28"/>
        </w:rPr>
        <w:t xml:space="preserve">         қамтамасыз ету жөніндегі ұлтаралық қаржы-өнеркәсіп тобын </w:t>
      </w:r>
    </w:p>
    <w:p>
      <w:pPr>
        <w:spacing w:after="0"/>
        <w:ind w:left="0"/>
        <w:jc w:val="both"/>
      </w:pPr>
      <w:r>
        <w:rPr>
          <w:rFonts w:ascii="Times New Roman"/>
          <w:b w:val="false"/>
          <w:i w:val="false"/>
          <w:color w:val="000000"/>
          <w:sz w:val="28"/>
        </w:rPr>
        <w:t xml:space="preserve">                              құру туралы </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Ресми </w:t>
      </w:r>
    </w:p>
    <w:p>
      <w:pPr>
        <w:spacing w:after="0"/>
        <w:ind w:left="0"/>
        <w:jc w:val="both"/>
      </w:pPr>
      <w:r>
        <w:rPr>
          <w:rFonts w:ascii="Times New Roman"/>
          <w:b w:val="false"/>
          <w:i w:val="false"/>
          <w:color w:val="000000"/>
          <w:sz w:val="28"/>
        </w:rPr>
        <w:t xml:space="preserve">                               расталған </w:t>
      </w:r>
    </w:p>
    <w:p>
      <w:pPr>
        <w:spacing w:after="0"/>
        <w:ind w:left="0"/>
        <w:jc w:val="both"/>
      </w:pPr>
      <w:r>
        <w:rPr>
          <w:rFonts w:ascii="Times New Roman"/>
          <w:b w:val="false"/>
          <w:i w:val="false"/>
          <w:color w:val="000000"/>
          <w:sz w:val="28"/>
        </w:rPr>
        <w:t xml:space="preserve">                                 мәтін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қатысушы мемлекеттер атынан, бұдан әрі Тараптар деп </w:t>
      </w:r>
    </w:p>
    <w:p>
      <w:pPr>
        <w:spacing w:after="0"/>
        <w:ind w:left="0"/>
        <w:jc w:val="both"/>
      </w:pPr>
      <w:r>
        <w:rPr>
          <w:rFonts w:ascii="Times New Roman"/>
          <w:b w:val="false"/>
          <w:i w:val="false"/>
          <w:color w:val="000000"/>
          <w:sz w:val="28"/>
        </w:rPr>
        <w:t xml:space="preserve">аталатын үкіметтер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Әуе көлігін тұрақтандырудың одан әрі дамытудың және оның ұшу қауіпсіздігінің жоғары деңгейін сақтаудың маңызды факторларының бірі ретінде Тараптардың авиациялық техникасын пайдалану мен жөндеуді қамтамасыз етуде мемлекеттік қолдаудың қажеттігін мойындай отырып, </w:t>
      </w:r>
      <w:r>
        <w:br/>
      </w:r>
      <w:r>
        <w:rPr>
          <w:rFonts w:ascii="Times New Roman"/>
          <w:b w:val="false"/>
          <w:i w:val="false"/>
          <w:color w:val="000000"/>
          <w:sz w:val="28"/>
        </w:rPr>
        <w:t xml:space="preserve">
      авиакөлік қызметін көрсетудің ішкі және шетелдік рыногында Тараптардың келісілген іс-қимылы мен ынтымақтастығы негізінде олардың азаматтық авиациясын қорғау қажеттігін қолдай отырып, </w:t>
      </w:r>
      <w:r>
        <w:br/>
      </w:r>
      <w:r>
        <w:rPr>
          <w:rFonts w:ascii="Times New Roman"/>
          <w:b w:val="false"/>
          <w:i w:val="false"/>
          <w:color w:val="000000"/>
          <w:sz w:val="28"/>
        </w:rPr>
        <w:t xml:space="preserve">
      1995 жылғы 3 қарашадағы Азаматтық авиация саласындағы өзара іс-қимыл мен ынтымақтастық принциптері туралы меморандумның, 1995 жылғы 3 қарашадағы Тәуелсіз Мемлекеттер Достастығына қатысушы мемлекеттердің азаматтық авиациясын жаңарту туралы келісімнің негізгі ережелерін іске асыра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Тәуелсіз Мемлекеттер Достастығына қатысушы мемлекеттердің азаматтық авиациясының авиациялық техникасын пайдалану мен жөндеуді қамтамасыз ету жөніндегі ұлтаралық қаржы-өнеркәсіп тобын (бұдан әрі - "Аэроқаржы") құруға жәрдемдеседі.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"Аэроқаржы" тобының негізгі мақсаты Тәуелсіз Мемлекеттер Достастығына қатысушы мемлекеттердің авиақұрылысшылары, авиажөндеу зауыттары мен авиакомпаниялары арасындағы ынтымақтастық қалпына келтіру, дүниежүзілік авиациялық қызмет көрсету мен тасымалдау рыногында олардың бәсекеге қабілеттілігін арттыру, сондай-ақ ұшу қауіпсіздігінің жоғары деңгейін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қамтамасыз ету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іске асырылуына Тараптардың қатысуы олардың ұлттық </w:t>
      </w:r>
    </w:p>
    <w:p>
      <w:pPr>
        <w:spacing w:after="0"/>
        <w:ind w:left="0"/>
        <w:jc w:val="both"/>
      </w:pPr>
      <w:r>
        <w:rPr>
          <w:rFonts w:ascii="Times New Roman"/>
          <w:b w:val="false"/>
          <w:i w:val="false"/>
          <w:color w:val="000000"/>
          <w:sz w:val="28"/>
        </w:rPr>
        <w:t xml:space="preserve">заңдарына сәйкес жүзеге асырылады. </w:t>
      </w:r>
    </w:p>
    <w:p>
      <w:pPr>
        <w:spacing w:after="0"/>
        <w:ind w:left="0"/>
        <w:jc w:val="both"/>
      </w:pPr>
      <w:r>
        <w:rPr>
          <w:rFonts w:ascii="Times New Roman"/>
          <w:b w:val="false"/>
          <w:i w:val="false"/>
          <w:color w:val="000000"/>
          <w:sz w:val="28"/>
        </w:rPr>
        <w:t xml:space="preserve">     "Аэроқаржы" тобының құрамына Тараптардың әртүрлі меншік нысандарының </w:t>
      </w:r>
    </w:p>
    <w:p>
      <w:pPr>
        <w:spacing w:after="0"/>
        <w:ind w:left="0"/>
        <w:jc w:val="both"/>
      </w:pPr>
      <w:r>
        <w:rPr>
          <w:rFonts w:ascii="Times New Roman"/>
          <w:b w:val="false"/>
          <w:i w:val="false"/>
          <w:color w:val="000000"/>
          <w:sz w:val="28"/>
        </w:rPr>
        <w:t xml:space="preserve">шаруашылық субъектілері кіре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"Аэроқаржы" тобы құрылғаннан және тіркелгеннен кейін Тәуелсіз </w:t>
      </w:r>
    </w:p>
    <w:p>
      <w:pPr>
        <w:spacing w:after="0"/>
        <w:ind w:left="0"/>
        <w:jc w:val="both"/>
      </w:pPr>
      <w:r>
        <w:rPr>
          <w:rFonts w:ascii="Times New Roman"/>
          <w:b w:val="false"/>
          <w:i w:val="false"/>
          <w:color w:val="000000"/>
          <w:sz w:val="28"/>
        </w:rPr>
        <w:t xml:space="preserve">Мемлекеттер Достастығына қатысушы мемлекеттердің және басқа да </w:t>
      </w:r>
    </w:p>
    <w:p>
      <w:pPr>
        <w:spacing w:after="0"/>
        <w:ind w:left="0"/>
        <w:jc w:val="both"/>
      </w:pPr>
      <w:r>
        <w:rPr>
          <w:rFonts w:ascii="Times New Roman"/>
          <w:b w:val="false"/>
          <w:i w:val="false"/>
          <w:color w:val="000000"/>
          <w:sz w:val="28"/>
        </w:rPr>
        <w:t xml:space="preserve">мемлекеттердің өз ұлттық заңдарына сәйкес олардың қызмет мақсаттарын </w:t>
      </w:r>
    </w:p>
    <w:p>
      <w:pPr>
        <w:spacing w:after="0"/>
        <w:ind w:left="0"/>
        <w:jc w:val="both"/>
      </w:pPr>
      <w:r>
        <w:rPr>
          <w:rFonts w:ascii="Times New Roman"/>
          <w:b w:val="false"/>
          <w:i w:val="false"/>
          <w:color w:val="000000"/>
          <w:sz w:val="28"/>
        </w:rPr>
        <w:t xml:space="preserve">қуаттайтын басқа да шаруашылық субъектілерінің қосылуы үшін ашық болып </w:t>
      </w:r>
    </w:p>
    <w:p>
      <w:pPr>
        <w:spacing w:after="0"/>
        <w:ind w:left="0"/>
        <w:jc w:val="both"/>
      </w:pPr>
      <w:r>
        <w:rPr>
          <w:rFonts w:ascii="Times New Roman"/>
          <w:b w:val="false"/>
          <w:i w:val="false"/>
          <w:color w:val="000000"/>
          <w:sz w:val="28"/>
        </w:rPr>
        <w:t xml:space="preserve">қалады.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қажет болған жағдайда "Аэроқаржы" тобының қатысушыларына </w:t>
      </w:r>
    </w:p>
    <w:p>
      <w:pPr>
        <w:spacing w:after="0"/>
        <w:ind w:left="0"/>
        <w:jc w:val="both"/>
      </w:pPr>
      <w:r>
        <w:rPr>
          <w:rFonts w:ascii="Times New Roman"/>
          <w:b w:val="false"/>
          <w:i w:val="false"/>
          <w:color w:val="000000"/>
          <w:sz w:val="28"/>
        </w:rPr>
        <w:t xml:space="preserve">тиісті мемлекеттік кепілдіктер, кедендік, салықтық және өздерінің ұлттық </w:t>
      </w:r>
    </w:p>
    <w:p>
      <w:pPr>
        <w:spacing w:after="0"/>
        <w:ind w:left="0"/>
        <w:jc w:val="both"/>
      </w:pPr>
      <w:r>
        <w:rPr>
          <w:rFonts w:ascii="Times New Roman"/>
          <w:b w:val="false"/>
          <w:i w:val="false"/>
          <w:color w:val="000000"/>
          <w:sz w:val="28"/>
        </w:rPr>
        <w:t xml:space="preserve">заңдарында көзделген өзге де жеңілдіктер бере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өздерінің ұлттық заңдарының шеңберінде "Аэроқаржы" тобының </w:t>
      </w:r>
    </w:p>
    <w:p>
      <w:pPr>
        <w:spacing w:after="0"/>
        <w:ind w:left="0"/>
        <w:jc w:val="both"/>
      </w:pPr>
      <w:r>
        <w:rPr>
          <w:rFonts w:ascii="Times New Roman"/>
          <w:b w:val="false"/>
          <w:i w:val="false"/>
          <w:color w:val="000000"/>
          <w:sz w:val="28"/>
        </w:rPr>
        <w:t xml:space="preserve">қатысушыларына өз бетімен жабдықтарды амортизациялау мерзімін анықтауға </w:t>
      </w:r>
    </w:p>
    <w:p>
      <w:pPr>
        <w:spacing w:after="0"/>
        <w:ind w:left="0"/>
        <w:jc w:val="both"/>
      </w:pPr>
      <w:r>
        <w:rPr>
          <w:rFonts w:ascii="Times New Roman"/>
          <w:b w:val="false"/>
          <w:i w:val="false"/>
          <w:color w:val="000000"/>
          <w:sz w:val="28"/>
        </w:rPr>
        <w:t xml:space="preserve">және алынған қаражатты өз инвестициялық жобаларын іске асыруға бағытталған </w:t>
      </w:r>
    </w:p>
    <w:p>
      <w:pPr>
        <w:spacing w:after="0"/>
        <w:ind w:left="0"/>
        <w:jc w:val="both"/>
      </w:pPr>
      <w:r>
        <w:rPr>
          <w:rFonts w:ascii="Times New Roman"/>
          <w:b w:val="false"/>
          <w:i w:val="false"/>
          <w:color w:val="000000"/>
          <w:sz w:val="28"/>
        </w:rPr>
        <w:t xml:space="preserve">жағдайда амортизациялық аударуларды жинауға құқық 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"Аэроқаржы" тобы қызметін мемлекеттік қолдауды жүзеге асыру </w:t>
      </w:r>
    </w:p>
    <w:p>
      <w:pPr>
        <w:spacing w:after="0"/>
        <w:ind w:left="0"/>
        <w:jc w:val="both"/>
      </w:pPr>
      <w:r>
        <w:rPr>
          <w:rFonts w:ascii="Times New Roman"/>
          <w:b w:val="false"/>
          <w:i w:val="false"/>
          <w:color w:val="000000"/>
          <w:sz w:val="28"/>
        </w:rPr>
        <w:t xml:space="preserve">шеңберінде: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"Аэроқаржы" тобының орталық компаниясының сенімді басқаруына оның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қатысушыларының уақытша мемлекет қарамағына бекітілген акциялар пакеттерін </w:t>
      </w:r>
    </w:p>
    <w:p>
      <w:pPr>
        <w:spacing w:after="0"/>
        <w:ind w:left="0"/>
        <w:jc w:val="both"/>
      </w:pPr>
      <w:r>
        <w:rPr>
          <w:rFonts w:ascii="Times New Roman"/>
          <w:b w:val="false"/>
          <w:i w:val="false"/>
          <w:color w:val="000000"/>
          <w:sz w:val="28"/>
        </w:rPr>
        <w:t xml:space="preserve">тапсыруы; </w:t>
      </w:r>
    </w:p>
    <w:p>
      <w:pPr>
        <w:spacing w:after="0"/>
        <w:ind w:left="0"/>
        <w:jc w:val="both"/>
      </w:pPr>
      <w:r>
        <w:rPr>
          <w:rFonts w:ascii="Times New Roman"/>
          <w:b w:val="false"/>
          <w:i w:val="false"/>
          <w:color w:val="000000"/>
          <w:sz w:val="28"/>
        </w:rPr>
        <w:t xml:space="preserve">     егер инвестициялық конкурстарда (саудаларда), "Аэроқаржы" тобының </w:t>
      </w:r>
    </w:p>
    <w:p>
      <w:pPr>
        <w:spacing w:after="0"/>
        <w:ind w:left="0"/>
        <w:jc w:val="both"/>
      </w:pPr>
      <w:r>
        <w:rPr>
          <w:rFonts w:ascii="Times New Roman"/>
          <w:b w:val="false"/>
          <w:i w:val="false"/>
          <w:color w:val="000000"/>
          <w:sz w:val="28"/>
        </w:rPr>
        <w:t xml:space="preserve">орталық компаниясы сатып алушы болып табылса, "Аэроқаржы" тобы </w:t>
      </w:r>
    </w:p>
    <w:p>
      <w:pPr>
        <w:spacing w:after="0"/>
        <w:ind w:left="0"/>
        <w:jc w:val="both"/>
      </w:pPr>
      <w:r>
        <w:rPr>
          <w:rFonts w:ascii="Times New Roman"/>
          <w:b w:val="false"/>
          <w:i w:val="false"/>
          <w:color w:val="000000"/>
          <w:sz w:val="28"/>
        </w:rPr>
        <w:t xml:space="preserve">қатысушысының осындай конкурстардың (саудалардың) шарттарында көзделген </w:t>
      </w:r>
    </w:p>
    <w:p>
      <w:pPr>
        <w:spacing w:after="0"/>
        <w:ind w:left="0"/>
        <w:jc w:val="both"/>
      </w:pPr>
      <w:r>
        <w:rPr>
          <w:rFonts w:ascii="Times New Roman"/>
          <w:b w:val="false"/>
          <w:i w:val="false"/>
          <w:color w:val="000000"/>
          <w:sz w:val="28"/>
        </w:rPr>
        <w:t xml:space="preserve">көлемде сатылатын акцияларды оның қарызының есебіне жатқызылуы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"Аэроқаржы" тобының өзі аумағында қызмет істеуіне септігін </w:t>
      </w:r>
    </w:p>
    <w:p>
      <w:pPr>
        <w:spacing w:after="0"/>
        <w:ind w:left="0"/>
        <w:jc w:val="both"/>
      </w:pPr>
      <w:r>
        <w:rPr>
          <w:rFonts w:ascii="Times New Roman"/>
          <w:b w:val="false"/>
          <w:i w:val="false"/>
          <w:color w:val="000000"/>
          <w:sz w:val="28"/>
        </w:rPr>
        <w:t xml:space="preserve">тигізетін қажетті ұлттық заң актілерін қабылдау жөнінде шаралар </w:t>
      </w:r>
    </w:p>
    <w:p>
      <w:pPr>
        <w:spacing w:after="0"/>
        <w:ind w:left="0"/>
        <w:jc w:val="both"/>
      </w:pPr>
      <w:r>
        <w:rPr>
          <w:rFonts w:ascii="Times New Roman"/>
          <w:b w:val="false"/>
          <w:i w:val="false"/>
          <w:color w:val="000000"/>
          <w:sz w:val="28"/>
        </w:rPr>
        <w:t xml:space="preserve">қабылдайды.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"Аэроқаржы" ұлтаралық қаржы-өнеркәсіп тобын ресімдеу мен тіркеу Ресей </w:t>
      </w:r>
    </w:p>
    <w:p>
      <w:pPr>
        <w:spacing w:after="0"/>
        <w:ind w:left="0"/>
        <w:jc w:val="both"/>
      </w:pPr>
      <w:r>
        <w:rPr>
          <w:rFonts w:ascii="Times New Roman"/>
          <w:b w:val="false"/>
          <w:i w:val="false"/>
          <w:color w:val="000000"/>
          <w:sz w:val="28"/>
        </w:rPr>
        <w:t xml:space="preserve">Федерациясында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осы Келісімге қатыспайтын мемлекеттерге қатысты құқықтары </w:t>
      </w:r>
    </w:p>
    <w:p>
      <w:pPr>
        <w:spacing w:after="0"/>
        <w:ind w:left="0"/>
        <w:jc w:val="both"/>
      </w:pPr>
      <w:r>
        <w:rPr>
          <w:rFonts w:ascii="Times New Roman"/>
          <w:b w:val="false"/>
          <w:i w:val="false"/>
          <w:color w:val="000000"/>
          <w:sz w:val="28"/>
        </w:rPr>
        <w:t xml:space="preserve">мен міндеттеріне бұл Келісім әсер етпейді.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орындалуын бақылау, сондай-ақ оны іске асыру жөніндегі </w:t>
      </w:r>
    </w:p>
    <w:p>
      <w:pPr>
        <w:spacing w:after="0"/>
        <w:ind w:left="0"/>
        <w:jc w:val="both"/>
      </w:pPr>
      <w:r>
        <w:rPr>
          <w:rFonts w:ascii="Times New Roman"/>
          <w:b w:val="false"/>
          <w:i w:val="false"/>
          <w:color w:val="000000"/>
          <w:sz w:val="28"/>
        </w:rPr>
        <w:t xml:space="preserve">даулы мәселелерді шешу құрамына Келісімге қол қойған Мемлекетаралық </w:t>
      </w:r>
    </w:p>
    <w:p>
      <w:pPr>
        <w:spacing w:after="0"/>
        <w:ind w:left="0"/>
        <w:jc w:val="both"/>
      </w:pPr>
      <w:r>
        <w:rPr>
          <w:rFonts w:ascii="Times New Roman"/>
          <w:b w:val="false"/>
          <w:i w:val="false"/>
          <w:color w:val="000000"/>
          <w:sz w:val="28"/>
        </w:rPr>
        <w:t xml:space="preserve">авиациялық комитет, Экономикалық одақтың Мемлекетаралық экономикалық </w:t>
      </w:r>
    </w:p>
    <w:p>
      <w:pPr>
        <w:spacing w:after="0"/>
        <w:ind w:left="0"/>
        <w:jc w:val="both"/>
      </w:pPr>
      <w:r>
        <w:rPr>
          <w:rFonts w:ascii="Times New Roman"/>
          <w:b w:val="false"/>
          <w:i w:val="false"/>
          <w:color w:val="000000"/>
          <w:sz w:val="28"/>
        </w:rPr>
        <w:t xml:space="preserve">комитеті және Тараптардың авиациялық әкімшіліктерінің өкілдері кіретін </w:t>
      </w:r>
    </w:p>
    <w:p>
      <w:pPr>
        <w:spacing w:after="0"/>
        <w:ind w:left="0"/>
        <w:jc w:val="both"/>
      </w:pPr>
      <w:r>
        <w:rPr>
          <w:rFonts w:ascii="Times New Roman"/>
          <w:b w:val="false"/>
          <w:i w:val="false"/>
          <w:color w:val="000000"/>
          <w:sz w:val="28"/>
        </w:rPr>
        <w:t xml:space="preserve">Қадағалау кеңесіне жүктеледі. Қадағалау кеңесі өз функцияларын </w:t>
      </w:r>
    </w:p>
    <w:p>
      <w:pPr>
        <w:spacing w:after="0"/>
        <w:ind w:left="0"/>
        <w:jc w:val="both"/>
      </w:pPr>
      <w:r>
        <w:rPr>
          <w:rFonts w:ascii="Times New Roman"/>
          <w:b w:val="false"/>
          <w:i w:val="false"/>
          <w:color w:val="000000"/>
          <w:sz w:val="28"/>
        </w:rPr>
        <w:t xml:space="preserve">Мемлекетаралық авиациялық комитет бекіткен Ережеге сәйкес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уағдаластық бойынша осы Келісімге өзгерістер мен толықтырулар </w:t>
      </w:r>
    </w:p>
    <w:p>
      <w:pPr>
        <w:spacing w:after="0"/>
        <w:ind w:left="0"/>
        <w:jc w:val="both"/>
      </w:pPr>
      <w:r>
        <w:rPr>
          <w:rFonts w:ascii="Times New Roman"/>
          <w:b w:val="false"/>
          <w:i w:val="false"/>
          <w:color w:val="000000"/>
          <w:sz w:val="28"/>
        </w:rPr>
        <w:t xml:space="preserve">енгізілуі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белгісіз мерзімге 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қол қойылған күнінен бастап күшіне енеді. Заңдары оның күшіне енуі үшін қажетті мемлекетішілік рәсімдердің орындалуын талап ететін Тараптар үшін тиісті құжаттар депозитарийге тапсырылған күннен бастап күшіне енеді.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келісімімен оның мақсаттары мен принциптерімен келісетін басқа да мемлекеттердің барлық осындай қосылу туралы құжаттарды депозитарийге тапсыру арқылы қосылуы үшін ашық. Қосылу депозитарий осындай қосылуға келісу туралы соңғы хабарландыру алған күннен бастап күші бар деп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Кез-келген Тарап депозитарийге жазбаша хабарлай отырып осы Келісімнен </w:t>
      </w:r>
    </w:p>
    <w:p>
      <w:pPr>
        <w:spacing w:after="0"/>
        <w:ind w:left="0"/>
        <w:jc w:val="both"/>
      </w:pPr>
      <w:r>
        <w:rPr>
          <w:rFonts w:ascii="Times New Roman"/>
          <w:b w:val="false"/>
          <w:i w:val="false"/>
          <w:color w:val="000000"/>
          <w:sz w:val="28"/>
        </w:rPr>
        <w:t xml:space="preserve">шыға алады. Күшін жою туралы депозитарий хабар алған күннен бастап алты </w:t>
      </w:r>
    </w:p>
    <w:p>
      <w:pPr>
        <w:spacing w:after="0"/>
        <w:ind w:left="0"/>
        <w:jc w:val="both"/>
      </w:pPr>
      <w:r>
        <w:rPr>
          <w:rFonts w:ascii="Times New Roman"/>
          <w:b w:val="false"/>
          <w:i w:val="false"/>
          <w:color w:val="000000"/>
          <w:sz w:val="28"/>
        </w:rPr>
        <w:t xml:space="preserve">айдан кейін ол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Мәскеу қаласында 1996 жылғы 18 қазанда бір түпнұсқалық дана етіп орыс </w:t>
      </w:r>
    </w:p>
    <w:p>
      <w:pPr>
        <w:spacing w:after="0"/>
        <w:ind w:left="0"/>
        <w:jc w:val="both"/>
      </w:pPr>
      <w:r>
        <w:rPr>
          <w:rFonts w:ascii="Times New Roman"/>
          <w:b w:val="false"/>
          <w:i w:val="false"/>
          <w:color w:val="000000"/>
          <w:sz w:val="28"/>
        </w:rPr>
        <w:t xml:space="preserve">тілінде жасалды. Түпнұсқалық дана Келісімге қол қойған әрбір мемлекетке </w:t>
      </w:r>
    </w:p>
    <w:p>
      <w:pPr>
        <w:spacing w:after="0"/>
        <w:ind w:left="0"/>
        <w:jc w:val="both"/>
      </w:pPr>
      <w:r>
        <w:rPr>
          <w:rFonts w:ascii="Times New Roman"/>
          <w:b w:val="false"/>
          <w:i w:val="false"/>
          <w:color w:val="000000"/>
          <w:sz w:val="28"/>
        </w:rPr>
        <w:t xml:space="preserve">оның расталған көшірмесін жіберетін Тәуелсіз Мемлекеттер Достастығының </w:t>
      </w:r>
    </w:p>
    <w:p>
      <w:pPr>
        <w:spacing w:after="0"/>
        <w:ind w:left="0"/>
        <w:jc w:val="both"/>
      </w:pPr>
      <w:r>
        <w:rPr>
          <w:rFonts w:ascii="Times New Roman"/>
          <w:b w:val="false"/>
          <w:i w:val="false"/>
          <w:color w:val="000000"/>
          <w:sz w:val="28"/>
        </w:rPr>
        <w:t xml:space="preserve">Атқарушы Хатшылығында сақталады.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Әзірбайжан Республикасының             Молдова Республикасының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Армения Республикасының                Ресей Федерациясының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Тәжікстан Республикасының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Грузия                               Түрікменстан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Өзбекстан Республикасының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Қырғыз Республикасының                         Украина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Мемлекеттер Достастығы </w:t>
      </w:r>
    </w:p>
    <w:p>
      <w:pPr>
        <w:spacing w:after="0"/>
        <w:ind w:left="0"/>
        <w:jc w:val="both"/>
      </w:pPr>
      <w:r>
        <w:rPr>
          <w:rFonts w:ascii="Times New Roman"/>
          <w:b w:val="false"/>
          <w:i w:val="false"/>
          <w:color w:val="000000"/>
          <w:sz w:val="28"/>
        </w:rPr>
        <w:t xml:space="preserve">                        Атқарушы хатшылығы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Тәуелсіз Мемлекеттер Достастығының Атқарушы Хатшылығы Тәуелсіз Мемлекеттер Достастығына қатысушы мемлекеттердің Сыртқы Істер Министрліктеріне өзінің құрметін білдіреді және Тәуелсіз Мемлекеттер Достастығы шеңберінде қабылданған құжаттардың депозитарийі ретінде әрекет ете отырып, төмендегіні хабарлау мәртебесіне ие. </w:t>
      </w:r>
      <w:r>
        <w:br/>
      </w:r>
      <w:r>
        <w:rPr>
          <w:rFonts w:ascii="Times New Roman"/>
          <w:b w:val="false"/>
          <w:i w:val="false"/>
          <w:color w:val="000000"/>
          <w:sz w:val="28"/>
        </w:rPr>
        <w:t xml:space="preserve">
      Депозитарий 1997 жылғы 17 желтоқсанда Үкімет басшылары кеңесінің 1996 жылғы 18 қазандағы және 1997 жылғы 27 наурыздағы мәжілістерінде қабылданған құжаттар бойынша қол қою кезінде ұсынылмаған Қазақстан Республикасының мынадай мазмұнды ескертулерінің мәтіндерін алды: </w:t>
      </w:r>
      <w:r>
        <w:br/>
      </w:r>
      <w:r>
        <w:rPr>
          <w:rFonts w:ascii="Times New Roman"/>
          <w:b w:val="false"/>
          <w:i w:val="false"/>
          <w:color w:val="000000"/>
          <w:sz w:val="28"/>
        </w:rPr>
        <w:t xml:space="preserve">
      Тәуелсіз Мемлекеттер Достастығына қатысушы мемлекеттер азаматтық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авиациясының авиациялық техникасын пайдалану мен жөндеуді қамтамасыз ету </w:t>
      </w:r>
    </w:p>
    <w:p>
      <w:pPr>
        <w:spacing w:after="0"/>
        <w:ind w:left="0"/>
        <w:jc w:val="both"/>
      </w:pPr>
      <w:r>
        <w:rPr>
          <w:rFonts w:ascii="Times New Roman"/>
          <w:b w:val="false"/>
          <w:i w:val="false"/>
          <w:color w:val="000000"/>
          <w:sz w:val="28"/>
        </w:rPr>
        <w:t xml:space="preserve">жөніндегі ұлтаралық қаржы-өнеркәсіп тобын құру туралы келісім (1996 жылғы </w:t>
      </w:r>
    </w:p>
    <w:p>
      <w:pPr>
        <w:spacing w:after="0"/>
        <w:ind w:left="0"/>
        <w:jc w:val="both"/>
      </w:pPr>
      <w:r>
        <w:rPr>
          <w:rFonts w:ascii="Times New Roman"/>
          <w:b w:val="false"/>
          <w:i w:val="false"/>
          <w:color w:val="000000"/>
          <w:sz w:val="28"/>
        </w:rPr>
        <w:t xml:space="preserve">18 қазан, Мәскеу қаласы): </w:t>
      </w:r>
    </w:p>
    <w:p>
      <w:pPr>
        <w:spacing w:after="0"/>
        <w:ind w:left="0"/>
        <w:jc w:val="both"/>
      </w:pPr>
      <w:r>
        <w:rPr>
          <w:rFonts w:ascii="Times New Roman"/>
          <w:b w:val="false"/>
          <w:i w:val="false"/>
          <w:color w:val="000000"/>
          <w:sz w:val="28"/>
        </w:rPr>
        <w:t xml:space="preserve">     "АТЦ 405" АҚ және "АА 406 Зауыты" АҚ кәсіпорындары акцияларының </w:t>
      </w:r>
    </w:p>
    <w:p>
      <w:pPr>
        <w:spacing w:after="0"/>
        <w:ind w:left="0"/>
        <w:jc w:val="both"/>
      </w:pPr>
      <w:r>
        <w:rPr>
          <w:rFonts w:ascii="Times New Roman"/>
          <w:b w:val="false"/>
          <w:i w:val="false"/>
          <w:color w:val="000000"/>
          <w:sz w:val="28"/>
        </w:rPr>
        <w:t xml:space="preserve">мемлекеттік пакетін сенімді басқару құқығына ашық тендер жариялансын, ол </w:t>
      </w:r>
    </w:p>
    <w:p>
      <w:pPr>
        <w:spacing w:after="0"/>
        <w:ind w:left="0"/>
        <w:jc w:val="both"/>
      </w:pPr>
      <w:r>
        <w:rPr>
          <w:rFonts w:ascii="Times New Roman"/>
          <w:b w:val="false"/>
          <w:i w:val="false"/>
          <w:color w:val="000000"/>
          <w:sz w:val="28"/>
        </w:rPr>
        <w:t xml:space="preserve">тендерге "Аэроқаржы" Қаржы-өнеркәсіп тобы қатысуға құқылы.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Мемлекеттер Достастығына </w:t>
      </w:r>
    </w:p>
    <w:p>
      <w:pPr>
        <w:spacing w:after="0"/>
        <w:ind w:left="0"/>
        <w:jc w:val="both"/>
      </w:pPr>
      <w:r>
        <w:rPr>
          <w:rFonts w:ascii="Times New Roman"/>
          <w:b w:val="false"/>
          <w:i w:val="false"/>
          <w:color w:val="000000"/>
          <w:sz w:val="28"/>
        </w:rPr>
        <w:t xml:space="preserve">     қатысушы мемлекеттердің Сыртқы </w:t>
      </w:r>
    </w:p>
    <w:p>
      <w:pPr>
        <w:spacing w:after="0"/>
        <w:ind w:left="0"/>
        <w:jc w:val="both"/>
      </w:pPr>
      <w:r>
        <w:rPr>
          <w:rFonts w:ascii="Times New Roman"/>
          <w:b w:val="false"/>
          <w:i w:val="false"/>
          <w:color w:val="000000"/>
          <w:sz w:val="28"/>
        </w:rPr>
        <w:t xml:space="preserve">     Істер Министрліктеріне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 азаматтық </w:t>
      </w:r>
    </w:p>
    <w:p>
      <w:pPr>
        <w:spacing w:after="0"/>
        <w:ind w:left="0"/>
        <w:jc w:val="both"/>
      </w:pPr>
      <w:r>
        <w:rPr>
          <w:rFonts w:ascii="Times New Roman"/>
          <w:b w:val="false"/>
          <w:i w:val="false"/>
          <w:color w:val="000000"/>
          <w:sz w:val="28"/>
        </w:rPr>
        <w:t xml:space="preserve">        авиациясының авиациялық техникасын пайдалану мен жөндеуді </w:t>
      </w:r>
    </w:p>
    <w:p>
      <w:pPr>
        <w:spacing w:after="0"/>
        <w:ind w:left="0"/>
        <w:jc w:val="both"/>
      </w:pPr>
      <w:r>
        <w:rPr>
          <w:rFonts w:ascii="Times New Roman"/>
          <w:b w:val="false"/>
          <w:i w:val="false"/>
          <w:color w:val="000000"/>
          <w:sz w:val="28"/>
        </w:rPr>
        <w:t xml:space="preserve">         қамтамасыз ету жөніндегі ұлтаралық қаржы-өнеркәсіп тобын </w:t>
      </w:r>
    </w:p>
    <w:p>
      <w:pPr>
        <w:spacing w:after="0"/>
        <w:ind w:left="0"/>
        <w:jc w:val="both"/>
      </w:pPr>
      <w:r>
        <w:rPr>
          <w:rFonts w:ascii="Times New Roman"/>
          <w:b w:val="false"/>
          <w:i w:val="false"/>
          <w:color w:val="000000"/>
          <w:sz w:val="28"/>
        </w:rPr>
        <w:t xml:space="preserve">                       құру туралы келісімге </w:t>
      </w:r>
    </w:p>
    <w:p>
      <w:pPr>
        <w:spacing w:after="0"/>
        <w:ind w:left="0"/>
        <w:jc w:val="both"/>
      </w:pPr>
      <w:r>
        <w:rPr>
          <w:rFonts w:ascii="Times New Roman"/>
          <w:b w:val="false"/>
          <w:i w:val="false"/>
          <w:color w:val="000000"/>
          <w:sz w:val="28"/>
        </w:rPr>
        <w:t xml:space="preserve">                       Украинаның ескертпесі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Келісімнің 5, 6, 7-баптары Украинаның ұлттық заңдары ескеріліп іске </w:t>
      </w:r>
    </w:p>
    <w:p>
      <w:pPr>
        <w:spacing w:after="0"/>
        <w:ind w:left="0"/>
        <w:jc w:val="both"/>
      </w:pPr>
      <w:r>
        <w:rPr>
          <w:rFonts w:ascii="Times New Roman"/>
          <w:b w:val="false"/>
          <w:i w:val="false"/>
          <w:color w:val="000000"/>
          <w:sz w:val="28"/>
        </w:rPr>
        <w:t xml:space="preserve">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Украинаның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арқылы Мәскеу қаласында 1996 жылғы 18 қазанда Тәуелсіз Мемлекеттер Достастығының Үкімет басшылары кеңесінің мәжілісінде қабылданған Тәуелсіз Мемлекеттер Достастығына қатысушы мемлекеттердің азаматтық авиациясының авиациялық техникасын пайдалану мен жөндеуді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қамтамасыз ету жөніндегі ұлтаралық қаржы-өнеркәсіп тобын құру туралы </w:t>
      </w:r>
    </w:p>
    <w:p>
      <w:pPr>
        <w:spacing w:after="0"/>
        <w:ind w:left="0"/>
        <w:jc w:val="both"/>
      </w:pPr>
      <w:r>
        <w:rPr>
          <w:rFonts w:ascii="Times New Roman"/>
          <w:b w:val="false"/>
          <w:i w:val="false"/>
          <w:color w:val="000000"/>
          <w:sz w:val="28"/>
        </w:rPr>
        <w:t xml:space="preserve">келісімнің көшірмесімен бірдей болып табылатындығын растаймын. Жоғарыда </w:t>
      </w:r>
    </w:p>
    <w:p>
      <w:pPr>
        <w:spacing w:after="0"/>
        <w:ind w:left="0"/>
        <w:jc w:val="both"/>
      </w:pPr>
      <w:r>
        <w:rPr>
          <w:rFonts w:ascii="Times New Roman"/>
          <w:b w:val="false"/>
          <w:i w:val="false"/>
          <w:color w:val="000000"/>
          <w:sz w:val="28"/>
        </w:rPr>
        <w:t xml:space="preserve">аталған Келісімнің түпнұсқалық данасы Тәуелсіз Мемлекеттер Достастығының </w:t>
      </w:r>
    </w:p>
    <w:p>
      <w:pPr>
        <w:spacing w:after="0"/>
        <w:ind w:left="0"/>
        <w:jc w:val="both"/>
      </w:pPr>
      <w:r>
        <w:rPr>
          <w:rFonts w:ascii="Times New Roman"/>
          <w:b w:val="false"/>
          <w:i w:val="false"/>
          <w:color w:val="000000"/>
          <w:sz w:val="28"/>
        </w:rPr>
        <w:t xml:space="preserve">Атқарушы Хатшылығында сақталады.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Мемлекеттер Достастығы </w:t>
      </w:r>
    </w:p>
    <w:p>
      <w:pPr>
        <w:spacing w:after="0"/>
        <w:ind w:left="0"/>
        <w:jc w:val="both"/>
      </w:pPr>
      <w:r>
        <w:rPr>
          <w:rFonts w:ascii="Times New Roman"/>
          <w:b w:val="false"/>
          <w:i w:val="false"/>
          <w:color w:val="000000"/>
          <w:sz w:val="28"/>
        </w:rPr>
        <w:t xml:space="preserve">           Атқарушы хатшысының </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