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89e1" w14:textId="7c98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3 мамыр N 181-II</w:t>
      </w:r>
    </w:p>
    <w:p>
      <w:pPr>
        <w:spacing w:after="0"/>
        <w:ind w:left="0"/>
        <w:jc w:val="left"/>
      </w:pPr>
      <w:r>
        <w:rPr>
          <w:rFonts w:ascii="Times New Roman"/>
          <w:b w:val="false"/>
          <w:i w:val="false"/>
          <w:color w:val="000000"/>
          <w:sz w:val="28"/>
        </w:rPr>
        <w:t>
</w:t>
      </w:r>
      <w:r>
        <w:rPr>
          <w:rFonts w:ascii="Times New Roman"/>
          <w:b w:val="false"/>
          <w:i w:val="false"/>
          <w:color w:val="000000"/>
          <w:sz w:val="28"/>
        </w:rPr>
        <w:t>
          "Бұқаралық ақпарат құралдары туралы" 1999 жылғы 23 шілдедегі  
</w:t>
      </w:r>
      <w:r>
        <w:rPr>
          <w:rFonts w:ascii="Times New Roman"/>
          <w:b w:val="false"/>
          <w:i w:val="false"/>
          <w:color w:val="000000"/>
          <w:sz w:val="28"/>
        </w:rPr>
        <w:t xml:space="preserve"> Z990451_ </w:t>
      </w:r>
      <w:r>
        <w:rPr>
          <w:rFonts w:ascii="Times New Roman"/>
          <w:b w:val="false"/>
          <w:i w:val="false"/>
          <w:color w:val="000000"/>
          <w:sz w:val="28"/>
        </w:rPr>
        <w:t>
Қазақстан Республикасының Заңына (Қазақстан Республикасы Парламентінің 
Жаршысы, 1999 ж., N 21, 771-құжат)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2) тармақша "жазбасы және" деген сөздерден кейін "көпшілік қол 
жеткізе алатын телекоммуникациялық желілердегі (интернет және басқалары) 
WЕВ-сайттарды қоса алғанда," деген сөздермен толықтырылсын; 
</w:t>
      </w:r>
      <w:r>
        <w:br/>
      </w:r>
      <w:r>
        <w:rPr>
          <w:rFonts w:ascii="Times New Roman"/>
          <w:b w:val="false"/>
          <w:i w:val="false"/>
          <w:color w:val="000000"/>
          <w:sz w:val="28"/>
        </w:rPr>
        <w:t>
          6) тармақша ", көпшілік қол жеткізе алатын телекоммуникациялық 
желілердегі WЕВ-сайтта берілген ақпарат;" деген сөздермен толықтырылсын; 
</w:t>
      </w:r>
      <w:r>
        <w:br/>
      </w:r>
      <w:r>
        <w:rPr>
          <w:rFonts w:ascii="Times New Roman"/>
          <w:b w:val="false"/>
          <w:i w:val="false"/>
          <w:color w:val="000000"/>
          <w:sz w:val="28"/>
        </w:rPr>
        <w:t>
          мынадай мазмұндағы 15), 16), 17), 18) және 19) тармақшалармен 
толықтырылсын: 
</w:t>
      </w:r>
      <w:r>
        <w:br/>
      </w:r>
      <w:r>
        <w:rPr>
          <w:rFonts w:ascii="Times New Roman"/>
          <w:b w:val="false"/>
          <w:i w:val="false"/>
          <w:color w:val="000000"/>
          <w:sz w:val="28"/>
        </w:rPr>
        <w:t>
          "15) WЕВ-сайт - Қазақстан Республикасының жеке немесе заңды 
тұлғасының арнайы техникалық және бағдарламалық құралдардың көмегімен 
дайындалған, меншік иесі жаппай тарату мақсатында ақпарат беретін 
электронды өкілдік бет; 
</w:t>
      </w:r>
      <w:r>
        <w:br/>
      </w:r>
      <w:r>
        <w:rPr>
          <w:rFonts w:ascii="Times New Roman"/>
          <w:b w:val="false"/>
          <w:i w:val="false"/>
          <w:color w:val="000000"/>
          <w:sz w:val="28"/>
        </w:rPr>
        <w:t>
          16) ретрансляция - техникалық құралдарды пайдалануға қарамастан, 
басқа бұқаралық ақпарат құралының теле- немесе радио бағдарламаларын 
(теле- немесе радио хабарларының жиынтығы) қабылдау және бір мезгілде не 
жазып алып толық және өзгеріссіз тарату; 
</w:t>
      </w:r>
      <w:r>
        <w:br/>
      </w:r>
      <w:r>
        <w:rPr>
          <w:rFonts w:ascii="Times New Roman"/>
          <w:b w:val="false"/>
          <w:i w:val="false"/>
          <w:color w:val="000000"/>
          <w:sz w:val="28"/>
        </w:rPr>
        <w:t>
          17) кешен - бір бірімен ортақ мақсаттарымен байланысты және бірыңғай 
құрылым құрайтын ғимараттар жиынтығы; 
</w:t>
      </w:r>
      <w:r>
        <w:br/>
      </w:r>
      <w:r>
        <w:rPr>
          <w:rFonts w:ascii="Times New Roman"/>
          <w:b w:val="false"/>
          <w:i w:val="false"/>
          <w:color w:val="000000"/>
          <w:sz w:val="28"/>
        </w:rPr>
        <w:t>
          18) аккредитация - журналисттi тағайындау рәсiмi және оның 
өкiлеттiгiн мемлекеттiк органның, қоғамдық бiрлестiктiң және ұйымның 
тануы; 
</w:t>
      </w:r>
      <w:r>
        <w:br/>
      </w:r>
      <w:r>
        <w:rPr>
          <w:rFonts w:ascii="Times New Roman"/>
          <w:b w:val="false"/>
          <w:i w:val="false"/>
          <w:color w:val="000000"/>
          <w:sz w:val="28"/>
        </w:rPr>
        <w:t>
          19) бұқаралық ақпарат құралдары iстерi жөнiндегi уәкiлеттi орган  
(бұдан әрi - уәкiлеттi орган) - Қазақстан Республикасының бұқаралық  
ақпарат құралдары мен ақпарат агенттiктерiнiң қызметiн мемлекеттік  
реттеудi жүзеге асыратын орталық атқарушы орган.";
</w:t>
      </w:r>
      <w:r>
        <w:br/>
      </w:r>
      <w:r>
        <w:rPr>
          <w:rFonts w:ascii="Times New Roman"/>
          <w:b w:val="false"/>
          <w:i w:val="false"/>
          <w:color w:val="000000"/>
          <w:sz w:val="28"/>
        </w:rPr>
        <w:t>
          2) 5-баптың 1-тармағы мынадай мазмұндағы үшiншi бөлiкпен 
толықтырылсын: 
</w:t>
      </w:r>
      <w:r>
        <w:br/>
      </w:r>
      <w:r>
        <w:rPr>
          <w:rFonts w:ascii="Times New Roman"/>
          <w:b w:val="false"/>
          <w:i w:val="false"/>
          <w:color w:val="000000"/>
          <w:sz w:val="28"/>
        </w:rPr>
        <w:t>
          "Бұқаралық ақпарат құралын есепке қою туралы куәлiк бұқаралық ақпарат 
құралының өнiмiн шығаруды (эфирге шығуды) жүзеге асыруға, ақпараттық 
сипаттағы хабарлар мен материалдарды таратуға негiз болып табылады. Бұл 
талап WЕВ-сайттарға қолданылмайды."; 
</w:t>
      </w:r>
      <w:r>
        <w:br/>
      </w:r>
      <w:r>
        <w:rPr>
          <w:rFonts w:ascii="Times New Roman"/>
          <w:b w:val="false"/>
          <w:i w:val="false"/>
          <w:color w:val="000000"/>
          <w:sz w:val="28"/>
        </w:rPr>
        <w:t>
          3) 10-бапта: 
</w:t>
      </w:r>
      <w:r>
        <w:br/>
      </w:r>
      <w:r>
        <w:rPr>
          <w:rFonts w:ascii="Times New Roman"/>
          <w:b w:val="false"/>
          <w:i w:val="false"/>
          <w:color w:val="000000"/>
          <w:sz w:val="28"/>
        </w:rPr>
        <w:t>
          1-тармақта: 
</w:t>
      </w:r>
      <w:r>
        <w:br/>
      </w:r>
      <w:r>
        <w:rPr>
          <w:rFonts w:ascii="Times New Roman"/>
          <w:b w:val="false"/>
          <w:i w:val="false"/>
          <w:color w:val="000000"/>
          <w:sz w:val="28"/>
        </w:rPr>
        <w:t>
          "таратылатын" деген сөзден кейiн ", WЕВ-сайттардан басқа," деген  
сөздермен толықтырылсын;
</w:t>
      </w:r>
      <w:r>
        <w:br/>
      </w:r>
      <w:r>
        <w:rPr>
          <w:rFonts w:ascii="Times New Roman"/>
          <w:b w:val="false"/>
          <w:i w:val="false"/>
          <w:color w:val="000000"/>
          <w:sz w:val="28"/>
        </w:rPr>
        <w:t>
          "Қазақстан Республикасының бұқаралық ақпарат құралдарының iстерi 
жөнiндегi уәкiлеттi органында (бұдан әрi - уәкiлеттi орган)" деген сөздер 
алып тасталсын; 
</w:t>
      </w:r>
      <w:r>
        <w:br/>
      </w:r>
      <w:r>
        <w:rPr>
          <w:rFonts w:ascii="Times New Roman"/>
          <w:b w:val="false"/>
          <w:i w:val="false"/>
          <w:color w:val="000000"/>
          <w:sz w:val="28"/>
        </w:rPr>
        <w:t>
          мынадай мазмұндағы 3-1, 3-2-тармақтармен толықтырылсын: 
</w:t>
      </w:r>
      <w:r>
        <w:br/>
      </w:r>
      <w:r>
        <w:rPr>
          <w:rFonts w:ascii="Times New Roman"/>
          <w:b w:val="false"/>
          <w:i w:val="false"/>
          <w:color w:val="000000"/>
          <w:sz w:val="28"/>
        </w:rPr>
        <w:t>
          "3-1. Мерзiмдi баспасөз басылымының меншiк иесi есепке қою туралы 
куәлiк алған күннен бастап алты ай iшiнде бұқаралық ақпарат құралы өнiмiн 
шығаруға кiрiсуге өзiнiң құқығын сақтайды. 
</w:t>
      </w:r>
      <w:r>
        <w:br/>
      </w:r>
      <w:r>
        <w:rPr>
          <w:rFonts w:ascii="Times New Roman"/>
          <w:b w:val="false"/>
          <w:i w:val="false"/>
          <w:color w:val="000000"/>
          <w:sz w:val="28"/>
        </w:rPr>
        <w:t>
          Теле-, радио-, бейне-, кинохроникалық бағдарламалардың, ақпарат 
агенттiктерiнiң меншiк иесi есепке қою туралы куәлiк алған күннен бастап 
бiр жыл iшiнде бұқаралық ақпарат құралы өнiмiн шығаруға, ақпараттық 
сипаттағы хабарлар мен материалдарды таратуға кiрiсуге өзiнiң құқығын 
сақтайды. 
</w:t>
      </w:r>
      <w:r>
        <w:br/>
      </w:r>
      <w:r>
        <w:rPr>
          <w:rFonts w:ascii="Times New Roman"/>
          <w:b w:val="false"/>
          <w:i w:val="false"/>
          <w:color w:val="000000"/>
          <w:sz w:val="28"/>
        </w:rPr>
        <w:t>
          Белгiленген кезеңде бұқаралық ақпарат құралының өнiмiн шығару  
басталмаған жағдайда, уәкiлеттi органның шешiмiмен есепке қою туралы
куәлiктiң күшi жойылды деп танылады. 
</w:t>
      </w:r>
      <w:r>
        <w:br/>
      </w:r>
      <w:r>
        <w:rPr>
          <w:rFonts w:ascii="Times New Roman"/>
          <w:b w:val="false"/>
          <w:i w:val="false"/>
          <w:color w:val="000000"/>
          <w:sz w:val="28"/>
        </w:rPr>
        <w:t>
          3-2. Меншiк иесi немесе оның ұйымдық-құқықтық нысаны, атауы, 
сондай-ақ бұқаралық ақпарат құралының аты, басылымның не хабарлардың тiлi, 
таралу аумағы, негiзгi тақырыптық бағыты өзгерген жағдайларда бұқаралық 
ақпарат құралы ақпарат агенттiгi қайта есепке қойылуға тиiс. 
</w:t>
      </w:r>
      <w:r>
        <w:br/>
      </w:r>
      <w:r>
        <w:rPr>
          <w:rFonts w:ascii="Times New Roman"/>
          <w:b w:val="false"/>
          <w:i w:val="false"/>
          <w:color w:val="000000"/>
          <w:sz w:val="28"/>
        </w:rPr>
        <w:t>
          Бұқаралық ақпарат құралын немесе ақпарат агенттiгiн қайта есепке қою 
оларды есепке қойғандағыдай тәртiппен жүзеге асырылады."; 
</w:t>
      </w:r>
      <w:r>
        <w:br/>
      </w:r>
      <w:r>
        <w:rPr>
          <w:rFonts w:ascii="Times New Roman"/>
          <w:b w:val="false"/>
          <w:i w:val="false"/>
          <w:color w:val="000000"/>
          <w:sz w:val="28"/>
        </w:rPr>
        <w:t>
          4) 12-бап төртiншi абзацтағы "бюллетеньдерiн" деген сөзден кейiн
нүктелi үтiр қойылып, "есепке қою талап етiлмейдi." деген сөздер алып
тасталсын және мынадай мазмұндағы абзацпен толықтырылсын: 
</w:t>
      </w:r>
      <w:r>
        <w:br/>
      </w:r>
      <w:r>
        <w:rPr>
          <w:rFonts w:ascii="Times New Roman"/>
          <w:b w:val="false"/>
          <w:i w:val="false"/>
          <w:color w:val="000000"/>
          <w:sz w:val="28"/>
        </w:rPr>
        <w:t>
          "- кабелдiк желiлермен таратылатын теле-, радио-, бейне-, 
кинохроникалық бағдарламаларды, егер қызмет көрсету аумағы бiр ғимаратпен 
немесе кешенмен шектелген болса, есепке қою талап етiлмейдi."; 
</w:t>
      </w:r>
      <w:r>
        <w:br/>
      </w:r>
      <w:r>
        <w:rPr>
          <w:rFonts w:ascii="Times New Roman"/>
          <w:b w:val="false"/>
          <w:i w:val="false"/>
          <w:color w:val="000000"/>
          <w:sz w:val="28"/>
        </w:rPr>
        <w:t>
          5) 14-бапта: 
</w:t>
      </w:r>
      <w:r>
        <w:br/>
      </w:r>
      <w:r>
        <w:rPr>
          <w:rFonts w:ascii="Times New Roman"/>
          <w:b w:val="false"/>
          <w:i w:val="false"/>
          <w:color w:val="000000"/>
          <w:sz w:val="28"/>
        </w:rPr>
        <w:t>
          2-тармақта "басылымдарын" деген сөзден кейiн "тек қана мөлдiр ораммен 
буылып-түйiлген күйiнде және" деген сөздермен толықтырылсын;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Шетелдiк бұқаралық ақпарат құралдарының теле- және радио 
бағдарламаларын ретрансляциялау телерадио хабарларын тарату арналары 
арқылы берiлетiн хабарлардың жалпы көлемiнiң: 2002 жылғы 1 қаңтардан 
бастап елу процентiнен, 2003 жылғы 1 қаңтардан бастап жиырма процентiнен 
аспауға тиiс. 
</w:t>
      </w:r>
      <w:r>
        <w:br/>
      </w:r>
      <w:r>
        <w:rPr>
          <w:rFonts w:ascii="Times New Roman"/>
          <w:b w:val="false"/>
          <w:i w:val="false"/>
          <w:color w:val="000000"/>
          <w:sz w:val="28"/>
        </w:rPr>
        <w:t>
          Бұл талап кабелдiк және эфирлiк-кабелдiк теледидарлар тарататын  
хабарларға қолданылмайды."; 
</w:t>
      </w:r>
      <w:r>
        <w:br/>
      </w:r>
      <w:r>
        <w:rPr>
          <w:rFonts w:ascii="Times New Roman"/>
          <w:b w:val="false"/>
          <w:i w:val="false"/>
          <w:color w:val="000000"/>
          <w:sz w:val="28"/>
        </w:rPr>
        <w:t>
          6) 15-баптың 2-тармағындағы "(телерадио хабарларын тарату)" деген 
сөздер алып тасталсын; 
</w:t>
      </w:r>
      <w:r>
        <w:br/>
      </w:r>
      <w:r>
        <w:rPr>
          <w:rFonts w:ascii="Times New Roman"/>
          <w:b w:val="false"/>
          <w:i w:val="false"/>
          <w:color w:val="000000"/>
          <w:sz w:val="28"/>
        </w:rPr>
        <w:t>
          7) 18-бап мынадай мазмұндағы 2-1-тармақпен толықтырылсын: 
</w:t>
      </w:r>
      <w:r>
        <w:br/>
      </w:r>
      <w:r>
        <w:rPr>
          <w:rFonts w:ascii="Times New Roman"/>
          <w:b w:val="false"/>
          <w:i w:val="false"/>
          <w:color w:val="000000"/>
          <w:sz w:val="28"/>
        </w:rPr>
        <w:t>
          "2-1. Мемлекеттiк органдар мен өзге де ұйымдар сұратылып отырған 
ақпаратты өтiнiш түскен күннен бастап үш күннен кешiктiрмей беруге не беру 
мерзiмiн немесе беруден бас тарту себебiн көрсете отырып жауабын беруге 
мiндеттi. 
</w:t>
      </w:r>
      <w:r>
        <w:br/>
      </w:r>
      <w:r>
        <w:rPr>
          <w:rFonts w:ascii="Times New Roman"/>
          <w:b w:val="false"/>
          <w:i w:val="false"/>
          <w:color w:val="000000"/>
          <w:sz w:val="28"/>
        </w:rPr>
        <w:t>
          Қосымша зерделеудi және тексерудi қажет ететiн өтiнiшке жауап ол 
келiп түскен күннен бастап бiр ай мерзiмнен кешiктiрiлмей берiлуге тиiс. 
</w:t>
      </w:r>
      <w:r>
        <w:br/>
      </w:r>
      <w:r>
        <w:rPr>
          <w:rFonts w:ascii="Times New Roman"/>
          <w:b w:val="false"/>
          <w:i w:val="false"/>
          <w:color w:val="000000"/>
          <w:sz w:val="28"/>
        </w:rPr>
        <w:t>
          Бұқаралық ақпарат құралынан қойылған мәселелердi шешу құзыретiне 
кiрмейтiн мемлекеттiк органдарға немесе өзге де ұйымдарға өтiнiш келiп 
түскен жағдайда, осы өтiнiш бес күн мерзiмнен кешiктiрiлмей тиiстi 
органдарға жiберiлiп, бұл туралы бұқаралық ақпарат құралына хабарлануға 
тиiс."; 
</w:t>
      </w:r>
      <w:r>
        <w:br/>
      </w:r>
      <w:r>
        <w:rPr>
          <w:rFonts w:ascii="Times New Roman"/>
          <w:b w:val="false"/>
          <w:i w:val="false"/>
          <w:color w:val="000000"/>
          <w:sz w:val="28"/>
        </w:rPr>
        <w:t>
          8) 21-бап мынадай мазмұндағы 4-1) тармақшамен толықтырылсын: 
</w:t>
      </w:r>
      <w:r>
        <w:br/>
      </w:r>
      <w:r>
        <w:rPr>
          <w:rFonts w:ascii="Times New Roman"/>
          <w:b w:val="false"/>
          <w:i w:val="false"/>
          <w:color w:val="000000"/>
          <w:sz w:val="28"/>
        </w:rPr>
        <w:t>
          "4-1) азаматтармен сұхбат жүргiзген кезде дыбыс- немесе бейнежазбаны 
пайдалануға келiсiм алуға;"; 
</w:t>
      </w:r>
      <w:r>
        <w:br/>
      </w:r>
      <w:r>
        <w:rPr>
          <w:rFonts w:ascii="Times New Roman"/>
          <w:b w:val="false"/>
          <w:i w:val="false"/>
          <w:color w:val="000000"/>
          <w:sz w:val="28"/>
        </w:rPr>
        <w:t>
          9) 24-бап мынадай мазмұндағы 3-тармақпен толықтырылсын: 
</w:t>
      </w:r>
      <w:r>
        <w:br/>
      </w:r>
      <w:r>
        <w:rPr>
          <w:rFonts w:ascii="Times New Roman"/>
          <w:b w:val="false"/>
          <w:i w:val="false"/>
          <w:color w:val="000000"/>
          <w:sz w:val="28"/>
        </w:rPr>
        <w:t>
          "3. Қазақстан Республикасының Конституциясын  
</w:t>
      </w:r>
      <w:r>
        <w:rPr>
          <w:rFonts w:ascii="Times New Roman"/>
          <w:b w:val="false"/>
          <w:i w:val="false"/>
          <w:color w:val="000000"/>
          <w:sz w:val="28"/>
        </w:rPr>
        <w:t xml:space="preserve"> K951000_ </w:t>
      </w:r>
      <w:r>
        <w:rPr>
          <w:rFonts w:ascii="Times New Roman"/>
          <w:b w:val="false"/>
          <w:i w:val="false"/>
          <w:color w:val="000000"/>
          <w:sz w:val="28"/>
        </w:rPr>
        <w:t>
  және осы Заңның 
нормаларын бұзатын шетелдiк бұқаралық ақпарат құралдарының өнiмiн таратуға 
сот тәртiбiмен тыйым салынады."; 
</w:t>
      </w:r>
      <w:r>
        <w:br/>
      </w:r>
      <w:r>
        <w:rPr>
          <w:rFonts w:ascii="Times New Roman"/>
          <w:b w:val="false"/>
          <w:i w:val="false"/>
          <w:color w:val="000000"/>
          <w:sz w:val="28"/>
        </w:rPr>
        <w:t>
          10) 25-бап мынадай мазмұндағы 2-1-тармақпен толықтырылсын: 
</w:t>
      </w:r>
      <w:r>
        <w:br/>
      </w:r>
      <w:r>
        <w:rPr>
          <w:rFonts w:ascii="Times New Roman"/>
          <w:b w:val="false"/>
          <w:i w:val="false"/>
          <w:color w:val="000000"/>
          <w:sz w:val="28"/>
        </w:rPr>
        <w:t>
          "2-1. Бұқаралық ақпарат құралының меншiк иесi, бас редакторы  
(редакторы)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тектiк-таптық және 
рулық артықшылықты, қатыгездікті, зорлық пен порнографияны насихаттап, 
</w:t>
      </w:r>
      <w:r>
        <w:rPr>
          <w:rFonts w:ascii="Times New Roman"/>
          <w:b w:val="false"/>
          <w:i w:val="false"/>
          <w:color w:val="000000"/>
          <w:sz w:val="28"/>
        </w:rPr>
        <w:t>
</w:t>
      </w:r>
    </w:p>
    <w:p>
      <w:pPr>
        <w:spacing w:after="0"/>
        <w:ind w:left="0"/>
        <w:jc w:val="left"/>
      </w:pPr>
      <w:r>
        <w:rPr>
          <w:rFonts w:ascii="Times New Roman"/>
          <w:b w:val="false"/>
          <w:i w:val="false"/>
          <w:color w:val="000000"/>
          <w:sz w:val="28"/>
        </w:rPr>
        <w:t>
үгіттейтін хабарлар мен материалдарды таратқаны үшін, олардың алынған 
көздеріне қарамастан, Қазақстан Республикасының заң актілерінде 
белгіленген жауаптылықта болады."; 
     11) 26-баптың 2) тармақшасындағы "органдар мен өзге де ұйымдардың" 
деген сөздер "органдардың" деген сөзбен ауыстырылсын.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