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73f77" w14:textId="1473f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Лондонда 1990 жылғы 27-29 маусымда жасалған Озон қабатын бүлдіретін заттар жөніндегі Монреаль хаттамасына Түзетуге Қазақстан Республикасының қосылуы туралы</w:t>
      </w:r>
    </w:p>
    <w:p>
      <w:pPr>
        <w:spacing w:after="0"/>
        <w:ind w:left="0"/>
        <w:jc w:val="both"/>
      </w:pPr>
      <w:r>
        <w:rPr>
          <w:rFonts w:ascii="Times New Roman"/>
          <w:b w:val="false"/>
          <w:i w:val="false"/>
          <w:color w:val="000000"/>
          <w:sz w:val="28"/>
        </w:rPr>
        <w:t>Қазақстан Республикасының Заңы 2001 жылғы 7 мамыр N 191-II</w:t>
      </w:r>
    </w:p>
    <w:p>
      <w:pPr>
        <w:spacing w:after="0"/>
        <w:ind w:left="0"/>
        <w:jc w:val="both"/>
      </w:pPr>
      <w:bookmarkStart w:name="z1" w:id="0"/>
      <w:r>
        <w:rPr>
          <w:rFonts w:ascii="Times New Roman"/>
          <w:b w:val="false"/>
          <w:i w:val="false"/>
          <w:color w:val="000000"/>
          <w:sz w:val="28"/>
        </w:rPr>
        <w:t>
      Қазақстан Республикасы Лондонда 1990 жылғы 27-29 маусымда жасалған Озон қабатын бүлдіретін заттар жөніндегі Монреаль хаттамасына Түзетуге қосылсын.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2" w:id="1"/>
    <w:p>
      <w:pPr>
        <w:spacing w:after="0"/>
        <w:ind w:left="0"/>
        <w:jc w:val="left"/>
      </w:pPr>
      <w:r>
        <w:rPr>
          <w:rFonts w:ascii="Times New Roman"/>
          <w:b/>
          <w:i w:val="false"/>
          <w:color w:val="000000"/>
        </w:rPr>
        <w:t xml:space="preserve"> 
Лондон, 1990 жылғы 27-29 маусым</w:t>
      </w:r>
      <w:r>
        <w:br/>
      </w:r>
      <w:r>
        <w:rPr>
          <w:rFonts w:ascii="Times New Roman"/>
          <w:b/>
          <w:i w:val="false"/>
          <w:color w:val="000000"/>
        </w:rPr>
        <w:t>
Озон қабатын бүлдiретiн заттар жөнiндегі</w:t>
      </w:r>
      <w:r>
        <w:br/>
      </w:r>
      <w:r>
        <w:rPr>
          <w:rFonts w:ascii="Times New Roman"/>
          <w:b/>
          <w:i w:val="false"/>
          <w:color w:val="000000"/>
        </w:rPr>
        <w:t>
Монреаль хаттамасына түзету</w:t>
      </w:r>
    </w:p>
    <w:bookmarkEnd w:id="1"/>
    <w:p>
      <w:pPr>
        <w:spacing w:after="0"/>
        <w:ind w:left="0"/>
        <w:jc w:val="both"/>
      </w:pPr>
      <w:r>
        <w:rPr>
          <w:rFonts w:ascii="Times New Roman"/>
          <w:b w:val="false"/>
          <w:i/>
          <w:color w:val="000000"/>
          <w:sz w:val="28"/>
        </w:rPr>
        <w:t>(2001 жылғы 24 қазанда күшіне енді - ҚР СІМ-нің ресми сайты)</w:t>
      </w:r>
    </w:p>
    <w:bookmarkStart w:name="z3" w:id="2"/>
    <w:p>
      <w:pPr>
        <w:spacing w:after="0"/>
        <w:ind w:left="0"/>
        <w:jc w:val="both"/>
      </w:pPr>
      <w:r>
        <w:rPr>
          <w:rFonts w:ascii="Times New Roman"/>
          <w:b w:val="false"/>
          <w:i w:val="false"/>
          <w:color w:val="000000"/>
          <w:sz w:val="28"/>
        </w:rPr>
        <w:t>
      1-бап: Түзетулер</w:t>
      </w:r>
      <w:r>
        <w:br/>
      </w:r>
      <w:r>
        <w:rPr>
          <w:rFonts w:ascii="Times New Roman"/>
          <w:b w:val="false"/>
          <w:i w:val="false"/>
          <w:color w:val="000000"/>
          <w:sz w:val="28"/>
        </w:rPr>
        <w:t>
</w:t>
      </w:r>
      <w:r>
        <w:rPr>
          <w:rFonts w:ascii="Times New Roman"/>
          <w:b w:val="false"/>
          <w:i w:val="false"/>
          <w:color w:val="000000"/>
          <w:sz w:val="28"/>
        </w:rPr>
        <w:t>
      А. Кiрiспенiң тармақтары</w:t>
      </w:r>
      <w:r>
        <w:br/>
      </w:r>
      <w:r>
        <w:rPr>
          <w:rFonts w:ascii="Times New Roman"/>
          <w:b w:val="false"/>
          <w:i w:val="false"/>
          <w:color w:val="000000"/>
          <w:sz w:val="28"/>
        </w:rPr>
        <w:t>
</w:t>
      </w:r>
      <w:r>
        <w:rPr>
          <w:rFonts w:ascii="Times New Roman"/>
          <w:b w:val="false"/>
          <w:i w:val="false"/>
          <w:color w:val="000000"/>
          <w:sz w:val="28"/>
        </w:rPr>
        <w:t>
      1. Хаттама кiрiспесiнiң 6-тармағы мынадай мәтiнмен ауыстырылады:</w:t>
      </w:r>
      <w:r>
        <w:br/>
      </w:r>
      <w:r>
        <w:rPr>
          <w:rFonts w:ascii="Times New Roman"/>
          <w:b w:val="false"/>
          <w:i w:val="false"/>
          <w:color w:val="000000"/>
          <w:sz w:val="28"/>
        </w:rPr>
        <w:t>
</w:t>
      </w:r>
      <w:r>
        <w:rPr>
          <w:rFonts w:ascii="Times New Roman"/>
          <w:b w:val="false"/>
          <w:i w:val="false"/>
          <w:color w:val="000000"/>
          <w:sz w:val="28"/>
        </w:rPr>
        <w:t>
      "озон қабатын бүлдiретiн бүкiл ғаламдық тастандыларды тиiсiнше реттеу жөнiндегi алдын алу шараларын қабылдау арқылы озон қабатын қорғауды қамтамасыз етуге шешiмдiлiк танытып, түпкi нәтижесiнде ғылыми бiлiм негiзiнде оларды жоюға қол жеткiзу мақсатында және техникалық және экономикалық сипаттағы пайымдауларды ескере отырып, сондай-ақ дамушы елдердiң дамуына байланысты қажеттiлiктерiн ескере отырып".</w:t>
      </w:r>
      <w:r>
        <w:br/>
      </w:r>
      <w:r>
        <w:rPr>
          <w:rFonts w:ascii="Times New Roman"/>
          <w:b w:val="false"/>
          <w:i w:val="false"/>
          <w:color w:val="000000"/>
          <w:sz w:val="28"/>
        </w:rPr>
        <w:t>
</w:t>
      </w:r>
      <w:r>
        <w:rPr>
          <w:rFonts w:ascii="Times New Roman"/>
          <w:b w:val="false"/>
          <w:i w:val="false"/>
          <w:color w:val="000000"/>
          <w:sz w:val="28"/>
        </w:rPr>
        <w:t>
      2. Хаттама кiрiспесiнiң 7-тармағы мынадай мәтiнмен ауыстырылады:</w:t>
      </w:r>
      <w:r>
        <w:br/>
      </w:r>
      <w:r>
        <w:rPr>
          <w:rFonts w:ascii="Times New Roman"/>
          <w:b w:val="false"/>
          <w:i w:val="false"/>
          <w:color w:val="000000"/>
          <w:sz w:val="28"/>
        </w:rPr>
        <w:t>
</w:t>
      </w:r>
      <w:r>
        <w:rPr>
          <w:rFonts w:ascii="Times New Roman"/>
          <w:b w:val="false"/>
          <w:i w:val="false"/>
          <w:color w:val="000000"/>
          <w:sz w:val="28"/>
        </w:rPr>
        <w:t>
      "дамушы елдердiң қажеттілiктерiн қанағаттандыру үшiн ерекше жағдай көздеу, осыған қоса қосымша қаржы ресурстарын беру және тиiстi технологияларға қол жеткiзу қажеттiгiн мойындай отырып, көлемiн алдын ала айтуға болатынын және осы қаражаттар мен заттар әлемдiк қауымдастықтың озон қабатының бүлiнуiнiң және осындай бүлiнудiң зияндары салдарының ғылыми анықталған проблемасын шешу мүмкiндiгiне елеулi өзгерiстер енгiзетiнiн күте отырып".</w:t>
      </w:r>
      <w:r>
        <w:br/>
      </w:r>
      <w:r>
        <w:rPr>
          <w:rFonts w:ascii="Times New Roman"/>
          <w:b w:val="false"/>
          <w:i w:val="false"/>
          <w:color w:val="000000"/>
          <w:sz w:val="28"/>
        </w:rPr>
        <w:t>
</w:t>
      </w:r>
      <w:r>
        <w:rPr>
          <w:rFonts w:ascii="Times New Roman"/>
          <w:b w:val="false"/>
          <w:i w:val="false"/>
          <w:color w:val="000000"/>
          <w:sz w:val="28"/>
        </w:rPr>
        <w:t>
      3. Хаттама кірiспесiнiң 9-тармағы мынадай мәтiнмен ауыстырылады:</w:t>
      </w:r>
      <w:r>
        <w:br/>
      </w:r>
      <w:r>
        <w:rPr>
          <w:rFonts w:ascii="Times New Roman"/>
          <w:b w:val="false"/>
          <w:i w:val="false"/>
          <w:color w:val="000000"/>
          <w:sz w:val="28"/>
        </w:rPr>
        <w:t>
</w:t>
      </w:r>
      <w:r>
        <w:rPr>
          <w:rFonts w:ascii="Times New Roman"/>
          <w:b w:val="false"/>
          <w:i w:val="false"/>
          <w:color w:val="000000"/>
          <w:sz w:val="28"/>
        </w:rPr>
        <w:t>
      "озон қабатын бүлдiретiн заттар тастандыларын реттеу және азайтуға қатысты балама технологияларды зерттеу, әзірлеу және берудегi халықаралық ынтымақтастыққа жәрдемдесудiң маңыздылығын ескере отырып, атап айтқанда, дамушы елдердiң қажеттiлiктерiне назар аудара отырып".</w:t>
      </w:r>
      <w:r>
        <w:br/>
      </w:r>
      <w:r>
        <w:rPr>
          <w:rFonts w:ascii="Times New Roman"/>
          <w:b w:val="false"/>
          <w:i w:val="false"/>
          <w:color w:val="000000"/>
          <w:sz w:val="28"/>
        </w:rPr>
        <w:t>
</w:t>
      </w:r>
      <w:r>
        <w:rPr>
          <w:rFonts w:ascii="Times New Roman"/>
          <w:b w:val="false"/>
          <w:i w:val="false"/>
          <w:color w:val="000000"/>
          <w:sz w:val="28"/>
        </w:rPr>
        <w:t>
      В. 1-бап: Айқындамалар</w:t>
      </w:r>
      <w:r>
        <w:br/>
      </w:r>
      <w:r>
        <w:rPr>
          <w:rFonts w:ascii="Times New Roman"/>
          <w:b w:val="false"/>
          <w:i w:val="false"/>
          <w:color w:val="000000"/>
          <w:sz w:val="28"/>
        </w:rPr>
        <w:t>
</w:t>
      </w:r>
      <w:r>
        <w:rPr>
          <w:rFonts w:ascii="Times New Roman"/>
          <w:b w:val="false"/>
          <w:i w:val="false"/>
          <w:color w:val="000000"/>
          <w:sz w:val="28"/>
        </w:rPr>
        <w:t>
      1. Хаттаманың 1-бабының 4-тармағы мынадай тармақпен ауыстырылады:</w:t>
      </w:r>
      <w:r>
        <w:br/>
      </w:r>
      <w:r>
        <w:rPr>
          <w:rFonts w:ascii="Times New Roman"/>
          <w:b w:val="false"/>
          <w:i w:val="false"/>
          <w:color w:val="000000"/>
          <w:sz w:val="28"/>
        </w:rPr>
        <w:t>
</w:t>
      </w:r>
      <w:r>
        <w:rPr>
          <w:rFonts w:ascii="Times New Roman"/>
          <w:b w:val="false"/>
          <w:i w:val="false"/>
          <w:color w:val="000000"/>
          <w:sz w:val="28"/>
        </w:rPr>
        <w:t>
      "4. "Реттелмеген зат" осы Хаттамаға А қосымшада немесе В қосымшада көрсетiлген, дербес түрде немесе қоспа iшiнде болатын кез келген затты бiлдiредi. Бұл ұғым тиiстi қосымшада көрсетiлген заттарды қоспағанда, осындай заттардың изомерлерiн қамтиды, бiрақ ол аталған затты тасымалдау немесе сақтау үшiн пайдаланылатын ыдысқа қарағанда, өзге нысандағы дайын өнімнің құрамдас бөлігі болып табылатын кез келген осындай заттарға немесе қоспаларға қатысты емес.".</w:t>
      </w:r>
      <w:r>
        <w:br/>
      </w:r>
      <w:r>
        <w:rPr>
          <w:rFonts w:ascii="Times New Roman"/>
          <w:b w:val="false"/>
          <w:i w:val="false"/>
          <w:color w:val="000000"/>
          <w:sz w:val="28"/>
        </w:rPr>
        <w:t>
</w:t>
      </w:r>
      <w:r>
        <w:rPr>
          <w:rFonts w:ascii="Times New Roman"/>
          <w:b w:val="false"/>
          <w:i w:val="false"/>
          <w:color w:val="000000"/>
          <w:sz w:val="28"/>
        </w:rPr>
        <w:t>
      2. Хаттаманың 1-бабының 5-тармағы мынадай тармақпен ауыстырылады:</w:t>
      </w:r>
      <w:r>
        <w:br/>
      </w:r>
      <w:r>
        <w:rPr>
          <w:rFonts w:ascii="Times New Roman"/>
          <w:b w:val="false"/>
          <w:i w:val="false"/>
          <w:color w:val="000000"/>
          <w:sz w:val="28"/>
        </w:rPr>
        <w:t>
</w:t>
      </w:r>
      <w:r>
        <w:rPr>
          <w:rFonts w:ascii="Times New Roman"/>
          <w:b w:val="false"/>
          <w:i w:val="false"/>
          <w:color w:val="000000"/>
          <w:sz w:val="28"/>
        </w:rPr>
        <w:t>
      "Өндіріс" Тараптардың бекітуіне жататын технологияларды қолдана отырып жойылатын заттар мөлшерін, сондай-ақ тек химиялық заттарды өндіру үшін шикізат ретінде пайдаланылатын заттар мөлшерін шегеріп тастағаннан кейінгі өндірілген реттелетін заттар мөлшерін білдіреді. Айналымға қайта түсірудің және есепке алынған заттар мөлшері "өндіріс" ретінде қаралмайды.</w:t>
      </w:r>
      <w:r>
        <w:br/>
      </w:r>
      <w:r>
        <w:rPr>
          <w:rFonts w:ascii="Times New Roman"/>
          <w:b w:val="false"/>
          <w:i w:val="false"/>
          <w:color w:val="000000"/>
          <w:sz w:val="28"/>
        </w:rPr>
        <w:t>
</w:t>
      </w:r>
      <w:r>
        <w:rPr>
          <w:rFonts w:ascii="Times New Roman"/>
          <w:b w:val="false"/>
          <w:i w:val="false"/>
          <w:color w:val="000000"/>
          <w:sz w:val="28"/>
        </w:rPr>
        <w:t xml:space="preserve">
      3. Хаттаманың 1-тармағына мынадай тармақ енгізіледі:  </w:t>
      </w:r>
      <w:r>
        <w:br/>
      </w:r>
      <w:r>
        <w:rPr>
          <w:rFonts w:ascii="Times New Roman"/>
          <w:b w:val="false"/>
          <w:i w:val="false"/>
          <w:color w:val="000000"/>
          <w:sz w:val="28"/>
        </w:rPr>
        <w:t>
</w:t>
      </w:r>
      <w:r>
        <w:rPr>
          <w:rFonts w:ascii="Times New Roman"/>
          <w:b w:val="false"/>
          <w:i w:val="false"/>
          <w:color w:val="000000"/>
          <w:sz w:val="28"/>
        </w:rPr>
        <w:t>
      "9. "Өтпелі зат" осы Хаттаманың С қосымшасында көрсетілген, дербес түрде немесе қоспа ішінде болатын затты білдіреді. Бұл С қосымшасында аталған заттарды қоспағанда, осындай заттардың изомерлеріне қатысты, бірақ ол аталған заттарды тасымалдау немесе сақтау үшін пайдаланылатын ыдысқа қарағанда өзге нысандағы дайын өнімнің құрамдас бөлігі болып табылатын кез келген осындай заттарға немесе қоспаларға қатысты емес".</w:t>
      </w:r>
      <w:r>
        <w:br/>
      </w:r>
      <w:r>
        <w:rPr>
          <w:rFonts w:ascii="Times New Roman"/>
          <w:b w:val="false"/>
          <w:i w:val="false"/>
          <w:color w:val="000000"/>
          <w:sz w:val="28"/>
        </w:rPr>
        <w:t>
</w:t>
      </w:r>
      <w:r>
        <w:rPr>
          <w:rFonts w:ascii="Times New Roman"/>
          <w:b w:val="false"/>
          <w:i w:val="false"/>
          <w:color w:val="000000"/>
          <w:sz w:val="28"/>
        </w:rPr>
        <w:t>
      С. 2-баптың 5-тармағында</w:t>
      </w:r>
      <w:r>
        <w:br/>
      </w:r>
      <w:r>
        <w:rPr>
          <w:rFonts w:ascii="Times New Roman"/>
          <w:b w:val="false"/>
          <w:i w:val="false"/>
          <w:color w:val="000000"/>
          <w:sz w:val="28"/>
        </w:rPr>
        <w:t>
</w:t>
      </w:r>
      <w:r>
        <w:rPr>
          <w:rFonts w:ascii="Times New Roman"/>
          <w:b w:val="false"/>
          <w:i w:val="false"/>
          <w:color w:val="000000"/>
          <w:sz w:val="28"/>
        </w:rPr>
        <w:t>
      Хаттаманың 2-бабының 5-тармағы мынадай тармақпен ауыстырылады:</w:t>
      </w:r>
      <w:r>
        <w:br/>
      </w:r>
      <w:r>
        <w:rPr>
          <w:rFonts w:ascii="Times New Roman"/>
          <w:b w:val="false"/>
          <w:i w:val="false"/>
          <w:color w:val="000000"/>
          <w:sz w:val="28"/>
        </w:rPr>
        <w:t>
</w:t>
      </w:r>
      <w:r>
        <w:rPr>
          <w:rFonts w:ascii="Times New Roman"/>
          <w:b w:val="false"/>
          <w:i w:val="false"/>
          <w:color w:val="000000"/>
          <w:sz w:val="28"/>
        </w:rPr>
        <w:t>
      "5. Осы Тарап үшін реттелетін заттардың кез келген тобы бойынша өндірістің жиынтық есептік деңгейі заттардың осы тобы үшін осы баптарда белгіленген өндірісті шектеу шегінен шықпайтын жағдайда, кез келген Тарап реттеудің кез келген бірлі-жарым немесе бірнеше кезеңі шеңберінде кез келген басқа Тарапқа 2А және 2Е-баптарда көрсетілген өндірістегі өзінің есептік деңгейі үлесінің кез келген бөлігін бере алады. Осы процеске қатысушы әрбір Тарап мұндай берудің қолданылу шарттары мен кезеңі туралы баяндай отырып, хатшылыққа мұндай беру туралы хабарлайды.</w:t>
      </w:r>
      <w:r>
        <w:br/>
      </w:r>
      <w:r>
        <w:rPr>
          <w:rFonts w:ascii="Times New Roman"/>
          <w:b w:val="false"/>
          <w:i w:val="false"/>
          <w:color w:val="000000"/>
          <w:sz w:val="28"/>
        </w:rPr>
        <w:t>
</w:t>
      </w:r>
      <w:r>
        <w:rPr>
          <w:rFonts w:ascii="Times New Roman"/>
          <w:b w:val="false"/>
          <w:i w:val="false"/>
          <w:color w:val="000000"/>
          <w:sz w:val="28"/>
        </w:rPr>
        <w:t>
     D. 2-баптың 6-тармағында</w:t>
      </w:r>
      <w:r>
        <w:br/>
      </w:r>
      <w:r>
        <w:rPr>
          <w:rFonts w:ascii="Times New Roman"/>
          <w:b w:val="false"/>
          <w:i w:val="false"/>
          <w:color w:val="000000"/>
          <w:sz w:val="28"/>
        </w:rPr>
        <w:t>
</w:t>
      </w:r>
      <w:r>
        <w:rPr>
          <w:rFonts w:ascii="Times New Roman"/>
          <w:b w:val="false"/>
          <w:i w:val="false"/>
          <w:color w:val="000000"/>
          <w:sz w:val="28"/>
        </w:rPr>
        <w:t>
     2-баптың 6-тармағында "реттелетін заттар" деген сөздер бірінші рет айтылған кезде бұл сөздердің алдында:</w:t>
      </w:r>
      <w:r>
        <w:br/>
      </w:r>
      <w:r>
        <w:rPr>
          <w:rFonts w:ascii="Times New Roman"/>
          <w:b w:val="false"/>
          <w:i w:val="false"/>
          <w:color w:val="000000"/>
          <w:sz w:val="28"/>
        </w:rPr>
        <w:t>
</w:t>
      </w:r>
      <w:r>
        <w:rPr>
          <w:rFonts w:ascii="Times New Roman"/>
          <w:b w:val="false"/>
          <w:i w:val="false"/>
          <w:color w:val="000000"/>
          <w:sz w:val="28"/>
        </w:rPr>
        <w:t>
     "А қосымшасында немесе В қосымшасында атап өтілген" деген сөздерді енгізу қажет.</w:t>
      </w:r>
      <w:r>
        <w:br/>
      </w:r>
      <w:r>
        <w:rPr>
          <w:rFonts w:ascii="Times New Roman"/>
          <w:b w:val="false"/>
          <w:i w:val="false"/>
          <w:color w:val="000000"/>
          <w:sz w:val="28"/>
        </w:rPr>
        <w:t>
</w:t>
      </w:r>
      <w:r>
        <w:rPr>
          <w:rFonts w:ascii="Times New Roman"/>
          <w:b w:val="false"/>
          <w:i w:val="false"/>
          <w:color w:val="000000"/>
          <w:sz w:val="28"/>
        </w:rPr>
        <w:t>
     Е. 2-баптың 8 а) тармағында</w:t>
      </w:r>
      <w:r>
        <w:br/>
      </w:r>
      <w:r>
        <w:rPr>
          <w:rFonts w:ascii="Times New Roman"/>
          <w:b w:val="false"/>
          <w:i w:val="false"/>
          <w:color w:val="000000"/>
          <w:sz w:val="28"/>
        </w:rPr>
        <w:t>
</w:t>
      </w:r>
      <w:r>
        <w:rPr>
          <w:rFonts w:ascii="Times New Roman"/>
          <w:b w:val="false"/>
          <w:i w:val="false"/>
          <w:color w:val="000000"/>
          <w:sz w:val="28"/>
        </w:rPr>
        <w:t>
     Хаттаманың 2-бабының 8 а) тармағында "осы баптың" деген сөздерден кейін:</w:t>
      </w:r>
      <w:r>
        <w:br/>
      </w:r>
      <w:r>
        <w:rPr>
          <w:rFonts w:ascii="Times New Roman"/>
          <w:b w:val="false"/>
          <w:i w:val="false"/>
          <w:color w:val="000000"/>
          <w:sz w:val="28"/>
        </w:rPr>
        <w:t>
</w:t>
      </w:r>
      <w:r>
        <w:rPr>
          <w:rFonts w:ascii="Times New Roman"/>
          <w:b w:val="false"/>
          <w:i w:val="false"/>
          <w:color w:val="000000"/>
          <w:sz w:val="28"/>
        </w:rPr>
        <w:t>
     "және 2А-2Е-баптардың" деген сөздердi енгiзу қажет.</w:t>
      </w:r>
      <w:r>
        <w:br/>
      </w:r>
      <w:r>
        <w:rPr>
          <w:rFonts w:ascii="Times New Roman"/>
          <w:b w:val="false"/>
          <w:i w:val="false"/>
          <w:color w:val="000000"/>
          <w:sz w:val="28"/>
        </w:rPr>
        <w:t>
</w:t>
      </w:r>
      <w:r>
        <w:rPr>
          <w:rFonts w:ascii="Times New Roman"/>
          <w:b w:val="false"/>
          <w:i w:val="false"/>
          <w:color w:val="000000"/>
          <w:sz w:val="28"/>
        </w:rPr>
        <w:t>
     Ғ. 2-баптың 9 а) i) тармағында</w:t>
      </w:r>
      <w:r>
        <w:br/>
      </w:r>
      <w:r>
        <w:rPr>
          <w:rFonts w:ascii="Times New Roman"/>
          <w:b w:val="false"/>
          <w:i w:val="false"/>
          <w:color w:val="000000"/>
          <w:sz w:val="28"/>
        </w:rPr>
        <w:t>
</w:t>
      </w:r>
      <w:r>
        <w:rPr>
          <w:rFonts w:ascii="Times New Roman"/>
          <w:b w:val="false"/>
          <w:i w:val="false"/>
          <w:color w:val="000000"/>
          <w:sz w:val="28"/>
        </w:rPr>
        <w:t>
     Хаттаманың 2-бабының 9 а) i) тармағында "А қосымшасы" деген сөздерден кейiн:</w:t>
      </w:r>
      <w:r>
        <w:br/>
      </w:r>
      <w:r>
        <w:rPr>
          <w:rFonts w:ascii="Times New Roman"/>
          <w:b w:val="false"/>
          <w:i w:val="false"/>
          <w:color w:val="000000"/>
          <w:sz w:val="28"/>
        </w:rPr>
        <w:t>
</w:t>
      </w:r>
      <w:r>
        <w:rPr>
          <w:rFonts w:ascii="Times New Roman"/>
          <w:b w:val="false"/>
          <w:i w:val="false"/>
          <w:color w:val="000000"/>
          <w:sz w:val="28"/>
        </w:rPr>
        <w:t>
     "және/немесе В қосымшасы" деген сөздердi енгiзу қажет.</w:t>
      </w:r>
      <w:r>
        <w:br/>
      </w:r>
      <w:r>
        <w:rPr>
          <w:rFonts w:ascii="Times New Roman"/>
          <w:b w:val="false"/>
          <w:i w:val="false"/>
          <w:color w:val="000000"/>
          <w:sz w:val="28"/>
        </w:rPr>
        <w:t>
</w:t>
      </w:r>
      <w:r>
        <w:rPr>
          <w:rFonts w:ascii="Times New Roman"/>
          <w:b w:val="false"/>
          <w:i w:val="false"/>
          <w:color w:val="000000"/>
          <w:sz w:val="28"/>
        </w:rPr>
        <w:t>
     G. 2-баптың 9 а) ii) тармағында</w:t>
      </w:r>
      <w:r>
        <w:br/>
      </w:r>
      <w:r>
        <w:rPr>
          <w:rFonts w:ascii="Times New Roman"/>
          <w:b w:val="false"/>
          <w:i w:val="false"/>
          <w:color w:val="000000"/>
          <w:sz w:val="28"/>
        </w:rPr>
        <w:t>
</w:t>
      </w:r>
      <w:r>
        <w:rPr>
          <w:rFonts w:ascii="Times New Roman"/>
          <w:b w:val="false"/>
          <w:i w:val="false"/>
          <w:color w:val="000000"/>
          <w:sz w:val="28"/>
        </w:rPr>
        <w:t>
     Хаттаманың 2-бабының 9 а) ii) тармағынан:</w:t>
      </w:r>
      <w:r>
        <w:br/>
      </w:r>
      <w:r>
        <w:rPr>
          <w:rFonts w:ascii="Times New Roman"/>
          <w:b w:val="false"/>
          <w:i w:val="false"/>
          <w:color w:val="000000"/>
          <w:sz w:val="28"/>
        </w:rPr>
        <w:t>
</w:t>
      </w:r>
      <w:r>
        <w:rPr>
          <w:rFonts w:ascii="Times New Roman"/>
          <w:b w:val="false"/>
          <w:i w:val="false"/>
          <w:color w:val="000000"/>
          <w:sz w:val="28"/>
        </w:rPr>
        <w:t>
     "1986 жылдың деңгейлерiмен салыстырғанда"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Н. 2-баптың 9 с) тармағында</w:t>
      </w:r>
      <w:r>
        <w:br/>
      </w:r>
      <w:r>
        <w:rPr>
          <w:rFonts w:ascii="Times New Roman"/>
          <w:b w:val="false"/>
          <w:i w:val="false"/>
          <w:color w:val="000000"/>
          <w:sz w:val="28"/>
        </w:rPr>
        <w:t>
</w:t>
      </w:r>
      <w:r>
        <w:rPr>
          <w:rFonts w:ascii="Times New Roman"/>
          <w:b w:val="false"/>
          <w:i w:val="false"/>
          <w:color w:val="000000"/>
          <w:sz w:val="28"/>
        </w:rPr>
        <w:t>
      Хаттаманың 2-бабының 9 с) тармағында:</w:t>
      </w:r>
      <w:r>
        <w:br/>
      </w:r>
      <w:r>
        <w:rPr>
          <w:rFonts w:ascii="Times New Roman"/>
          <w:b w:val="false"/>
          <w:i w:val="false"/>
          <w:color w:val="000000"/>
          <w:sz w:val="28"/>
        </w:rPr>
        <w:t>
</w:t>
      </w:r>
      <w:r>
        <w:rPr>
          <w:rFonts w:ascii="Times New Roman"/>
          <w:b w:val="false"/>
          <w:i w:val="false"/>
          <w:color w:val="000000"/>
          <w:sz w:val="28"/>
        </w:rPr>
        <w:t>
      "Тараптардың реттелетiн заттарды жалпы тұтынуының кемiнде елу пайызын көрсететiн" деген сөздер "5-баптың 1-тармағы шеңберiнде iс-қимыл жасайтын, дауыс беруге келiп, қатысатын Тараптардың көпшiлiгiн және дауыс беруге келiп, қатысатын, осы тармақтың шеңберiнде жұмыс iстемейтiн Тараптардың көпшiлiгiн бiлдiретiн" деген сөздермен ауыстырылады.</w:t>
      </w:r>
      <w:r>
        <w:br/>
      </w:r>
      <w:r>
        <w:rPr>
          <w:rFonts w:ascii="Times New Roman"/>
          <w:b w:val="false"/>
          <w:i w:val="false"/>
          <w:color w:val="000000"/>
          <w:sz w:val="28"/>
        </w:rPr>
        <w:t>
</w:t>
      </w:r>
      <w:r>
        <w:rPr>
          <w:rFonts w:ascii="Times New Roman"/>
          <w:b w:val="false"/>
          <w:i w:val="false"/>
          <w:color w:val="000000"/>
          <w:sz w:val="28"/>
        </w:rPr>
        <w:t xml:space="preserve">
      І. 2-баптың 10 b) тармағында </w:t>
      </w:r>
      <w:r>
        <w:br/>
      </w:r>
      <w:r>
        <w:rPr>
          <w:rFonts w:ascii="Times New Roman"/>
          <w:b w:val="false"/>
          <w:i w:val="false"/>
          <w:color w:val="000000"/>
          <w:sz w:val="28"/>
        </w:rPr>
        <w:t>
</w:t>
      </w:r>
      <w:r>
        <w:rPr>
          <w:rFonts w:ascii="Times New Roman"/>
          <w:b w:val="false"/>
          <w:i w:val="false"/>
          <w:color w:val="000000"/>
          <w:sz w:val="28"/>
        </w:rPr>
        <w:t>
      Хаттаманың 2-бабының 10 b) тармағы алынып тасталсын.</w:t>
      </w:r>
      <w:r>
        <w:br/>
      </w:r>
      <w:r>
        <w:rPr>
          <w:rFonts w:ascii="Times New Roman"/>
          <w:b w:val="false"/>
          <w:i w:val="false"/>
          <w:color w:val="000000"/>
          <w:sz w:val="28"/>
        </w:rPr>
        <w:t>
</w:t>
      </w:r>
      <w:r>
        <w:rPr>
          <w:rFonts w:ascii="Times New Roman"/>
          <w:b w:val="false"/>
          <w:i w:val="false"/>
          <w:color w:val="000000"/>
          <w:sz w:val="28"/>
        </w:rPr>
        <w:t>
      2-баптың 10 а) тармағы 2-баптың 10-тармағына айналады.</w:t>
      </w:r>
      <w:r>
        <w:br/>
      </w:r>
      <w:r>
        <w:rPr>
          <w:rFonts w:ascii="Times New Roman"/>
          <w:b w:val="false"/>
          <w:i w:val="false"/>
          <w:color w:val="000000"/>
          <w:sz w:val="28"/>
        </w:rPr>
        <w:t>
</w:t>
      </w:r>
      <w:r>
        <w:rPr>
          <w:rFonts w:ascii="Times New Roman"/>
          <w:b w:val="false"/>
          <w:i w:val="false"/>
          <w:color w:val="000000"/>
          <w:sz w:val="28"/>
        </w:rPr>
        <w:t>
      J. 2-баптың 11-тармағында</w:t>
      </w:r>
      <w:r>
        <w:br/>
      </w:r>
      <w:r>
        <w:rPr>
          <w:rFonts w:ascii="Times New Roman"/>
          <w:b w:val="false"/>
          <w:i w:val="false"/>
          <w:color w:val="000000"/>
          <w:sz w:val="28"/>
        </w:rPr>
        <w:t>
</w:t>
      </w:r>
      <w:r>
        <w:rPr>
          <w:rFonts w:ascii="Times New Roman"/>
          <w:b w:val="false"/>
          <w:i w:val="false"/>
          <w:color w:val="000000"/>
          <w:sz w:val="28"/>
        </w:rPr>
        <w:t>
      "осы бап" деген сөздерден кейiн Хаттаманың 2-бабының 11-тармағының бүкiл мәтiнi бойынша:</w:t>
      </w:r>
      <w:r>
        <w:br/>
      </w:r>
      <w:r>
        <w:rPr>
          <w:rFonts w:ascii="Times New Roman"/>
          <w:b w:val="false"/>
          <w:i w:val="false"/>
          <w:color w:val="000000"/>
          <w:sz w:val="28"/>
        </w:rPr>
        <w:t>
</w:t>
      </w:r>
      <w:r>
        <w:rPr>
          <w:rFonts w:ascii="Times New Roman"/>
          <w:b w:val="false"/>
          <w:i w:val="false"/>
          <w:color w:val="000000"/>
          <w:sz w:val="28"/>
        </w:rPr>
        <w:t>
      "және 2А-2Е-баптары" деген сөздердi енгiзу қажет.</w:t>
      </w:r>
      <w:r>
        <w:br/>
      </w:r>
      <w:r>
        <w:rPr>
          <w:rFonts w:ascii="Times New Roman"/>
          <w:b w:val="false"/>
          <w:i w:val="false"/>
          <w:color w:val="000000"/>
          <w:sz w:val="28"/>
        </w:rPr>
        <w:t>
</w:t>
      </w:r>
      <w:r>
        <w:rPr>
          <w:rFonts w:ascii="Times New Roman"/>
          <w:b w:val="false"/>
          <w:i w:val="false"/>
          <w:color w:val="000000"/>
          <w:sz w:val="28"/>
        </w:rPr>
        <w:t>
      К. 2 С-бап: Басқа да толық галлоидтендiрілген ХФУ</w:t>
      </w:r>
      <w:r>
        <w:br/>
      </w:r>
      <w:r>
        <w:rPr>
          <w:rFonts w:ascii="Times New Roman"/>
          <w:b w:val="false"/>
          <w:i w:val="false"/>
          <w:color w:val="000000"/>
          <w:sz w:val="28"/>
        </w:rPr>
        <w:t>
</w:t>
      </w:r>
      <w:r>
        <w:rPr>
          <w:rFonts w:ascii="Times New Roman"/>
          <w:b w:val="false"/>
          <w:i w:val="false"/>
          <w:color w:val="000000"/>
          <w:sz w:val="28"/>
        </w:rPr>
        <w:t>
      Мынадай тармақтар Хаттамаға 2 С-бап ретiнде енгiзiледі:</w:t>
      </w:r>
      <w:r>
        <w:br/>
      </w:r>
      <w:r>
        <w:rPr>
          <w:rFonts w:ascii="Times New Roman"/>
          <w:b w:val="false"/>
          <w:i w:val="false"/>
          <w:color w:val="000000"/>
          <w:sz w:val="28"/>
        </w:rPr>
        <w:t>
</w:t>
      </w:r>
      <w:r>
        <w:rPr>
          <w:rFonts w:ascii="Times New Roman"/>
          <w:b w:val="false"/>
          <w:i w:val="false"/>
          <w:color w:val="000000"/>
          <w:sz w:val="28"/>
        </w:rPr>
        <w:t>
      "2 С-бап: Басқа да толық галлоидтендiрiлген ХФУ</w:t>
      </w:r>
      <w:r>
        <w:br/>
      </w:r>
      <w:r>
        <w:rPr>
          <w:rFonts w:ascii="Times New Roman"/>
          <w:b w:val="false"/>
          <w:i w:val="false"/>
          <w:color w:val="000000"/>
          <w:sz w:val="28"/>
        </w:rPr>
        <w:t>
</w:t>
      </w:r>
      <w:r>
        <w:rPr>
          <w:rFonts w:ascii="Times New Roman"/>
          <w:b w:val="false"/>
          <w:i w:val="false"/>
          <w:color w:val="000000"/>
          <w:sz w:val="28"/>
        </w:rPr>
        <w:t>
      1. Әрбiр Тарап 1993 жылғы 1 қаңтардан басталатын он екi ай кезең iшiнде және әрбiр кейiнгi он екi ай кезең iшiнде өзi реттеп отыратын, В қосымшада 1 топқа енгiзiлген заттарды тұтынудың жыл сайынғы есептi деңгейi оны 1989 жылы тұтынған есептi деңгейiнiң сексен пайызынан аспауын қамтамасыз етедi. Осы заттардың бiреуiн немесе бiрнешеуiн өндiретiн әрбiр Тарап осы кезеңдер iшiнде оны өндiрудiң жыл сайынғы есептi деңгейi 1989 жылы оның өндiрiлген есептi деңгейiнiң сексен пайызынан аспауын қамтамасыз етедi. Алайда, 5-баптың 1-тармағының шеңберiнде жұмыс істейтiн Тараптардың негiзгi iшкi қажеттiлiктерiн қанағаттандыру үшiн оларды өндiрудiң есептi деңгейiн осы шектен асыра алады, бiрақ та ол 1989 жылы оның өндiрiлген есептi деңгейiнен он пайыздан артық асырылмайды.</w:t>
      </w:r>
      <w:r>
        <w:br/>
      </w:r>
      <w:r>
        <w:rPr>
          <w:rFonts w:ascii="Times New Roman"/>
          <w:b w:val="false"/>
          <w:i w:val="false"/>
          <w:color w:val="000000"/>
          <w:sz w:val="28"/>
        </w:rPr>
        <w:t>
</w:t>
      </w:r>
      <w:r>
        <w:rPr>
          <w:rFonts w:ascii="Times New Roman"/>
          <w:b w:val="false"/>
          <w:i w:val="false"/>
          <w:color w:val="000000"/>
          <w:sz w:val="28"/>
        </w:rPr>
        <w:t>
      2. Әрбiр Тарап 1997 жылғы 1 қаңтардан басталатын он екi ай кезең iшiнде және әрбiр кейiнгi он екi ай кезең iшiнде өзi реттеп отыратын, В қосымшада 1 топқа енгiзiлген заттарды тұтынудың жыл сайынғы есептi деңгейi оны 1989 жылы тұтынған есептi деңгейiнiң он бес пайызынан аспауын қамтамасыз етедi. Осы заттардың бiреуiн немесе бiрнешеуiн өндiретiн әрбiр Тарап осы кезеңдер iшiнде оны өндірудiң жыл сайынғы есептi деңгейi 1989 жылы оның өндiрiлген есептi деңгейiнiң он бес пайызынан аспауын қамтамасыз етедi. Алайда, 5-баптың 1-тармағының шеңберiнде жұмыс iстейтiн Тараптардың негiзгi ішкі қажеттiлiктерiн қанағаттандыру үшiн оларды өндiрудiң есептi деңгейiн осы шектен асыра алады, бiрақ та ол 1989 жылы оның өндiрiлген есептi деңгейiнен он пайыздан артық асырылмайды.</w:t>
      </w:r>
      <w:r>
        <w:br/>
      </w:r>
      <w:r>
        <w:rPr>
          <w:rFonts w:ascii="Times New Roman"/>
          <w:b w:val="false"/>
          <w:i w:val="false"/>
          <w:color w:val="000000"/>
          <w:sz w:val="28"/>
        </w:rPr>
        <w:t>
</w:t>
      </w:r>
      <w:r>
        <w:rPr>
          <w:rFonts w:ascii="Times New Roman"/>
          <w:b w:val="false"/>
          <w:i w:val="false"/>
          <w:color w:val="000000"/>
          <w:sz w:val="28"/>
        </w:rPr>
        <w:t>
      3. Әрбiр Тарап 2000 жылғы 1 қаңтардан басталатын он екi ай кезең iшiнде және әрбiр кейiнгi он екi ай кезең iшiнде өзi реттеп отыратын, В қосымшада 1 топқа енгiзiлген заттарды тұтынудың жыл сайынғы есептi деңгейi нольдiк деңгейден артпауын қамтамасыз етеді. Осы заттардың бiреуiн немесе бiрнешеуiн өндiретiн әрбiр Тарап осы кезең iшiнде оны өндiрудiң жыл сайынғы есептi деңгейi нольдiк деңгейден артпауын қамтамасыз етедi. Алайда, 5-баптың 1-тармағының шеңберiнде жұмыс iстейтiн Тараптардың негiзгi iшкi қажеттiлiктерiн қанағаттандыру үшiн оларды өндірудің есептi деңгейiн осы шектен асыра алады, бiрақ та ол 1989 жылы оның өндiрiлген есептi деңгейiнен он бес пайыздан артық асырылмайды."</w:t>
      </w:r>
      <w:r>
        <w:br/>
      </w:r>
      <w:r>
        <w:rPr>
          <w:rFonts w:ascii="Times New Roman"/>
          <w:b w:val="false"/>
          <w:i w:val="false"/>
          <w:color w:val="000000"/>
          <w:sz w:val="28"/>
        </w:rPr>
        <w:t>
</w:t>
      </w:r>
      <w:r>
        <w:rPr>
          <w:rFonts w:ascii="Times New Roman"/>
          <w:b w:val="false"/>
          <w:i w:val="false"/>
          <w:color w:val="000000"/>
          <w:sz w:val="28"/>
        </w:rPr>
        <w:t>
      L. 2 D-бап: Тетрахлорметан</w:t>
      </w:r>
      <w:r>
        <w:br/>
      </w:r>
      <w:r>
        <w:rPr>
          <w:rFonts w:ascii="Times New Roman"/>
          <w:b w:val="false"/>
          <w:i w:val="false"/>
          <w:color w:val="000000"/>
          <w:sz w:val="28"/>
        </w:rPr>
        <w:t>
</w:t>
      </w:r>
      <w:r>
        <w:rPr>
          <w:rFonts w:ascii="Times New Roman"/>
          <w:b w:val="false"/>
          <w:i w:val="false"/>
          <w:color w:val="000000"/>
          <w:sz w:val="28"/>
        </w:rPr>
        <w:t>
      Мынадай тармақтар Хаттамаға 2 D-бап ретiнде енгiзiледi:</w:t>
      </w:r>
      <w:r>
        <w:br/>
      </w:r>
      <w:r>
        <w:rPr>
          <w:rFonts w:ascii="Times New Roman"/>
          <w:b w:val="false"/>
          <w:i w:val="false"/>
          <w:color w:val="000000"/>
          <w:sz w:val="28"/>
        </w:rPr>
        <w:t>
</w:t>
      </w:r>
      <w:r>
        <w:rPr>
          <w:rFonts w:ascii="Times New Roman"/>
          <w:b w:val="false"/>
          <w:i w:val="false"/>
          <w:color w:val="000000"/>
          <w:sz w:val="28"/>
        </w:rPr>
        <w:t>
      "2 D-бап: Тетрахлорметан</w:t>
      </w:r>
      <w:r>
        <w:br/>
      </w:r>
      <w:r>
        <w:rPr>
          <w:rFonts w:ascii="Times New Roman"/>
          <w:b w:val="false"/>
          <w:i w:val="false"/>
          <w:color w:val="000000"/>
          <w:sz w:val="28"/>
        </w:rPr>
        <w:t>
</w:t>
      </w:r>
      <w:r>
        <w:rPr>
          <w:rFonts w:ascii="Times New Roman"/>
          <w:b w:val="false"/>
          <w:i w:val="false"/>
          <w:color w:val="000000"/>
          <w:sz w:val="28"/>
        </w:rPr>
        <w:t>
      1. Әрбiр Тарап 1995 жылғы 1 қаңтардан басталатын он екi ай кезең iшiнде және әрбiр кейiнгi он екi ай кезең iшiнде өзi реттеп отыратын, В қосымшада ІІ топқа енгiзiлген заттарды тұтынудың жыл сайынғы есептi деңгейi оны 1989 жылы тұтынған есептi деңгейiнiң он бес пайызынан аспауын қамтамасыз етедi. Осы заттардың бiреуiн немесе бiрнешеуiн өндiретiн әрбiр Тарап осы кезеңдер iшiнде оны өндiрудiң жыл сайынғы есептi деңгейi 1989 жылы оның өндiрiлген есептi деңгейiнiң он бес пайызынан аспауын қамтамасыз етедi. Алайда, S-баптың 1-тармағының шеңберiнде жұмыс iстейтiн Тараптардың негiзгi iшкi қажеттiлiктерiн қанағаттандыру үшiн оларды өндiрудiң есептi деңгейiн осы шектен асыра алады, бірақ та ол 1989 жылы оның өндiрiлген есептi деңгейiнен он пайыздан артық асырылмайды.</w:t>
      </w:r>
      <w:r>
        <w:br/>
      </w:r>
      <w:r>
        <w:rPr>
          <w:rFonts w:ascii="Times New Roman"/>
          <w:b w:val="false"/>
          <w:i w:val="false"/>
          <w:color w:val="000000"/>
          <w:sz w:val="28"/>
        </w:rPr>
        <w:t>
</w:t>
      </w:r>
      <w:r>
        <w:rPr>
          <w:rFonts w:ascii="Times New Roman"/>
          <w:b w:val="false"/>
          <w:i w:val="false"/>
          <w:color w:val="000000"/>
          <w:sz w:val="28"/>
        </w:rPr>
        <w:t>
      2. Әрбiр Тарап 2000 жылғы 1 қаңтардан басталатын он екi ай кезең iшiнде және әрбiр кейiнгi он екi ай кезең iшiнде өзi реттеп отыратын, В қосымшада II топқа енгiзiлген заттарды тұтынудың жыл сайынғы есептi деңгейi нольдiк деңгейден артпауын қамтамасыз етедi. Осы заттардың бiреуiн немесе бiрнешеуiн өндiретiн әрбiр Тарап осы кезең iшiнде оны өндiрудiң жыл сайынғы есептi деңгейi нольдiк деңгейден артпауын қамтамасыз етедi. Алайда, 5-баптың 1-тармағының шеңберiнде жұмыс iстейтiн Тараптардың негiзгi iшкi қажеттiлiктерiн қанағаттандыру үшiн оларды өндiрудiң есептi деңгейiн осы шектен асыра алады, бiрақ та ол 1989 жылы оның өндiрiлген есептi деңгейiнен он пайыздан артық асырылмайды."</w:t>
      </w:r>
      <w:r>
        <w:br/>
      </w:r>
      <w:r>
        <w:rPr>
          <w:rFonts w:ascii="Times New Roman"/>
          <w:b w:val="false"/>
          <w:i w:val="false"/>
          <w:color w:val="000000"/>
          <w:sz w:val="28"/>
        </w:rPr>
        <w:t>
</w:t>
      </w:r>
      <w:r>
        <w:rPr>
          <w:rFonts w:ascii="Times New Roman"/>
          <w:b w:val="false"/>
          <w:i w:val="false"/>
          <w:color w:val="000000"/>
          <w:sz w:val="28"/>
        </w:rPr>
        <w:t>
      М. 2 Е-бап: 1,1,1-трихлорэтан (метилхлороформ)</w:t>
      </w:r>
      <w:r>
        <w:br/>
      </w:r>
      <w:r>
        <w:rPr>
          <w:rFonts w:ascii="Times New Roman"/>
          <w:b w:val="false"/>
          <w:i w:val="false"/>
          <w:color w:val="000000"/>
          <w:sz w:val="28"/>
        </w:rPr>
        <w:t>
</w:t>
      </w:r>
      <w:r>
        <w:rPr>
          <w:rFonts w:ascii="Times New Roman"/>
          <w:b w:val="false"/>
          <w:i w:val="false"/>
          <w:color w:val="000000"/>
          <w:sz w:val="28"/>
        </w:rPr>
        <w:t>
      Мынадай тармақтар Хаттамаға 2 Е-бап ретiнде енгiзiледi:</w:t>
      </w:r>
      <w:r>
        <w:br/>
      </w:r>
      <w:r>
        <w:rPr>
          <w:rFonts w:ascii="Times New Roman"/>
          <w:b w:val="false"/>
          <w:i w:val="false"/>
          <w:color w:val="000000"/>
          <w:sz w:val="28"/>
        </w:rPr>
        <w:t>
</w:t>
      </w:r>
      <w:r>
        <w:rPr>
          <w:rFonts w:ascii="Times New Roman"/>
          <w:b w:val="false"/>
          <w:i w:val="false"/>
          <w:color w:val="000000"/>
          <w:sz w:val="28"/>
        </w:rPr>
        <w:t>
      "2 Е-бап: 1,1,1-трихлорэтан (метилхлороформ)</w:t>
      </w:r>
      <w:r>
        <w:br/>
      </w:r>
      <w:r>
        <w:rPr>
          <w:rFonts w:ascii="Times New Roman"/>
          <w:b w:val="false"/>
          <w:i w:val="false"/>
          <w:color w:val="000000"/>
          <w:sz w:val="28"/>
        </w:rPr>
        <w:t>
</w:t>
      </w:r>
      <w:r>
        <w:rPr>
          <w:rFonts w:ascii="Times New Roman"/>
          <w:b w:val="false"/>
          <w:i w:val="false"/>
          <w:color w:val="000000"/>
          <w:sz w:val="28"/>
        </w:rPr>
        <w:t>
      1. Әрбiр Тарап 1993 жылғы 1 қаңтардан басталатын он екi ай кезең iшiнде және әрбiр кейiнгi он екi ай кезең iшiнде өзi реттеп отыратын, В қосымшада III топқа енгiзiлген заттарды тұтынудың жыл сайынғы есептi деңгейi оны 1989 жылы тұтынған есептi деңгейiнен асыруын қамтамасыз етедi. Осы затты өндiретiн әрбiр Тарап осы кезеңдер iшiнде оны өндiрудiң жыл сайынғы есептi деңгейi 1989 жылы оның өндiрiлген есептi деңгейiнен аспауын қамтамасыз етедi. Алайда, 5-баптың 1-тармағының шеңберiнде жұмыс iстейтiн Тараптардың негiзгi iшкі қажеттіліктерiн қанағаттандыру үшiн оларды өндірудің есептi деңгейiн осы шектен асыра алады, бiрақ та ол 1989 жылы оның өндiрiлген есептi деңгейiнен он пайыздан артық асырылмайды.</w:t>
      </w:r>
      <w:r>
        <w:br/>
      </w:r>
      <w:r>
        <w:rPr>
          <w:rFonts w:ascii="Times New Roman"/>
          <w:b w:val="false"/>
          <w:i w:val="false"/>
          <w:color w:val="000000"/>
          <w:sz w:val="28"/>
        </w:rPr>
        <w:t>
</w:t>
      </w:r>
      <w:r>
        <w:rPr>
          <w:rFonts w:ascii="Times New Roman"/>
          <w:b w:val="false"/>
          <w:i w:val="false"/>
          <w:color w:val="000000"/>
          <w:sz w:val="28"/>
        </w:rPr>
        <w:t>
      2. Әрбiр Тарап 1995 жылғы 1 қаңтардан басталатын он екi ай кезең iшiнде және әрбiр кейiнгi он екi ай кезең iшiнде өзi реттеп отыратын, В қосымшада III топқа енгiзiлген заттарды тұтынудың жыл сайынғы есептi деңгейi оны 1989 жылы тұтынған есептi деңгейiнiң жетпiс пайызынан аспауын қамтамасыз етедi. Осы заттардың бiреуiн немесе бiрнешеуiн өндiретiн әрбiр Тарап осы кезең iшiнде оны өндiрудiң жыл сайынғы есептi деңгейi 1989 жылы оның өндiрiлген есептi деңгейiнiң жетпiс пайызынан аспауын қамтамасыз етедi. Алайда, 5-баптың 1-тармағының шеңберiнде жұмыс істейтiн Тараптардың негiзгi ішкi қажеттiлiктерiн қанағаттандыру үшiн оларды өндiрудiң есептi деңгейін осы шектен асыра алады, бiрақ та ол 1989 жылы оның өндiрiлген есептi деңгейiнен он пайыздан артық асырылмайды.</w:t>
      </w:r>
      <w:r>
        <w:br/>
      </w:r>
      <w:r>
        <w:rPr>
          <w:rFonts w:ascii="Times New Roman"/>
          <w:b w:val="false"/>
          <w:i w:val="false"/>
          <w:color w:val="000000"/>
          <w:sz w:val="28"/>
        </w:rPr>
        <w:t>
</w:t>
      </w:r>
      <w:r>
        <w:rPr>
          <w:rFonts w:ascii="Times New Roman"/>
          <w:b w:val="false"/>
          <w:i w:val="false"/>
          <w:color w:val="000000"/>
          <w:sz w:val="28"/>
        </w:rPr>
        <w:t>
      3. Әрбiр Тарап 2000 жылғы 1 қаңтардан басталатын он екi ай кезең iшiнде және әрбiр кейiнгi он екi ай кезең iшiнде өзi реттеп отыратын, В қосымшада ІII топқа енгiзiлген заттарды тұтынудың жыл сайынғы есептi деңгейi оны 1989 жылы тұтынған есептi деңгейiнiң отыз пайызынан аспауын қамтамасыз етедi. Осы затты өндiретiн әрбiр Тарап осы кезеңдер iшiнде оны өндiрудiң жыл сайынғы есептi деңгейi 1989 жылы оның өндiрiлген есептi деңгейiнiң отыз пайызынан аспауын қамтамасыз етедi. Алайда, 5-баптың 1-тармағының шеңберiнде жұмыс iстейтiн Тараптардың негiзгi iшкi қажеттiлiктерiн қанағаттандыру үшiн оларды өндiрудiң есептi деңгейiн осы шектен асыра алады, бiрақ та ол 1989 жылы оның өндiрiлген есептi деңгейінен он пайыздан артық асырылмайды.</w:t>
      </w:r>
      <w:r>
        <w:br/>
      </w:r>
      <w:r>
        <w:rPr>
          <w:rFonts w:ascii="Times New Roman"/>
          <w:b w:val="false"/>
          <w:i w:val="false"/>
          <w:color w:val="000000"/>
          <w:sz w:val="28"/>
        </w:rPr>
        <w:t>
</w:t>
      </w:r>
      <w:r>
        <w:rPr>
          <w:rFonts w:ascii="Times New Roman"/>
          <w:b w:val="false"/>
          <w:i w:val="false"/>
          <w:color w:val="000000"/>
          <w:sz w:val="28"/>
        </w:rPr>
        <w:t xml:space="preserve">
      4. Әрбiр Тарап 2005 жылғы 1 қаңтардан басталатын он екi ай кезең iшiнде және әрбiр кейiнгi он екi ай кезең iшiнде өзi реттеп отыратын, В қосымшада III топқа енгiзiлген заттарды тұтынудың жыл сайынғы есептi деңгейi нольдiк деңгейден артпауын қамтамасыз етедi. Осы затты өндiретiн әрбiр Тарап осы кезеңдер iшiнде оны өндiрудiң жыл сайынғы есептi деңгейi нольдiк деңгейден артпауын қамтамасыз етедi. Алайда, 5-баптың 1-тармағының шеңберiнде жұмыс iстейтiн Тараптардың негiзгi iшкi қажеттілiктерiн қанағаттандыру үшiн оларды өндiрудiң есептi деңгейiн осы шектен асыра алады, бiрақ та 1989 жылы оның өндiрiлген есептi деңгейiнен он бес пайыздан артық асырылмайды.  </w:t>
      </w:r>
      <w:r>
        <w:br/>
      </w:r>
      <w:r>
        <w:rPr>
          <w:rFonts w:ascii="Times New Roman"/>
          <w:b w:val="false"/>
          <w:i w:val="false"/>
          <w:color w:val="000000"/>
          <w:sz w:val="28"/>
        </w:rPr>
        <w:t>
</w:t>
      </w:r>
      <w:r>
        <w:rPr>
          <w:rFonts w:ascii="Times New Roman"/>
          <w:b w:val="false"/>
          <w:i w:val="false"/>
          <w:color w:val="000000"/>
          <w:sz w:val="28"/>
        </w:rPr>
        <w:t>
      5. Осы бапта көзделгенiмен салыстыра отырып, Тараптар қысқарту кестесiн жеделдетiп орындау мүмкiндiгiн 1992 жылы қарайды".</w:t>
      </w:r>
      <w:r>
        <w:br/>
      </w:r>
      <w:r>
        <w:rPr>
          <w:rFonts w:ascii="Times New Roman"/>
          <w:b w:val="false"/>
          <w:i w:val="false"/>
          <w:color w:val="000000"/>
          <w:sz w:val="28"/>
        </w:rPr>
        <w:t>
</w:t>
      </w:r>
      <w:r>
        <w:rPr>
          <w:rFonts w:ascii="Times New Roman"/>
          <w:b w:val="false"/>
          <w:i w:val="false"/>
          <w:color w:val="000000"/>
          <w:sz w:val="28"/>
        </w:rPr>
        <w:t>
      М. 3-бап: Реттелмелi деңгейлердi есептеу</w:t>
      </w:r>
      <w:r>
        <w:br/>
      </w:r>
      <w:r>
        <w:rPr>
          <w:rFonts w:ascii="Times New Roman"/>
          <w:b w:val="false"/>
          <w:i w:val="false"/>
          <w:color w:val="000000"/>
          <w:sz w:val="28"/>
        </w:rPr>
        <w:t>
</w:t>
      </w:r>
      <w:r>
        <w:rPr>
          <w:rFonts w:ascii="Times New Roman"/>
          <w:b w:val="false"/>
          <w:i w:val="false"/>
          <w:color w:val="000000"/>
          <w:sz w:val="28"/>
        </w:rPr>
        <w:t>
      1. Хаттаманың 3-бабында "2-баптың" деген сөздерден кейiн:</w:t>
      </w:r>
      <w:r>
        <w:br/>
      </w:r>
      <w:r>
        <w:rPr>
          <w:rFonts w:ascii="Times New Roman"/>
          <w:b w:val="false"/>
          <w:i w:val="false"/>
          <w:color w:val="000000"/>
          <w:sz w:val="28"/>
        </w:rPr>
        <w:t>
</w:t>
      </w:r>
      <w:r>
        <w:rPr>
          <w:rFonts w:ascii="Times New Roman"/>
          <w:b w:val="false"/>
          <w:i w:val="false"/>
          <w:color w:val="000000"/>
          <w:sz w:val="28"/>
        </w:rPr>
        <w:t>
      ", 2А-2Е-баптардың" деген сөздер енгiзiлсiн.</w:t>
      </w:r>
      <w:r>
        <w:br/>
      </w:r>
      <w:r>
        <w:rPr>
          <w:rFonts w:ascii="Times New Roman"/>
          <w:b w:val="false"/>
          <w:i w:val="false"/>
          <w:color w:val="000000"/>
          <w:sz w:val="28"/>
        </w:rPr>
        <w:t>
</w:t>
      </w:r>
      <w:r>
        <w:rPr>
          <w:rFonts w:ascii="Times New Roman"/>
          <w:b w:val="false"/>
          <w:i w:val="false"/>
          <w:color w:val="000000"/>
          <w:sz w:val="28"/>
        </w:rPr>
        <w:t>
      2. Хаттаманың 3-бабында "А қосымшасы" деген сөздер кездескен сайын олардың жанына:</w:t>
      </w:r>
      <w:r>
        <w:br/>
      </w:r>
      <w:r>
        <w:rPr>
          <w:rFonts w:ascii="Times New Roman"/>
          <w:b w:val="false"/>
          <w:i w:val="false"/>
          <w:color w:val="000000"/>
          <w:sz w:val="28"/>
        </w:rPr>
        <w:t>
</w:t>
      </w:r>
      <w:r>
        <w:rPr>
          <w:rFonts w:ascii="Times New Roman"/>
          <w:b w:val="false"/>
          <w:i w:val="false"/>
          <w:color w:val="000000"/>
          <w:sz w:val="28"/>
        </w:rPr>
        <w:t>
      "немесе В қосымшасы" деген сөздер қосып жазылсын.</w:t>
      </w:r>
      <w:r>
        <w:br/>
      </w:r>
      <w:r>
        <w:rPr>
          <w:rFonts w:ascii="Times New Roman"/>
          <w:b w:val="false"/>
          <w:i w:val="false"/>
          <w:color w:val="000000"/>
          <w:sz w:val="28"/>
        </w:rPr>
        <w:t>
</w:t>
      </w:r>
      <w:r>
        <w:rPr>
          <w:rFonts w:ascii="Times New Roman"/>
          <w:b w:val="false"/>
          <w:i w:val="false"/>
          <w:color w:val="000000"/>
          <w:sz w:val="28"/>
        </w:rPr>
        <w:t>
      О. 4-бап. Тараптар болып табылмайтын мемлекеттермен сауданы реттеу</w:t>
      </w:r>
      <w:r>
        <w:br/>
      </w:r>
      <w:r>
        <w:rPr>
          <w:rFonts w:ascii="Times New Roman"/>
          <w:b w:val="false"/>
          <w:i w:val="false"/>
          <w:color w:val="000000"/>
          <w:sz w:val="28"/>
        </w:rPr>
        <w:t>
</w:t>
      </w:r>
      <w:r>
        <w:rPr>
          <w:rFonts w:ascii="Times New Roman"/>
          <w:b w:val="false"/>
          <w:i w:val="false"/>
          <w:color w:val="000000"/>
          <w:sz w:val="28"/>
        </w:rPr>
        <w:t>
      1. Хаттаманың 4-бабының 1-5-тармақтары мынадай тармақтармен ауыстырылсын.</w:t>
      </w:r>
      <w:r>
        <w:br/>
      </w:r>
      <w:r>
        <w:rPr>
          <w:rFonts w:ascii="Times New Roman"/>
          <w:b w:val="false"/>
          <w:i w:val="false"/>
          <w:color w:val="000000"/>
          <w:sz w:val="28"/>
        </w:rPr>
        <w:t>
</w:t>
      </w:r>
      <w:r>
        <w:rPr>
          <w:rFonts w:ascii="Times New Roman"/>
          <w:b w:val="false"/>
          <w:i w:val="false"/>
          <w:color w:val="000000"/>
          <w:sz w:val="28"/>
        </w:rPr>
        <w:t>
      "1. 1990 жылғы 1 қаңтардан бастап әрбiр Тарап осы Хаттаманың Тараптарының бiрi болып табылмайтын кез келген мемлекеттен А қосымшада санамаланған реттелетiн заттарды импорттауға тыйым салады.</w:t>
      </w:r>
      <w:r>
        <w:br/>
      </w:r>
      <w:r>
        <w:rPr>
          <w:rFonts w:ascii="Times New Roman"/>
          <w:b w:val="false"/>
          <w:i w:val="false"/>
          <w:color w:val="000000"/>
          <w:sz w:val="28"/>
        </w:rPr>
        <w:t>
</w:t>
      </w:r>
      <w:r>
        <w:rPr>
          <w:rFonts w:ascii="Times New Roman"/>
          <w:b w:val="false"/>
          <w:i w:val="false"/>
          <w:color w:val="000000"/>
          <w:sz w:val="28"/>
        </w:rPr>
        <w:t xml:space="preserve">
      1-бис. Осы тармақ күшiне енгеннен кейiн бiр жыл iшiнде әрбiр Тарап осы Хаттаманың Тараптарының бiрi болып табылмайтын кез келген мемлекеттен В қосымшада атап көрсетiлген реттелетiн заттарды импорттауға тыйым салады. </w:t>
      </w:r>
      <w:r>
        <w:br/>
      </w:r>
      <w:r>
        <w:rPr>
          <w:rFonts w:ascii="Times New Roman"/>
          <w:b w:val="false"/>
          <w:i w:val="false"/>
          <w:color w:val="000000"/>
          <w:sz w:val="28"/>
        </w:rPr>
        <w:t>
</w:t>
      </w:r>
      <w:r>
        <w:rPr>
          <w:rFonts w:ascii="Times New Roman"/>
          <w:b w:val="false"/>
          <w:i w:val="false"/>
          <w:color w:val="000000"/>
          <w:sz w:val="28"/>
        </w:rPr>
        <w:t>
      2. Әрбiр Тарап осы Хаттаманың Тараптарының бiрi болып табылмайтын кез келген мемлекеттен А қосымшада санамаланған реттелетiн заттарды экспорттауға 1993 жылғы 1 қаңтардан бастап тыйым салады.</w:t>
      </w:r>
      <w:r>
        <w:br/>
      </w:r>
      <w:r>
        <w:rPr>
          <w:rFonts w:ascii="Times New Roman"/>
          <w:b w:val="false"/>
          <w:i w:val="false"/>
          <w:color w:val="000000"/>
          <w:sz w:val="28"/>
        </w:rPr>
        <w:t>
</w:t>
      </w:r>
      <w:r>
        <w:rPr>
          <w:rFonts w:ascii="Times New Roman"/>
          <w:b w:val="false"/>
          <w:i w:val="false"/>
          <w:color w:val="000000"/>
          <w:sz w:val="28"/>
        </w:rPr>
        <w:t>
      2-бис. Осы тармақ күшiне енгеннен кейiн бiр жыл өткен соң әрбiр Тарап осы Хаттаманың Тараптарының бiрi болып табылмайтын кез келген мемлекеттен В қосымшада санамаланған кез-келген реттелетiн заттарды экспорттауға тыйым салады.</w:t>
      </w:r>
      <w:r>
        <w:br/>
      </w:r>
      <w:r>
        <w:rPr>
          <w:rFonts w:ascii="Times New Roman"/>
          <w:b w:val="false"/>
          <w:i w:val="false"/>
          <w:color w:val="000000"/>
          <w:sz w:val="28"/>
        </w:rPr>
        <w:t>
</w:t>
      </w:r>
      <w:r>
        <w:rPr>
          <w:rFonts w:ascii="Times New Roman"/>
          <w:b w:val="false"/>
          <w:i w:val="false"/>
          <w:color w:val="000000"/>
          <w:sz w:val="28"/>
        </w:rPr>
        <w:t>
      3. Конвенцияның 10-бабында көзделген ережелерге сәйкес 1992 жылдың 1 қаңтарына қарай Тараптар А санамаланған құрамында реттелетiн заттар бар өнiмдер тiзiмiн қосымша түрiнде әзiрлейдi. Осы қосымшаға қарсылық бiлдiрмеген Тараптар осы қосымша күшiне енгеннен кейiн бiр жыл шегiнде көрсетілген рәсiмдерге сәйкес осы Хаттаманың Тараптарының бiрi болып табылмайтын кез келген мемлекеттен осындай өнiмдердi импорттауға тыйым салады.</w:t>
      </w:r>
      <w:r>
        <w:br/>
      </w:r>
      <w:r>
        <w:rPr>
          <w:rFonts w:ascii="Times New Roman"/>
          <w:b w:val="false"/>
          <w:i w:val="false"/>
          <w:color w:val="000000"/>
          <w:sz w:val="28"/>
        </w:rPr>
        <w:t>
</w:t>
      </w:r>
      <w:r>
        <w:rPr>
          <w:rFonts w:ascii="Times New Roman"/>
          <w:b w:val="false"/>
          <w:i w:val="false"/>
          <w:color w:val="000000"/>
          <w:sz w:val="28"/>
        </w:rPr>
        <w:t>
      3-бис. Осы тармақ күшiне енген күннен бастап үш жыл шегiнде Тараптар Конвенцияның 10-бабында белгiленген рәсiмдерге сәйкес В қосымшаға енгiзiлген құрамында реттелетiн заттар бар өнiмдер тiзбесiн қосымша ретiнде жасайды. Осы қосымшаға қарсылық бiлдiрмеген Тараптар осы қосымша күшiне енген сәттен бастап бiр жыл шегiнде осы рәсiмдерге сәйкес осы Хаттаманың Тараптарының бiрi болып табылмайтын кез келген мемлекеттен осындай өнiмдердi импорттауға тыйым салады.</w:t>
      </w:r>
      <w:r>
        <w:br/>
      </w:r>
      <w:r>
        <w:rPr>
          <w:rFonts w:ascii="Times New Roman"/>
          <w:b w:val="false"/>
          <w:i w:val="false"/>
          <w:color w:val="000000"/>
          <w:sz w:val="28"/>
        </w:rPr>
        <w:t>
</w:t>
      </w:r>
      <w:r>
        <w:rPr>
          <w:rFonts w:ascii="Times New Roman"/>
          <w:b w:val="false"/>
          <w:i w:val="false"/>
          <w:color w:val="000000"/>
          <w:sz w:val="28"/>
        </w:rPr>
        <w:t>
      4. 1994 жылдың 1 қаңтарына қарай Тараптар А қосымшасында көрсетiлген реттелетiн заттар негiзiнде өндiрiлетiн, бiрақ өздерiнiң құрамына аталған заттар қосылмаған өнiмдердi осы хаттаманың тараптарының бiрi болып табылмайтын мемлекеттерден импорттауға тыйым салу немесе оны шектеудiң iс жүзiндегi мүмкiндiгін анықтап алады. Егер Тараптар мұндай мүмкiндiк бар деп ұйғарса, Конвенцияның 10-бабында көзделген рәсiмдерге сәйкес мұндай заттар тiзiмдерiн қосымша түрiнде әзiрлейдi. Оған қарсылық бiлдiрмеген Тараптар осы қосымша күшiне енгеннен кейiн бiр жыл шегінде көрсетiлген рәсiмдерге сәйкес осы Хаттаманың Тараптарының бiрi болып табылмайтын кез келген мемлекеттен осындай өнiмдердi импорттауға тыйым салады.</w:t>
      </w:r>
      <w:r>
        <w:br/>
      </w:r>
      <w:r>
        <w:rPr>
          <w:rFonts w:ascii="Times New Roman"/>
          <w:b w:val="false"/>
          <w:i w:val="false"/>
          <w:color w:val="000000"/>
          <w:sz w:val="28"/>
        </w:rPr>
        <w:t>
</w:t>
      </w:r>
      <w:r>
        <w:rPr>
          <w:rFonts w:ascii="Times New Roman"/>
          <w:b w:val="false"/>
          <w:i w:val="false"/>
          <w:color w:val="000000"/>
          <w:sz w:val="28"/>
        </w:rPr>
        <w:t>
      4-бис. Осы тармақ күшiне енген күннен бастап бес жыл шегiнде Тараптар В қосымшасында атап көрсетiлген реттелетiн заттар негiзiнде өндiрiлетiн, бiрақ өздерiнiң құрамына аталған заттар қосылмаған өнiмдердi осы Хаттаманың Тараптарының бiрi болып табылмайтын кез келген мемлекеттерден импорттауға тыйым салу немесе оны шектеудiң іс жүзiндегi мүмкiндiгiн анықтайды. Егер Тараптар мұндай мүмкiндiк бар деп ұйғарса, Конвенцияның 10-бабында көзделген рәсiмдерге сәйкес мұндай заттар тiзiмдерiн қосымша түрiнде әзiрлейдi. Оған қарсылық бiлдiрмеген Тараптар осы қосымша күшiне енгеннен кейiн бiр жыл шегiнде көрсетiлген рәсiмдерге сәйкес осы Хаттаманың Тараптарының бiрi болып табылмайтын кез келген мемлекеттен осындай өнiмдердi импорттауға тыйым салады немесе оны шектейдi.</w:t>
      </w:r>
      <w:r>
        <w:br/>
      </w:r>
      <w:r>
        <w:rPr>
          <w:rFonts w:ascii="Times New Roman"/>
          <w:b w:val="false"/>
          <w:i w:val="false"/>
          <w:color w:val="000000"/>
          <w:sz w:val="28"/>
        </w:rPr>
        <w:t>
</w:t>
      </w:r>
      <w:r>
        <w:rPr>
          <w:rFonts w:ascii="Times New Roman"/>
          <w:b w:val="false"/>
          <w:i w:val="false"/>
          <w:color w:val="000000"/>
          <w:sz w:val="28"/>
        </w:rPr>
        <w:t>
      5. Әрбiр Тарап осы Хаттаманың Тараптарының бiрі болып табылмайтын кез келген мемлекетке реттелетiн заттарды өндiруге немесе пайдалануға арналған технологияларды экспорттауды мүмкіндiгінше ынталандырмауға мiндеттенеді.</w:t>
      </w:r>
      <w:r>
        <w:br/>
      </w:r>
      <w:r>
        <w:rPr>
          <w:rFonts w:ascii="Times New Roman"/>
          <w:b w:val="false"/>
          <w:i w:val="false"/>
          <w:color w:val="000000"/>
          <w:sz w:val="28"/>
        </w:rPr>
        <w:t>
</w:t>
      </w:r>
      <w:r>
        <w:rPr>
          <w:rFonts w:ascii="Times New Roman"/>
          <w:b w:val="false"/>
          <w:i w:val="false"/>
          <w:color w:val="000000"/>
          <w:sz w:val="28"/>
        </w:rPr>
        <w:t>
      2. Хаттаманың 4-бабының 8-тармағы мынадай тармақпен ауыстырылады:</w:t>
      </w:r>
      <w:r>
        <w:br/>
      </w:r>
      <w:r>
        <w:rPr>
          <w:rFonts w:ascii="Times New Roman"/>
          <w:b w:val="false"/>
          <w:i w:val="false"/>
          <w:color w:val="000000"/>
          <w:sz w:val="28"/>
        </w:rPr>
        <w:t>
</w:t>
      </w:r>
      <w:r>
        <w:rPr>
          <w:rFonts w:ascii="Times New Roman"/>
          <w:b w:val="false"/>
          <w:i w:val="false"/>
          <w:color w:val="000000"/>
          <w:sz w:val="28"/>
        </w:rPr>
        <w:t>
      "8. Егер Тараптар Кеңесi осы мемлекет 2-баптың, 2А-2Е-баптардың және осы баптың ережелерiн толық орындады деп айқындаса және егер осы мемлекет бұл туралы мәлiметтердi 7-бапта белгiленгендей етiп ұсынса, осы баптың ережелерiне қарамастан, 1, 1-бис, 3, 3-бис, 4, 4-бис тармақтарда айтылған импортқа және 2 және 2-бис тармақтарда айтылған экспортқа осы Хаттаманың Тараптарының бiрi болып табылмайтын кез келген мемлекеттен рұқсат етiлуi мүмкiн.</w:t>
      </w:r>
      <w:r>
        <w:br/>
      </w:r>
      <w:r>
        <w:rPr>
          <w:rFonts w:ascii="Times New Roman"/>
          <w:b w:val="false"/>
          <w:i w:val="false"/>
          <w:color w:val="000000"/>
          <w:sz w:val="28"/>
        </w:rPr>
        <w:t>
</w:t>
      </w:r>
      <w:r>
        <w:rPr>
          <w:rFonts w:ascii="Times New Roman"/>
          <w:b w:val="false"/>
          <w:i w:val="false"/>
          <w:color w:val="000000"/>
          <w:sz w:val="28"/>
        </w:rPr>
        <w:t>
      3. Хаттаманың 4-бабына 9-тармақ ретiнде мынадай жаңа тармақ енгiзіледi:</w:t>
      </w:r>
      <w:r>
        <w:br/>
      </w:r>
      <w:r>
        <w:rPr>
          <w:rFonts w:ascii="Times New Roman"/>
          <w:b w:val="false"/>
          <w:i w:val="false"/>
          <w:color w:val="000000"/>
          <w:sz w:val="28"/>
        </w:rPr>
        <w:t>
</w:t>
      </w:r>
      <w:r>
        <w:rPr>
          <w:rFonts w:ascii="Times New Roman"/>
          <w:b w:val="false"/>
          <w:i w:val="false"/>
          <w:color w:val="000000"/>
          <w:sz w:val="28"/>
        </w:rPr>
        <w:t>
      "9. Осы баптың мақсаттары үшiн "осы Хаттаманың Тараптарының бiрi болып табылмайтын мемлекет" деген термин осы затқа қатысты қолданылған шараларымен байланысты болуға келiспеген экономикалық ықпалдастық жөнiндегi мемлекеттi немесе дiни ұйымды кез келген нақты реттелмелi заттарға қатысты меңзейдi."</w:t>
      </w:r>
      <w:r>
        <w:br/>
      </w:r>
      <w:r>
        <w:rPr>
          <w:rFonts w:ascii="Times New Roman"/>
          <w:b w:val="false"/>
          <w:i w:val="false"/>
          <w:color w:val="000000"/>
          <w:sz w:val="28"/>
        </w:rPr>
        <w:t>
</w:t>
      </w:r>
      <w:r>
        <w:rPr>
          <w:rFonts w:ascii="Times New Roman"/>
          <w:b w:val="false"/>
          <w:i w:val="false"/>
          <w:color w:val="000000"/>
          <w:sz w:val="28"/>
        </w:rPr>
        <w:t>
      Р. 5-бап: Дамушы елдердiң ерекше жағдайы</w:t>
      </w:r>
      <w:r>
        <w:br/>
      </w:r>
      <w:r>
        <w:rPr>
          <w:rFonts w:ascii="Times New Roman"/>
          <w:b w:val="false"/>
          <w:i w:val="false"/>
          <w:color w:val="000000"/>
          <w:sz w:val="28"/>
        </w:rPr>
        <w:t>
</w:t>
      </w:r>
      <w:r>
        <w:rPr>
          <w:rFonts w:ascii="Times New Roman"/>
          <w:b w:val="false"/>
          <w:i w:val="false"/>
          <w:color w:val="000000"/>
          <w:sz w:val="28"/>
        </w:rPr>
        <w:t>
      Хаттаманың 5-бабы мынадай мәтiнмен ауыстырылады:</w:t>
      </w:r>
      <w:r>
        <w:br/>
      </w:r>
      <w:r>
        <w:rPr>
          <w:rFonts w:ascii="Times New Roman"/>
          <w:b w:val="false"/>
          <w:i w:val="false"/>
          <w:color w:val="000000"/>
          <w:sz w:val="28"/>
        </w:rPr>
        <w:t>
</w:t>
      </w:r>
      <w:r>
        <w:rPr>
          <w:rFonts w:ascii="Times New Roman"/>
          <w:b w:val="false"/>
          <w:i w:val="false"/>
          <w:color w:val="000000"/>
          <w:sz w:val="28"/>
        </w:rPr>
        <w:t>
      "1. Хаттама оның өзiне тiкелей қатысты күшiне енген күнi немесе 1999 жылғы 1 қаңтарға дейiнгi кез келген кезектi кезеңде А қосымшасында көрсетiлген аталған реттелмелi заттарды жыл сайынғы есептi тұтыну деңгейi 0,3 килограмнан төмен көрсеткiштi дамушы ел болып табылатын кез келген Тарап өзінiң негiзгi iшкi қажеттiлiктерiн қанағаттандыру мақсатында 2А-2Е-баптарда көзделген реттеу шараларының сақталуын он жыл мерзiмге кейiнге қалдыруға құқылы.</w:t>
      </w:r>
      <w:r>
        <w:br/>
      </w:r>
      <w:r>
        <w:rPr>
          <w:rFonts w:ascii="Times New Roman"/>
          <w:b w:val="false"/>
          <w:i w:val="false"/>
          <w:color w:val="000000"/>
          <w:sz w:val="28"/>
        </w:rPr>
        <w:t>
</w:t>
      </w:r>
      <w:r>
        <w:rPr>
          <w:rFonts w:ascii="Times New Roman"/>
          <w:b w:val="false"/>
          <w:i w:val="false"/>
          <w:color w:val="000000"/>
          <w:sz w:val="28"/>
        </w:rPr>
        <w:t>
      2. Алайда, осы баптың 1-тармағының шеңберiнде iс-қимыл жасайтын кез келген Тарап А қосымшасында көрсетiлген реттелетiн заттарды жыл сайынғы есептi тұтыну деңгейiн халқының жан басына шаққанда 0,3 килограмнан және В қосымшасында көзделген реттелетiн заттарды жыл сайынғы есептi тұтыну деңгейiн халқының жан басына шаққанда 0,2 килограмнан асырмауға тиiс.</w:t>
      </w:r>
      <w:r>
        <w:br/>
      </w:r>
      <w:r>
        <w:rPr>
          <w:rFonts w:ascii="Times New Roman"/>
          <w:b w:val="false"/>
          <w:i w:val="false"/>
          <w:color w:val="000000"/>
          <w:sz w:val="28"/>
        </w:rPr>
        <w:t>
</w:t>
      </w:r>
      <w:r>
        <w:rPr>
          <w:rFonts w:ascii="Times New Roman"/>
          <w:b w:val="false"/>
          <w:i w:val="false"/>
          <w:color w:val="000000"/>
          <w:sz w:val="28"/>
        </w:rPr>
        <w:t>
      3. Осы баптың 1-тармағының шеңберiнде iс-қимыл жасайтын кез келген Тарап 2А-2Е-баптарға сәйкес реттеу шараларын қолданған жағдайда:</w:t>
      </w:r>
      <w:r>
        <w:br/>
      </w:r>
      <w:r>
        <w:rPr>
          <w:rFonts w:ascii="Times New Roman"/>
          <w:b w:val="false"/>
          <w:i w:val="false"/>
          <w:color w:val="000000"/>
          <w:sz w:val="28"/>
        </w:rPr>
        <w:t>
</w:t>
      </w:r>
      <w:r>
        <w:rPr>
          <w:rFonts w:ascii="Times New Roman"/>
          <w:b w:val="false"/>
          <w:i w:val="false"/>
          <w:color w:val="000000"/>
          <w:sz w:val="28"/>
        </w:rPr>
        <w:t>
      а) А қосымшасында көрсетiлген аталған реттелетiн заттар үшiн не 1995-1997 жылдар кезеңi iшiнде қоса алғанда, өз тұтынуының орташа жылдық деңгейiн, не халқының жан басына шаққанда 0,3 килограмм көлемде тұтынудың есептi деңгейiн, бұл деңгейлердiң төмен болуына қарай реттеу шараларын өзiнiң сақтау өлшемiн айқындау үшін негiз ретiнде;</w:t>
      </w:r>
      <w:r>
        <w:br/>
      </w:r>
      <w:r>
        <w:rPr>
          <w:rFonts w:ascii="Times New Roman"/>
          <w:b w:val="false"/>
          <w:i w:val="false"/>
          <w:color w:val="000000"/>
          <w:sz w:val="28"/>
        </w:rPr>
        <w:t>
</w:t>
      </w:r>
      <w:r>
        <w:rPr>
          <w:rFonts w:ascii="Times New Roman"/>
          <w:b w:val="false"/>
          <w:i w:val="false"/>
          <w:color w:val="000000"/>
          <w:sz w:val="28"/>
        </w:rPr>
        <w:t>
      б) В қосымшасында көрсетiлген реттелетiн заттар үшiн не 1998-2000 жылдар кезеңi ішiнде қоса алғанда, өз тұтынуының орташа жылдық деңгейiн, не халқының жан басына шаққанда 0,2 килограмм көлемде тұтынудың есептi деңгейiн, ал бұл деңгейлердiң қайсысы төмен болуына қарай реттеу шараларын өзiнiң сақтау өлшемiн айқындау үшiн негiз ретiнде пайдалануға құқылы.</w:t>
      </w:r>
      <w:r>
        <w:br/>
      </w:r>
      <w:r>
        <w:rPr>
          <w:rFonts w:ascii="Times New Roman"/>
          <w:b w:val="false"/>
          <w:i w:val="false"/>
          <w:color w:val="000000"/>
          <w:sz w:val="28"/>
        </w:rPr>
        <w:t>
</w:t>
      </w:r>
      <w:r>
        <w:rPr>
          <w:rFonts w:ascii="Times New Roman"/>
          <w:b w:val="false"/>
          <w:i w:val="false"/>
          <w:color w:val="000000"/>
          <w:sz w:val="28"/>
        </w:rPr>
        <w:t>
      4. Егер осы баптың 1-тармағы шеңберiнде іс-қимыл жасайтын кез келген Тарап 2А-2Е-баптарда көзделген реттеу шаралары жөнiндегi мiндеттемелер өзiне оның күшi қолданылғанға дейiн кез келген сәтте реттелетiн заттардың жеткiлiктi мөлшерiн алу мүмкiн емес екенiн анықтаса, ол бұл туралы хатшылықты хабарландырады. Хатшылық мұндай хабарламаның данасын дереу Тараптарға жiбередi, олар бұл мәселенi кезектi Кеңесте қарайды және тиiстi шаралар жөнiнде шешiм қабылдайды.</w:t>
      </w:r>
      <w:r>
        <w:br/>
      </w:r>
      <w:r>
        <w:rPr>
          <w:rFonts w:ascii="Times New Roman"/>
          <w:b w:val="false"/>
          <w:i w:val="false"/>
          <w:color w:val="000000"/>
          <w:sz w:val="28"/>
        </w:rPr>
        <w:t>
</w:t>
      </w:r>
      <w:r>
        <w:rPr>
          <w:rFonts w:ascii="Times New Roman"/>
          <w:b w:val="false"/>
          <w:i w:val="false"/>
          <w:color w:val="000000"/>
          <w:sz w:val="28"/>
        </w:rPr>
        <w:t>
      5. 2А-2Е-баптарда көзделген реттеу шараларын сақтау жөнiндегi мiндеттемелерді осы баптың 1-тармағы шеңберiнде iс-қимыл жасайтын Тараптардың орындау қабілеттiлiгiн қамтамасыз ету және осы Тараптардың оларды жүзеге асыруы 10-бапта көзделген қаржы ынтымақтастығын тиiмдi жүзеге асыруға және 10А-бапта көзделген технологияларды беруге байланысты.</w:t>
      </w:r>
      <w:r>
        <w:br/>
      </w:r>
      <w:r>
        <w:rPr>
          <w:rFonts w:ascii="Times New Roman"/>
          <w:b w:val="false"/>
          <w:i w:val="false"/>
          <w:color w:val="000000"/>
          <w:sz w:val="28"/>
        </w:rPr>
        <w:t>
</w:t>
      </w:r>
      <w:r>
        <w:rPr>
          <w:rFonts w:ascii="Times New Roman"/>
          <w:b w:val="false"/>
          <w:i w:val="false"/>
          <w:color w:val="000000"/>
          <w:sz w:val="28"/>
        </w:rPr>
        <w:t>
      6. Осы баптың 1-тармағы шеңберiнде iс-қимыл жасайтын кез келген Тарап іс жүзiнде ықтимал барлық амалдарды қолданғанына қарамастан, 10 және 10А-баптарды жеткiлiктi түрде қатаң орындамау себептi 2А-2Е-баптарда көзделген реттеу шаралары жөнiндегi мiндеттемелердiң кез келгенiн немесе барлығын өзi орындауға өзiнiң шамасы жетпейдi деп есептейтiн жөнiнде кез келген сәтте хатшылықты жазбаша нысанда хабарландыра алады хатшылық осы хабарламаның данасын дереу тараптарға жiбередi, олар бұл мәселенi кезектi Кеңесте осы баптың 5-тармағын тиiсiнше ескерiп қарайды және қажеттi шаралар туралы шешiм қабылдайды.</w:t>
      </w:r>
      <w:r>
        <w:br/>
      </w:r>
      <w:r>
        <w:rPr>
          <w:rFonts w:ascii="Times New Roman"/>
          <w:b w:val="false"/>
          <w:i w:val="false"/>
          <w:color w:val="000000"/>
          <w:sz w:val="28"/>
        </w:rPr>
        <w:t>
</w:t>
      </w:r>
      <w:r>
        <w:rPr>
          <w:rFonts w:ascii="Times New Roman"/>
          <w:b w:val="false"/>
          <w:i w:val="false"/>
          <w:color w:val="000000"/>
          <w:sz w:val="28"/>
        </w:rPr>
        <w:t>
      7. Жоғарыдағы 6-тармақта аталған қажеттi шаралар туралы шешiм қабылдануға тиiс хабарлама алынған және Тараптар Кеңесiн өткізу арасында кезеңде немесе кез келген кейiнгi кезеңде Тараптар Кеңесiнiң шешiмi бойынша 8-бапта айтылған сақтамауға байланысты рәсiмдер хабарландырушы Тарапқа қолданылмайды.</w:t>
      </w:r>
      <w:r>
        <w:br/>
      </w:r>
      <w:r>
        <w:rPr>
          <w:rFonts w:ascii="Times New Roman"/>
          <w:b w:val="false"/>
          <w:i w:val="false"/>
          <w:color w:val="000000"/>
          <w:sz w:val="28"/>
        </w:rPr>
        <w:t>
</w:t>
      </w:r>
      <w:r>
        <w:rPr>
          <w:rFonts w:ascii="Times New Roman"/>
          <w:b w:val="false"/>
          <w:i w:val="false"/>
          <w:color w:val="000000"/>
          <w:sz w:val="28"/>
        </w:rPr>
        <w:t>
      8. Тараптар Кеңесi осы баптың 1-тармағының шеңберiнде iс-қимыл, соның iшiнде қаржы ынтымақтастығын тиiмдi жүзеге асыратын және оларға технологияларды берудi жасайтын Тараптардың жағдайына 1995 жылдан кешiктiрмей шолу жасайды және осы Тараптарға қолданылатын реттеу шараларының кестесiне қатысты қажет деп ұйғарылуы мүмкiн кез келген қайта қарауды жүргiзедi.</w:t>
      </w:r>
      <w:r>
        <w:br/>
      </w:r>
      <w:r>
        <w:rPr>
          <w:rFonts w:ascii="Times New Roman"/>
          <w:b w:val="false"/>
          <w:i w:val="false"/>
          <w:color w:val="000000"/>
          <w:sz w:val="28"/>
        </w:rPr>
        <w:t>
</w:t>
      </w:r>
      <w:r>
        <w:rPr>
          <w:rFonts w:ascii="Times New Roman"/>
          <w:b w:val="false"/>
          <w:i w:val="false"/>
          <w:color w:val="000000"/>
          <w:sz w:val="28"/>
        </w:rPr>
        <w:t>
      9. Осы баптың 4, 6 және 7-баптарында айтылған Тараптар шешiмдерi 10-баптың шеңберiнде шешiмдер қабылдауға қолданылатын рәсiмге сәйкес қабылданады.</w:t>
      </w:r>
      <w:r>
        <w:br/>
      </w:r>
      <w:r>
        <w:rPr>
          <w:rFonts w:ascii="Times New Roman"/>
          <w:b w:val="false"/>
          <w:i w:val="false"/>
          <w:color w:val="000000"/>
          <w:sz w:val="28"/>
        </w:rPr>
        <w:t>
</w:t>
      </w:r>
      <w:r>
        <w:rPr>
          <w:rFonts w:ascii="Times New Roman"/>
          <w:b w:val="false"/>
          <w:i w:val="false"/>
          <w:color w:val="000000"/>
          <w:sz w:val="28"/>
        </w:rPr>
        <w:t>
      Q 6-бап: Реттеу шараларын бағалау және шолу</w:t>
      </w:r>
      <w:r>
        <w:br/>
      </w:r>
      <w:r>
        <w:rPr>
          <w:rFonts w:ascii="Times New Roman"/>
          <w:b w:val="false"/>
          <w:i w:val="false"/>
          <w:color w:val="000000"/>
          <w:sz w:val="28"/>
        </w:rPr>
        <w:t>
</w:t>
      </w:r>
      <w:r>
        <w:rPr>
          <w:rFonts w:ascii="Times New Roman"/>
          <w:b w:val="false"/>
          <w:i w:val="false"/>
          <w:color w:val="000000"/>
          <w:sz w:val="28"/>
        </w:rPr>
        <w:t xml:space="preserve">
      Хаттаманың 6-бабында "2-бапта" деген сөздерден кейiн:  </w:t>
      </w:r>
      <w:r>
        <w:br/>
      </w:r>
      <w:r>
        <w:rPr>
          <w:rFonts w:ascii="Times New Roman"/>
          <w:b w:val="false"/>
          <w:i w:val="false"/>
          <w:color w:val="000000"/>
          <w:sz w:val="28"/>
        </w:rPr>
        <w:t>
</w:t>
      </w:r>
      <w:r>
        <w:rPr>
          <w:rFonts w:ascii="Times New Roman"/>
          <w:b w:val="false"/>
          <w:i w:val="false"/>
          <w:color w:val="000000"/>
          <w:sz w:val="28"/>
        </w:rPr>
        <w:t>
      "2А-2Е-баптарда, сондай-ақ С қосымшасындағы І топтың өтпелi заттарын өндiру, импорттау және экспорттау ережелерi," деген сөз тiркесi қосып жазылсын.</w:t>
      </w:r>
      <w:r>
        <w:br/>
      </w:r>
      <w:r>
        <w:rPr>
          <w:rFonts w:ascii="Times New Roman"/>
          <w:b w:val="false"/>
          <w:i w:val="false"/>
          <w:color w:val="000000"/>
          <w:sz w:val="28"/>
        </w:rPr>
        <w:t>
</w:t>
      </w:r>
      <w:r>
        <w:rPr>
          <w:rFonts w:ascii="Times New Roman"/>
          <w:b w:val="false"/>
          <w:i w:val="false"/>
          <w:color w:val="000000"/>
          <w:sz w:val="28"/>
        </w:rPr>
        <w:t>
      R 7-бап. Мәлiметтер беру</w:t>
      </w:r>
      <w:r>
        <w:br/>
      </w:r>
      <w:r>
        <w:rPr>
          <w:rFonts w:ascii="Times New Roman"/>
          <w:b w:val="false"/>
          <w:i w:val="false"/>
          <w:color w:val="000000"/>
          <w:sz w:val="28"/>
        </w:rPr>
        <w:t>
</w:t>
      </w:r>
      <w:r>
        <w:rPr>
          <w:rFonts w:ascii="Times New Roman"/>
          <w:b w:val="false"/>
          <w:i w:val="false"/>
          <w:color w:val="000000"/>
          <w:sz w:val="28"/>
        </w:rPr>
        <w:t>
      Хаттаманың 7-бабы мәтiннен ауыстырылады:</w:t>
      </w:r>
      <w:r>
        <w:br/>
      </w:r>
      <w:r>
        <w:rPr>
          <w:rFonts w:ascii="Times New Roman"/>
          <w:b w:val="false"/>
          <w:i w:val="false"/>
          <w:color w:val="000000"/>
          <w:sz w:val="28"/>
        </w:rPr>
        <w:t>
</w:t>
      </w:r>
      <w:r>
        <w:rPr>
          <w:rFonts w:ascii="Times New Roman"/>
          <w:b w:val="false"/>
          <w:i w:val="false"/>
          <w:color w:val="000000"/>
          <w:sz w:val="28"/>
        </w:rPr>
        <w:t>
      "1. Тарапқа айналғаннан кейiн үш ай ішiнде әрбiр Тарап А қосымшасындағы реттелетiн заттардың әрқайсысын өзiнiң өндiруi, импорттауы және экспорттауы жөнiнде 1986 жылға арналған статистикалық мәлiметтердi, ал егер нақты деректерi болмаса, онда осындай сипаттағы ең сенiмдi деген бағалау деректерiн хатшылыққа ұсынады.</w:t>
      </w:r>
      <w:r>
        <w:br/>
      </w:r>
      <w:r>
        <w:rPr>
          <w:rFonts w:ascii="Times New Roman"/>
          <w:b w:val="false"/>
          <w:i w:val="false"/>
          <w:color w:val="000000"/>
          <w:sz w:val="28"/>
        </w:rPr>
        <w:t>
</w:t>
      </w:r>
      <w:r>
        <w:rPr>
          <w:rFonts w:ascii="Times New Roman"/>
          <w:b w:val="false"/>
          <w:i w:val="false"/>
          <w:color w:val="000000"/>
          <w:sz w:val="28"/>
        </w:rPr>
        <w:t>
      2. Егер нақты деректер жоқ болса, В қосымшасындағы заттарға қатысты Хаттаманың ережелерi осы Тарап үшiн күшiне енген күннен кейiн үш айдан кешiктiрмей, әрбiр тарап хатшылыққа өздерiнiң өндiрiсi, В қосымшадағы реттелетiн әрбiр заттың импорты мен экспорты туралы статистикалық деректердi, сондай-ақ 1989 жылғы С қосымшасының 1 тобындағы өтпелi заттар немесе осындай сипаттағы неғұрлым сенiмдi бағалау деректерiн ұсынады.</w:t>
      </w:r>
      <w:r>
        <w:br/>
      </w:r>
      <w:r>
        <w:rPr>
          <w:rFonts w:ascii="Times New Roman"/>
          <w:b w:val="false"/>
          <w:i w:val="false"/>
          <w:color w:val="000000"/>
          <w:sz w:val="28"/>
        </w:rPr>
        <w:t>
</w:t>
      </w:r>
      <w:r>
        <w:rPr>
          <w:rFonts w:ascii="Times New Roman"/>
          <w:b w:val="false"/>
          <w:i w:val="false"/>
          <w:color w:val="000000"/>
          <w:sz w:val="28"/>
        </w:rPr>
        <w:t>
      3. Әрбiр Тарап хатшылыққа өздерiнiң жыл сайынғы өндiрiсi туралы (1-баптың 5-тармағында белгiленгендей) және:</w:t>
      </w:r>
      <w:r>
        <w:br/>
      </w:r>
      <w:r>
        <w:rPr>
          <w:rFonts w:ascii="Times New Roman"/>
          <w:b w:val="false"/>
          <w:i w:val="false"/>
          <w:color w:val="000000"/>
          <w:sz w:val="28"/>
        </w:rPr>
        <w:t>
      - өнеркәсiп шикiзатын өндiру үшiн пайдаланылатын заттардың мөлшерi туралы,</w:t>
      </w:r>
      <w:r>
        <w:br/>
      </w:r>
      <w:r>
        <w:rPr>
          <w:rFonts w:ascii="Times New Roman"/>
          <w:b w:val="false"/>
          <w:i w:val="false"/>
          <w:color w:val="000000"/>
          <w:sz w:val="28"/>
        </w:rPr>
        <w:t>
      - Тараптар бекiткен технологияларды қолданып жойылған заттардың мөлшерi туралы,</w:t>
      </w:r>
      <w:r>
        <w:br/>
      </w:r>
      <w:r>
        <w:rPr>
          <w:rFonts w:ascii="Times New Roman"/>
          <w:b w:val="false"/>
          <w:i w:val="false"/>
          <w:color w:val="000000"/>
          <w:sz w:val="28"/>
        </w:rPr>
        <w:t>
      - Тараптардың және тиiсiнше бiр жыл iшiнде С қосымшасының 1 тобындағы әрбiр реттелетiн заттың осы заттарға қатысты ережелерiнде осы тарап үшiн және әрбiр келесi жыл үшiн күшiне енетiн тарап еместердiң импорты мен экспорты туралы статистикалық деректердi ұсынады. Деректер осы деректерге қатысты жыл аяқталғаннан кейiн тоғыз айдан кешiктiрiлмей жiберiледi.</w:t>
      </w:r>
      <w:r>
        <w:br/>
      </w:r>
      <w:r>
        <w:rPr>
          <w:rFonts w:ascii="Times New Roman"/>
          <w:b w:val="false"/>
          <w:i w:val="false"/>
          <w:color w:val="000000"/>
          <w:sz w:val="28"/>
        </w:rPr>
        <w:t>
</w:t>
      </w:r>
      <w:r>
        <w:rPr>
          <w:rFonts w:ascii="Times New Roman"/>
          <w:b w:val="false"/>
          <w:i w:val="false"/>
          <w:color w:val="000000"/>
          <w:sz w:val="28"/>
        </w:rPr>
        <w:t>
      4. 2-баптың 8 а)-тармағының ережелерi шеңберiнде iс-қимыл жасайтын Тараптарға қатысты, осы баптың 1, 2 және 3-тармақтарында қамтылған импорт және экспорт туралы статистикалық деректердi ұсынуға қатысты талаптар экономикалық интеграция жөнiндегi тиiстi аймақтық ұйым осы ұйымның мүшелерi болып табылмайтын ұйымдар мен мемлекеттердiң арасындағы импорт және экспорт туралы деректердi ұсынған жағдайда ғана орындалады".</w:t>
      </w:r>
      <w:r>
        <w:br/>
      </w:r>
      <w:r>
        <w:rPr>
          <w:rFonts w:ascii="Times New Roman"/>
          <w:b w:val="false"/>
          <w:i w:val="false"/>
          <w:color w:val="000000"/>
          <w:sz w:val="28"/>
        </w:rPr>
        <w:t>
</w:t>
      </w:r>
      <w:r>
        <w:rPr>
          <w:rFonts w:ascii="Times New Roman"/>
          <w:b w:val="false"/>
          <w:i w:val="false"/>
          <w:color w:val="000000"/>
          <w:sz w:val="28"/>
        </w:rPr>
        <w:t>
      S. 9-бап: Зерделеу, әзiрлеу, жұртшылықты хабардар ету және ақпарат алмасу</w:t>
      </w:r>
      <w:r>
        <w:br/>
      </w:r>
      <w:r>
        <w:rPr>
          <w:rFonts w:ascii="Times New Roman"/>
          <w:b w:val="false"/>
          <w:i w:val="false"/>
          <w:color w:val="000000"/>
          <w:sz w:val="28"/>
        </w:rPr>
        <w:t>
</w:t>
      </w:r>
      <w:r>
        <w:rPr>
          <w:rFonts w:ascii="Times New Roman"/>
          <w:b w:val="false"/>
          <w:i w:val="false"/>
          <w:color w:val="000000"/>
          <w:sz w:val="28"/>
        </w:rPr>
        <w:t>
      Хаттаманың 9-бабының 1 а)-тармағы мынадай мәтiнмен ауыстырылады:</w:t>
      </w:r>
      <w:r>
        <w:br/>
      </w:r>
      <w:r>
        <w:rPr>
          <w:rFonts w:ascii="Times New Roman"/>
          <w:b w:val="false"/>
          <w:i w:val="false"/>
          <w:color w:val="000000"/>
          <w:sz w:val="28"/>
        </w:rPr>
        <w:t>
</w:t>
      </w:r>
      <w:r>
        <w:rPr>
          <w:rFonts w:ascii="Times New Roman"/>
          <w:b w:val="false"/>
          <w:i w:val="false"/>
          <w:color w:val="000000"/>
          <w:sz w:val="28"/>
        </w:rPr>
        <w:t>
      "а) реттелетiн немесе өтпелi заттарды сақтаудың, кәдеге жаратудың, айналымға қайта түсiрудiң немесе жоюдың қауiпсіздiгiн сақтау немесе олардың тасталуын өзгеше түрде азайту үшiн неғұрлым жетілдiрілген технология;".</w:t>
      </w:r>
      <w:r>
        <w:br/>
      </w:r>
      <w:r>
        <w:rPr>
          <w:rFonts w:ascii="Times New Roman"/>
          <w:b w:val="false"/>
          <w:i w:val="false"/>
          <w:color w:val="000000"/>
          <w:sz w:val="28"/>
        </w:rPr>
        <w:t>
</w:t>
      </w:r>
      <w:r>
        <w:rPr>
          <w:rFonts w:ascii="Times New Roman"/>
          <w:b w:val="false"/>
          <w:i w:val="false"/>
          <w:color w:val="000000"/>
          <w:sz w:val="28"/>
        </w:rPr>
        <w:t>
      Т. 10-бап. Қаржыландыру тетiгi</w:t>
      </w:r>
      <w:r>
        <w:br/>
      </w:r>
      <w:r>
        <w:rPr>
          <w:rFonts w:ascii="Times New Roman"/>
          <w:b w:val="false"/>
          <w:i w:val="false"/>
          <w:color w:val="000000"/>
          <w:sz w:val="28"/>
        </w:rPr>
        <w:t>
</w:t>
      </w:r>
      <w:r>
        <w:rPr>
          <w:rFonts w:ascii="Times New Roman"/>
          <w:b w:val="false"/>
          <w:i w:val="false"/>
          <w:color w:val="000000"/>
          <w:sz w:val="28"/>
        </w:rPr>
        <w:t>
      Хаттаманың 10-бабы мынадай тармақтармен ауыстырылады:</w:t>
      </w:r>
      <w:r>
        <w:br/>
      </w:r>
      <w:r>
        <w:rPr>
          <w:rFonts w:ascii="Times New Roman"/>
          <w:b w:val="false"/>
          <w:i w:val="false"/>
          <w:color w:val="000000"/>
          <w:sz w:val="28"/>
        </w:rPr>
        <w:t>
</w:t>
      </w:r>
      <w:r>
        <w:rPr>
          <w:rFonts w:ascii="Times New Roman"/>
          <w:b w:val="false"/>
          <w:i w:val="false"/>
          <w:color w:val="000000"/>
          <w:sz w:val="28"/>
        </w:rPr>
        <w:t>
      "10-бап: Қаржыландыру тетiгi</w:t>
      </w:r>
      <w:r>
        <w:br/>
      </w:r>
      <w:r>
        <w:rPr>
          <w:rFonts w:ascii="Times New Roman"/>
          <w:b w:val="false"/>
          <w:i w:val="false"/>
          <w:color w:val="000000"/>
          <w:sz w:val="28"/>
        </w:rPr>
        <w:t>
</w:t>
      </w:r>
      <w:r>
        <w:rPr>
          <w:rFonts w:ascii="Times New Roman"/>
          <w:b w:val="false"/>
          <w:i w:val="false"/>
          <w:color w:val="000000"/>
          <w:sz w:val="28"/>
        </w:rPr>
        <w:t>
      1. Хаттаманың 2А-2Е-баптарында көзделген өздерiнiң реттеу шараларын сақтауына жәрдемдесу мақсатында осы Хаттаманың 5-бабының 1-тармағы шеңберiнде iс-қимыл жасайтын Тараптарға технологияларды берудi қоса алғанда, қаржылық және техникалық ынтымақтастықты қамтамасыз ету үшiн Монреаль хаттамасының Тараптары осы тетiктi құрды. Осы тармақтың шеңберiнде iс-қимыл жасайтын Тараптарға жiберiлетiн қаржылық қаражатқа қосымша енгiзiлетiн тетiк, жарналар осы Тараптардың хаттамада көзделген реттеу шараларын орындауға мүмкiндiк жасайтын барлық келiсiлген қосымша шығыстарын жабады. Қосымша шығыстардың үлгi тiзбесiн Тараптар Кеңесi айқындайды.</w:t>
      </w:r>
      <w:r>
        <w:br/>
      </w:r>
      <w:r>
        <w:rPr>
          <w:rFonts w:ascii="Times New Roman"/>
          <w:b w:val="false"/>
          <w:i w:val="false"/>
          <w:color w:val="000000"/>
          <w:sz w:val="28"/>
        </w:rPr>
        <w:t>
</w:t>
      </w:r>
      <w:r>
        <w:rPr>
          <w:rFonts w:ascii="Times New Roman"/>
          <w:b w:val="false"/>
          <w:i w:val="false"/>
          <w:color w:val="000000"/>
          <w:sz w:val="28"/>
        </w:rPr>
        <w:t>
      2. 1-тармаққа сәйкес құрылған тетiк Көпжақты қорды қамтиды. Ол, сондай-ақ көп жақты, аймақтық және екiжақты ынтымақтастықтың басқа нысандарын да қамти алады.</w:t>
      </w:r>
      <w:r>
        <w:br/>
      </w:r>
      <w:r>
        <w:rPr>
          <w:rFonts w:ascii="Times New Roman"/>
          <w:b w:val="false"/>
          <w:i w:val="false"/>
          <w:color w:val="000000"/>
          <w:sz w:val="28"/>
        </w:rPr>
        <w:t>
</w:t>
      </w:r>
      <w:r>
        <w:rPr>
          <w:rFonts w:ascii="Times New Roman"/>
          <w:b w:val="false"/>
          <w:i w:val="false"/>
          <w:color w:val="000000"/>
          <w:sz w:val="28"/>
        </w:rPr>
        <w:t>
      3. Көпжақты қор:</w:t>
      </w:r>
      <w:r>
        <w:br/>
      </w:r>
      <w:r>
        <w:rPr>
          <w:rFonts w:ascii="Times New Roman"/>
          <w:b w:val="false"/>
          <w:i w:val="false"/>
          <w:color w:val="000000"/>
          <w:sz w:val="28"/>
        </w:rPr>
        <w:t>
</w:t>
      </w:r>
      <w:r>
        <w:rPr>
          <w:rFonts w:ascii="Times New Roman"/>
          <w:b w:val="false"/>
          <w:i w:val="false"/>
          <w:color w:val="000000"/>
          <w:sz w:val="28"/>
        </w:rPr>
        <w:t>
      а) тиiстi субсидиялар немесе жеңілдiктер беру негiзiнде және Тараптар белгiлеген өлшемдерге сәйкес келiсiлген қосымша шығыстарды жабады;</w:t>
      </w:r>
      <w:r>
        <w:br/>
      </w:r>
      <w:r>
        <w:rPr>
          <w:rFonts w:ascii="Times New Roman"/>
          <w:b w:val="false"/>
          <w:i w:val="false"/>
          <w:color w:val="000000"/>
          <w:sz w:val="28"/>
        </w:rPr>
        <w:t>
</w:t>
      </w:r>
      <w:r>
        <w:rPr>
          <w:rFonts w:ascii="Times New Roman"/>
          <w:b w:val="false"/>
          <w:i w:val="false"/>
          <w:color w:val="000000"/>
          <w:sz w:val="28"/>
        </w:rPr>
        <w:t>
      b) мынадай мақсаттардағы:</w:t>
      </w:r>
      <w:r>
        <w:br/>
      </w:r>
      <w:r>
        <w:rPr>
          <w:rFonts w:ascii="Times New Roman"/>
          <w:b w:val="false"/>
          <w:i w:val="false"/>
          <w:color w:val="000000"/>
          <w:sz w:val="28"/>
        </w:rPr>
        <w:t>
</w:t>
      </w:r>
      <w:r>
        <w:rPr>
          <w:rFonts w:ascii="Times New Roman"/>
          <w:b w:val="false"/>
          <w:i w:val="false"/>
          <w:color w:val="000000"/>
          <w:sz w:val="28"/>
        </w:rPr>
        <w:t>
      i) елдер бойынша зерттеулер жүргiзу және басқа техникалық ынтымақтастық есебiнен ынтымақтастық саласындағы олардың қажеттiлiктерiн анықтау үшiн 5-баптың 1-тармағы шеңберiнде іс-қимыл жасайтын Тараптарға көмек көрсету;</w:t>
      </w:r>
      <w:r>
        <w:br/>
      </w:r>
      <w:r>
        <w:rPr>
          <w:rFonts w:ascii="Times New Roman"/>
          <w:b w:val="false"/>
          <w:i w:val="false"/>
          <w:color w:val="000000"/>
          <w:sz w:val="28"/>
        </w:rPr>
        <w:t>
</w:t>
      </w:r>
      <w:r>
        <w:rPr>
          <w:rFonts w:ascii="Times New Roman"/>
          <w:b w:val="false"/>
          <w:i w:val="false"/>
          <w:color w:val="000000"/>
          <w:sz w:val="28"/>
        </w:rPr>
        <w:t>
      іі) осы анықталған қажеттiлiктердi қанағаттандыру үшiн техникалық ынтымақтастыққа жәрдемдесу;</w:t>
      </w:r>
      <w:r>
        <w:br/>
      </w:r>
      <w:r>
        <w:rPr>
          <w:rFonts w:ascii="Times New Roman"/>
          <w:b w:val="false"/>
          <w:i w:val="false"/>
          <w:color w:val="000000"/>
          <w:sz w:val="28"/>
        </w:rPr>
        <w:t>
</w:t>
      </w:r>
      <w:r>
        <w:rPr>
          <w:rFonts w:ascii="Times New Roman"/>
          <w:b w:val="false"/>
          <w:i w:val="false"/>
          <w:color w:val="000000"/>
          <w:sz w:val="28"/>
        </w:rPr>
        <w:t>
      іii) дамушы елдер болып табылатын Тараптарға көмек көрсету үшiн 9-бапта көзделгенiндей ақпараттар мен тиiстi материалдар тарату және семинарлар, дайындық сабақтарын жүргiзу, сондай-ақ басқа да тиiстi іс-шаралар жүргізу; және</w:t>
      </w:r>
      <w:r>
        <w:br/>
      </w:r>
      <w:r>
        <w:rPr>
          <w:rFonts w:ascii="Times New Roman"/>
          <w:b w:val="false"/>
          <w:i w:val="false"/>
          <w:color w:val="000000"/>
          <w:sz w:val="28"/>
        </w:rPr>
        <w:t>
</w:t>
      </w:r>
      <w:r>
        <w:rPr>
          <w:rFonts w:ascii="Times New Roman"/>
          <w:b w:val="false"/>
          <w:i w:val="false"/>
          <w:color w:val="000000"/>
          <w:sz w:val="28"/>
        </w:rPr>
        <w:t>
      iv) осындай Тараптармен басқа да көпжақты, аймақтық және екiжақты ынтымақтастыққа жәрдемдесу және оны бақылау делдалдығы тетiгiнiң қызметiн қаржыландырады;</w:t>
      </w:r>
      <w:r>
        <w:br/>
      </w:r>
      <w:r>
        <w:rPr>
          <w:rFonts w:ascii="Times New Roman"/>
          <w:b w:val="false"/>
          <w:i w:val="false"/>
          <w:color w:val="000000"/>
          <w:sz w:val="28"/>
        </w:rPr>
        <w:t>
</w:t>
      </w:r>
      <w:r>
        <w:rPr>
          <w:rFonts w:ascii="Times New Roman"/>
          <w:b w:val="false"/>
          <w:i w:val="false"/>
          <w:color w:val="000000"/>
          <w:sz w:val="28"/>
        </w:rPr>
        <w:t>
      с) Көпжақты қорға хатшылық қызмет көрсету жөнiндегi шығыстарды және сонымен байланысты қосымша шығыстарды қаржыландыруды жүзеге асырады.</w:t>
      </w:r>
      <w:r>
        <w:br/>
      </w:r>
      <w:r>
        <w:rPr>
          <w:rFonts w:ascii="Times New Roman"/>
          <w:b w:val="false"/>
          <w:i w:val="false"/>
          <w:color w:val="000000"/>
          <w:sz w:val="28"/>
        </w:rPr>
        <w:t>
</w:t>
      </w:r>
      <w:r>
        <w:rPr>
          <w:rFonts w:ascii="Times New Roman"/>
          <w:b w:val="false"/>
          <w:i w:val="false"/>
          <w:color w:val="000000"/>
          <w:sz w:val="28"/>
        </w:rPr>
        <w:t>
      4. Көпжақты қор Тараптардың басшылығымен жұмыс iстейдi, ол қор саясатының жалпы бағыттарын айқындайды.</w:t>
      </w:r>
      <w:r>
        <w:br/>
      </w:r>
      <w:r>
        <w:rPr>
          <w:rFonts w:ascii="Times New Roman"/>
          <w:b w:val="false"/>
          <w:i w:val="false"/>
          <w:color w:val="000000"/>
          <w:sz w:val="28"/>
        </w:rPr>
        <w:t>
</w:t>
      </w:r>
      <w:r>
        <w:rPr>
          <w:rFonts w:ascii="Times New Roman"/>
          <w:b w:val="false"/>
          <w:i w:val="false"/>
          <w:color w:val="000000"/>
          <w:sz w:val="28"/>
        </w:rPr>
        <w:t>
      5. Тараптар Көпжақты қордың мақсаттарына қол жеткiзу үшiн қаражатқа иелiк етудi қоса алғанда, нақты жедел саясатты басшылыққа алатын қағидаттар мен әкiмшілiк шараларды әзiрлеу мен жүзеге асыру үшiн Атқару комитетiн құрады. Атқару комитетi өзiнiң мiндеттерi мен функцияларын Тараптар мақұлдаған істi жүргiзу шеңберiне сәйкес Халықаралық қайта құру және даму банкiмен (Дүниежүзiлiк банк), Бiрiккен Ұлттар Ұйымының Қоршаған орта жөнiндегi бағдарламасымен, Бiрiккен Ұлттар Ұйымының Даму бағдарламасымен немесе олардың құзыретіндегi салаларға қарай басқа да тиiстi мекемелермен ынтымақтастықта және соның жәрдемдесуiмен орындайды. 5-баптың 1-тармағының шеңберiнде iс-қимыл жасайтын және iс-қимыл жасамайтын Тараптардың теңдестiрiлген өкiлдiктерi негiзiнде сайланатын Атқару комитетiнiң мүшелерiн Тараптар мақұлдайды.</w:t>
      </w:r>
      <w:r>
        <w:br/>
      </w:r>
      <w:r>
        <w:rPr>
          <w:rFonts w:ascii="Times New Roman"/>
          <w:b w:val="false"/>
          <w:i w:val="false"/>
          <w:color w:val="000000"/>
          <w:sz w:val="28"/>
        </w:rPr>
        <w:t>
</w:t>
      </w:r>
      <w:r>
        <w:rPr>
          <w:rFonts w:ascii="Times New Roman"/>
          <w:b w:val="false"/>
          <w:i w:val="false"/>
          <w:color w:val="000000"/>
          <w:sz w:val="28"/>
        </w:rPr>
        <w:t>
      6. Көпжақты қор 5-баптың 1-тармағының шеңберiнде iс-қимыл жасамайтын Тараптар жарнамаларының есебiнен өтiмдi валютамен немесе белгiлi бiр жағдайларда, қызмет көрсетулермен және/немесе Бiрiккен Ұлттар Ұйымы жарналарының мөлшерi негiзiнде ұлттық валютамен қаржыландырылады. Басқа Тараптардың жарналары ынталандырылады. Екiжақты және Тараптардың шешiмi негiзiнде келiсiлген ерекше жағдайларда, аймақтық ынтымақтастық, белгiлi бiр пайыздық үлеске дейiн және Тараптар белгiлеген кез келген өлшемдерге сәйкес мұндай ынтымақтастық кемiнде:</w:t>
      </w:r>
      <w:r>
        <w:br/>
      </w:r>
      <w:r>
        <w:rPr>
          <w:rFonts w:ascii="Times New Roman"/>
          <w:b w:val="false"/>
          <w:i w:val="false"/>
          <w:color w:val="000000"/>
          <w:sz w:val="28"/>
        </w:rPr>
        <w:t xml:space="preserve">
      а) осы Хаттаманың сақталуына қатаң байланысты болған; </w:t>
      </w:r>
      <w:r>
        <w:br/>
      </w:r>
      <w:r>
        <w:rPr>
          <w:rFonts w:ascii="Times New Roman"/>
          <w:b w:val="false"/>
          <w:i w:val="false"/>
          <w:color w:val="000000"/>
          <w:sz w:val="28"/>
        </w:rPr>
        <w:t>
      b) қосымша ресурстардың түсуiн қамтамасыз еткен; және</w:t>
      </w:r>
      <w:r>
        <w:br/>
      </w:r>
      <w:r>
        <w:rPr>
          <w:rFonts w:ascii="Times New Roman"/>
          <w:b w:val="false"/>
          <w:i w:val="false"/>
          <w:color w:val="000000"/>
          <w:sz w:val="28"/>
        </w:rPr>
        <w:t>
      с) келiсiлген қосымша шығыстарды жапқан жағдайларда, Көпжақты қорға жарна ретiнде қаралуы мүмкiн.</w:t>
      </w:r>
      <w:r>
        <w:br/>
      </w:r>
      <w:r>
        <w:rPr>
          <w:rFonts w:ascii="Times New Roman"/>
          <w:b w:val="false"/>
          <w:i w:val="false"/>
          <w:color w:val="000000"/>
          <w:sz w:val="28"/>
        </w:rPr>
        <w:t>
</w:t>
      </w:r>
      <w:r>
        <w:rPr>
          <w:rFonts w:ascii="Times New Roman"/>
          <w:b w:val="false"/>
          <w:i w:val="false"/>
          <w:color w:val="000000"/>
          <w:sz w:val="28"/>
        </w:rPr>
        <w:t>
      7. Тараптар Көпжақты қордың әрбiр қаржылық кезеңге арналған бағдарламалық бюджетiн бекiтедi және жекелеген Тараптар жарналарының мөлшерiн пайызбен белгiлейдi.</w:t>
      </w:r>
      <w:r>
        <w:br/>
      </w:r>
      <w:r>
        <w:rPr>
          <w:rFonts w:ascii="Times New Roman"/>
          <w:b w:val="false"/>
          <w:i w:val="false"/>
          <w:color w:val="000000"/>
          <w:sz w:val="28"/>
        </w:rPr>
        <w:t>
</w:t>
      </w:r>
      <w:r>
        <w:rPr>
          <w:rFonts w:ascii="Times New Roman"/>
          <w:b w:val="false"/>
          <w:i w:val="false"/>
          <w:color w:val="000000"/>
          <w:sz w:val="28"/>
        </w:rPr>
        <w:t>
      8. Көпжақты қор шеңберiндегi қаражат бенефициар болып табылатын Тараппен келiсiм бойынша бөлiнедi.</w:t>
      </w:r>
      <w:r>
        <w:br/>
      </w:r>
      <w:r>
        <w:rPr>
          <w:rFonts w:ascii="Times New Roman"/>
          <w:b w:val="false"/>
          <w:i w:val="false"/>
          <w:color w:val="000000"/>
          <w:sz w:val="28"/>
        </w:rPr>
        <w:t>
</w:t>
      </w:r>
      <w:r>
        <w:rPr>
          <w:rFonts w:ascii="Times New Roman"/>
          <w:b w:val="false"/>
          <w:i w:val="false"/>
          <w:color w:val="000000"/>
          <w:sz w:val="28"/>
        </w:rPr>
        <w:t>
      9. Осы бапқа байланысты Тараптардың шешiмдерi мүмкiндiгiне қарай бәтуамен қабылданады. Егер барлық күш-жiгер жұмсалғанымен, уағдаластыққа қол жеткiзiлмесе, шешiм Тараптар жағынан қатысып отырғандар мен дауысқа қатысушылардың үштен екi көпшiлiк даусымен қабылданады.</w:t>
      </w:r>
      <w:r>
        <w:br/>
      </w:r>
      <w:r>
        <w:rPr>
          <w:rFonts w:ascii="Times New Roman"/>
          <w:b w:val="false"/>
          <w:i w:val="false"/>
          <w:color w:val="000000"/>
          <w:sz w:val="28"/>
        </w:rPr>
        <w:t>
</w:t>
      </w:r>
      <w:r>
        <w:rPr>
          <w:rFonts w:ascii="Times New Roman"/>
          <w:b w:val="false"/>
          <w:i w:val="false"/>
          <w:color w:val="000000"/>
          <w:sz w:val="28"/>
        </w:rPr>
        <w:t>
      10. Осы бапта белгiленген қаржыландыру тетiктi басқа да табиғат қорғау проблемаларын шешу үшiн әзiрленуi мүмкiн әлдебiр өзге уағдаластықтарды кемсiтпейдi.</w:t>
      </w:r>
      <w:r>
        <w:br/>
      </w:r>
      <w:r>
        <w:rPr>
          <w:rFonts w:ascii="Times New Roman"/>
          <w:b w:val="false"/>
          <w:i w:val="false"/>
          <w:color w:val="000000"/>
          <w:sz w:val="28"/>
        </w:rPr>
        <w:t>
</w:t>
      </w:r>
      <w:r>
        <w:rPr>
          <w:rFonts w:ascii="Times New Roman"/>
          <w:b w:val="false"/>
          <w:i w:val="false"/>
          <w:color w:val="000000"/>
          <w:sz w:val="28"/>
        </w:rPr>
        <w:t>
      U. 10 А-бап: Технологияны беру</w:t>
      </w:r>
      <w:r>
        <w:br/>
      </w:r>
      <w:r>
        <w:rPr>
          <w:rFonts w:ascii="Times New Roman"/>
          <w:b w:val="false"/>
          <w:i w:val="false"/>
          <w:color w:val="000000"/>
          <w:sz w:val="28"/>
        </w:rPr>
        <w:t>
</w:t>
      </w:r>
      <w:r>
        <w:rPr>
          <w:rFonts w:ascii="Times New Roman"/>
          <w:b w:val="false"/>
          <w:i w:val="false"/>
          <w:color w:val="000000"/>
          <w:sz w:val="28"/>
        </w:rPr>
        <w:t>
      Хаттамаға 10 А-бап ретiнде мынадай бап қосып жазылсын:</w:t>
      </w:r>
      <w:r>
        <w:br/>
      </w:r>
      <w:r>
        <w:rPr>
          <w:rFonts w:ascii="Times New Roman"/>
          <w:b w:val="false"/>
          <w:i w:val="false"/>
          <w:color w:val="000000"/>
          <w:sz w:val="28"/>
        </w:rPr>
        <w:t>
</w:t>
      </w:r>
      <w:r>
        <w:rPr>
          <w:rFonts w:ascii="Times New Roman"/>
          <w:b w:val="false"/>
          <w:i w:val="false"/>
          <w:color w:val="000000"/>
          <w:sz w:val="28"/>
        </w:rPr>
        <w:t>
      "10 А-бап: Технологияны беру</w:t>
      </w:r>
      <w:r>
        <w:br/>
      </w:r>
      <w:r>
        <w:rPr>
          <w:rFonts w:ascii="Times New Roman"/>
          <w:b w:val="false"/>
          <w:i w:val="false"/>
          <w:color w:val="000000"/>
          <w:sz w:val="28"/>
        </w:rPr>
        <w:t>
      Әрбiр Тарап:</w:t>
      </w:r>
      <w:r>
        <w:br/>
      </w:r>
      <w:r>
        <w:rPr>
          <w:rFonts w:ascii="Times New Roman"/>
          <w:b w:val="false"/>
          <w:i w:val="false"/>
          <w:color w:val="000000"/>
          <w:sz w:val="28"/>
        </w:rPr>
        <w:t>
      а) экологиялық жағынан қауiпсiз, қолда бар ең жақсы алмастырғыштар және сонымен байланысты технологиялар 5-баптың 1-тармағы шеңберiнде iс-қимыл жасайтын Тараптарға дереу берiлуiн; және</w:t>
      </w:r>
      <w:r>
        <w:br/>
      </w:r>
      <w:r>
        <w:rPr>
          <w:rFonts w:ascii="Times New Roman"/>
          <w:b w:val="false"/>
          <w:i w:val="false"/>
          <w:color w:val="000000"/>
          <w:sz w:val="28"/>
        </w:rPr>
        <w:t>
      b) а) тармақшасында аталған технологияны берудің әдiл және неғұрлым қолайлы жағдайда жүзеге асырылуын қамтамасыз ету үшін қаржы тетiгiмен қолдау көрсетiлетiн, бағдарламалармен үйлесетiн барлық ықтимал шараларды қабылдайды".</w:t>
      </w:r>
      <w:r>
        <w:br/>
      </w:r>
      <w:r>
        <w:rPr>
          <w:rFonts w:ascii="Times New Roman"/>
          <w:b w:val="false"/>
          <w:i w:val="false"/>
          <w:color w:val="000000"/>
          <w:sz w:val="28"/>
        </w:rPr>
        <w:t>
</w:t>
      </w:r>
      <w:r>
        <w:rPr>
          <w:rFonts w:ascii="Times New Roman"/>
          <w:b w:val="false"/>
          <w:i w:val="false"/>
          <w:color w:val="000000"/>
          <w:sz w:val="28"/>
        </w:rPr>
        <w:t>
      V 11-бап: Тараптардың Кеңестерi</w:t>
      </w:r>
      <w:r>
        <w:br/>
      </w:r>
      <w:r>
        <w:rPr>
          <w:rFonts w:ascii="Times New Roman"/>
          <w:b w:val="false"/>
          <w:i w:val="false"/>
          <w:color w:val="000000"/>
          <w:sz w:val="28"/>
        </w:rPr>
        <w:t>
      Монреаль хаттамасы 11-бабының g) тармағы мынадай мәтiнмен ауыстырылады:</w:t>
      </w:r>
      <w:r>
        <w:br/>
      </w:r>
      <w:r>
        <w:rPr>
          <w:rFonts w:ascii="Times New Roman"/>
          <w:b w:val="false"/>
          <w:i w:val="false"/>
          <w:color w:val="000000"/>
          <w:sz w:val="28"/>
        </w:rPr>
        <w:t>
</w:t>
      </w:r>
      <w:r>
        <w:rPr>
          <w:rFonts w:ascii="Times New Roman"/>
          <w:b w:val="false"/>
          <w:i w:val="false"/>
          <w:color w:val="000000"/>
          <w:sz w:val="28"/>
        </w:rPr>
        <w:t>
      "g) 6-бапқа сәйкес реттеу шараларын және өтпелi заттарға қатысты ереженi қарайды;".</w:t>
      </w:r>
      <w:r>
        <w:br/>
      </w:r>
      <w:r>
        <w:rPr>
          <w:rFonts w:ascii="Times New Roman"/>
          <w:b w:val="false"/>
          <w:i w:val="false"/>
          <w:color w:val="000000"/>
          <w:sz w:val="28"/>
        </w:rPr>
        <w:t>
</w:t>
      </w:r>
      <w:r>
        <w:rPr>
          <w:rFonts w:ascii="Times New Roman"/>
          <w:b w:val="false"/>
          <w:i w:val="false"/>
          <w:color w:val="000000"/>
          <w:sz w:val="28"/>
        </w:rPr>
        <w:t>
      W. 17-бап: Хаттамаға ол күшiне енгеннен кейiн қосылған Тараптар 17-баптағы ", сондай-ақ бойынша" деген сөздерден кейiн:</w:t>
      </w:r>
      <w:r>
        <w:br/>
      </w:r>
      <w:r>
        <w:rPr>
          <w:rFonts w:ascii="Times New Roman"/>
          <w:b w:val="false"/>
          <w:i w:val="false"/>
          <w:color w:val="000000"/>
          <w:sz w:val="28"/>
        </w:rPr>
        <w:t>
</w:t>
      </w:r>
      <w:r>
        <w:rPr>
          <w:rFonts w:ascii="Times New Roman"/>
          <w:b w:val="false"/>
          <w:i w:val="false"/>
          <w:color w:val="000000"/>
          <w:sz w:val="28"/>
        </w:rPr>
        <w:t>
     "2А-2Е-баптарына және" деген сөздер қосып жазылсын.</w:t>
      </w:r>
      <w:r>
        <w:br/>
      </w:r>
      <w:r>
        <w:rPr>
          <w:rFonts w:ascii="Times New Roman"/>
          <w:b w:val="false"/>
          <w:i w:val="false"/>
          <w:color w:val="000000"/>
          <w:sz w:val="28"/>
        </w:rPr>
        <w:t>
</w:t>
      </w:r>
      <w:r>
        <w:rPr>
          <w:rFonts w:ascii="Times New Roman"/>
          <w:b w:val="false"/>
          <w:i w:val="false"/>
          <w:color w:val="000000"/>
          <w:sz w:val="28"/>
        </w:rPr>
        <w:t>
      Х 19-бап: Шығу</w:t>
      </w:r>
      <w:r>
        <w:br/>
      </w:r>
      <w:r>
        <w:rPr>
          <w:rFonts w:ascii="Times New Roman"/>
          <w:b w:val="false"/>
          <w:i w:val="false"/>
          <w:color w:val="000000"/>
          <w:sz w:val="28"/>
        </w:rPr>
        <w:t>
</w:t>
      </w:r>
      <w:r>
        <w:rPr>
          <w:rFonts w:ascii="Times New Roman"/>
          <w:b w:val="false"/>
          <w:i w:val="false"/>
          <w:color w:val="000000"/>
          <w:sz w:val="28"/>
        </w:rPr>
        <w:t>
      Хаттаманың 19-бабы мынадай тармақпен ауыстырылады:</w:t>
      </w:r>
      <w:r>
        <w:br/>
      </w:r>
      <w:r>
        <w:rPr>
          <w:rFonts w:ascii="Times New Roman"/>
          <w:b w:val="false"/>
          <w:i w:val="false"/>
          <w:color w:val="000000"/>
          <w:sz w:val="28"/>
        </w:rPr>
        <w:t>
</w:t>
      </w:r>
      <w:r>
        <w:rPr>
          <w:rFonts w:ascii="Times New Roman"/>
          <w:b w:val="false"/>
          <w:i w:val="false"/>
          <w:color w:val="000000"/>
          <w:sz w:val="28"/>
        </w:rPr>
        <w:t>
      "Кез келген Тарап Депозитарийге жазбаша хабарлай отырып 2А-баптың 1-тармағында көрсетiлген мiндеттемелердi қабылдағаннан кейiн төрт жыл өткен соң кез келген сәтте осы Хаттамадан шыға алады. Кез келген осындай шығу Депозитарий шығу туралы хабарды алған күннен кейiн бiр жыл өткен соң немесе шығу туралы хабарламада көрсетiлуi мүмкiн осындай келесi күнi күшiне енедi".</w:t>
      </w:r>
      <w:r>
        <w:br/>
      </w:r>
      <w:r>
        <w:rPr>
          <w:rFonts w:ascii="Times New Roman"/>
          <w:b w:val="false"/>
          <w:i w:val="false"/>
          <w:color w:val="000000"/>
          <w:sz w:val="28"/>
        </w:rPr>
        <w:t>
</w:t>
      </w:r>
      <w:r>
        <w:rPr>
          <w:rFonts w:ascii="Times New Roman"/>
          <w:b w:val="false"/>
          <w:i w:val="false"/>
          <w:color w:val="000000"/>
          <w:sz w:val="28"/>
        </w:rPr>
        <w:t>
      Y. Қосымша</w:t>
      </w:r>
      <w:r>
        <w:br/>
      </w:r>
      <w:r>
        <w:rPr>
          <w:rFonts w:ascii="Times New Roman"/>
          <w:b w:val="false"/>
          <w:i w:val="false"/>
          <w:color w:val="000000"/>
          <w:sz w:val="28"/>
        </w:rPr>
        <w:t>
</w:t>
      </w:r>
      <w:r>
        <w:rPr>
          <w:rFonts w:ascii="Times New Roman"/>
          <w:b w:val="false"/>
          <w:i w:val="false"/>
          <w:color w:val="000000"/>
          <w:sz w:val="28"/>
        </w:rPr>
        <w:t>
      Хаттамаға мынадай қосымшалар қоса тіркеледі:</w:t>
      </w:r>
      <w:r>
        <w:br/>
      </w:r>
      <w:r>
        <w:rPr>
          <w:rFonts w:ascii="Times New Roman"/>
          <w:b w:val="false"/>
          <w:i w:val="false"/>
          <w:color w:val="000000"/>
          <w:sz w:val="28"/>
        </w:rPr>
        <w:t>
</w:t>
      </w:r>
      <w:r>
        <w:rPr>
          <w:rFonts w:ascii="Times New Roman"/>
          <w:b w:val="false"/>
          <w:i w:val="false"/>
          <w:color w:val="000000"/>
          <w:sz w:val="28"/>
        </w:rPr>
        <w:t>
      В. қосымша: Реттелетін заттар</w:t>
      </w:r>
      <w:r>
        <w:br/>
      </w:r>
      <w:r>
        <w:rPr>
          <w:rFonts w:ascii="Times New Roman"/>
          <w:b w:val="false"/>
          <w:i w:val="false"/>
          <w:color w:val="000000"/>
          <w:sz w:val="28"/>
        </w:rPr>
        <w:t>
      Топ           Заттар          Озон қиратқыштық қабілеті</w:t>
      </w:r>
    </w:p>
    <w:bookmarkEnd w:id="2"/>
    <w:p>
      <w:pPr>
        <w:spacing w:after="0"/>
        <w:ind w:left="0"/>
        <w:jc w:val="both"/>
      </w:pPr>
      <w:r>
        <w:rPr>
          <w:rFonts w:ascii="Times New Roman"/>
          <w:b w:val="false"/>
          <w:i w:val="false"/>
          <w:color w:val="000000"/>
          <w:sz w:val="28"/>
        </w:rPr>
        <w:t>      І топ</w:t>
      </w:r>
      <w:r>
        <w:br/>
      </w:r>
      <w:r>
        <w:rPr>
          <w:rFonts w:ascii="Times New Roman"/>
          <w:b w:val="false"/>
          <w:i w:val="false"/>
          <w:color w:val="000000"/>
          <w:sz w:val="28"/>
        </w:rPr>
        <w:t xml:space="preserve">
      CF3CI         (ХФУ-13)        1,0 </w:t>
      </w:r>
      <w:r>
        <w:br/>
      </w:r>
      <w:r>
        <w:rPr>
          <w:rFonts w:ascii="Times New Roman"/>
          <w:b w:val="false"/>
          <w:i w:val="false"/>
          <w:color w:val="000000"/>
          <w:sz w:val="28"/>
        </w:rPr>
        <w:t xml:space="preserve">
      C2FCI5        (ХФУ-111)       1,0      </w:t>
      </w:r>
      <w:r>
        <w:br/>
      </w:r>
      <w:r>
        <w:rPr>
          <w:rFonts w:ascii="Times New Roman"/>
          <w:b w:val="false"/>
          <w:i w:val="false"/>
          <w:color w:val="000000"/>
          <w:sz w:val="28"/>
        </w:rPr>
        <w:t xml:space="preserve">
      C2F2CI4       (ХФУ-112)       1,0 </w:t>
      </w:r>
      <w:r>
        <w:br/>
      </w:r>
      <w:r>
        <w:rPr>
          <w:rFonts w:ascii="Times New Roman"/>
          <w:b w:val="false"/>
          <w:i w:val="false"/>
          <w:color w:val="000000"/>
          <w:sz w:val="28"/>
        </w:rPr>
        <w:t xml:space="preserve">
      C3FCI7        (ХФУ-211)       1,0 </w:t>
      </w:r>
      <w:r>
        <w:br/>
      </w:r>
      <w:r>
        <w:rPr>
          <w:rFonts w:ascii="Times New Roman"/>
          <w:b w:val="false"/>
          <w:i w:val="false"/>
          <w:color w:val="000000"/>
          <w:sz w:val="28"/>
        </w:rPr>
        <w:t xml:space="preserve">
      C3F2CI6       (ХФУ-212)       1,0      </w:t>
      </w:r>
      <w:r>
        <w:br/>
      </w:r>
      <w:r>
        <w:rPr>
          <w:rFonts w:ascii="Times New Roman"/>
          <w:b w:val="false"/>
          <w:i w:val="false"/>
          <w:color w:val="000000"/>
          <w:sz w:val="28"/>
        </w:rPr>
        <w:t xml:space="preserve">
      C3F3CI5       (ХФУ-214)       1,0      </w:t>
      </w:r>
      <w:r>
        <w:br/>
      </w:r>
      <w:r>
        <w:rPr>
          <w:rFonts w:ascii="Times New Roman"/>
          <w:b w:val="false"/>
          <w:i w:val="false"/>
          <w:color w:val="000000"/>
          <w:sz w:val="28"/>
        </w:rPr>
        <w:t xml:space="preserve">
      C3F4CI4       (ХФУ-214)       1,0 </w:t>
      </w:r>
      <w:r>
        <w:br/>
      </w:r>
      <w:r>
        <w:rPr>
          <w:rFonts w:ascii="Times New Roman"/>
          <w:b w:val="false"/>
          <w:i w:val="false"/>
          <w:color w:val="000000"/>
          <w:sz w:val="28"/>
        </w:rPr>
        <w:t xml:space="preserve">
      C3F5CI3       (ХФУ-215)       1,0      </w:t>
      </w:r>
      <w:r>
        <w:br/>
      </w:r>
      <w:r>
        <w:rPr>
          <w:rFonts w:ascii="Times New Roman"/>
          <w:b w:val="false"/>
          <w:i w:val="false"/>
          <w:color w:val="000000"/>
          <w:sz w:val="28"/>
        </w:rPr>
        <w:t xml:space="preserve">
      C3F6CI2       (ХФУ-216)       1,0     </w:t>
      </w:r>
      <w:r>
        <w:br/>
      </w:r>
      <w:r>
        <w:rPr>
          <w:rFonts w:ascii="Times New Roman"/>
          <w:b w:val="false"/>
          <w:i w:val="false"/>
          <w:color w:val="000000"/>
          <w:sz w:val="28"/>
        </w:rPr>
        <w:t xml:space="preserve">
      C3F7CI        (ХФУ-217)       1,0 </w:t>
      </w:r>
      <w:r>
        <w:br/>
      </w:r>
      <w:r>
        <w:rPr>
          <w:rFonts w:ascii="Times New Roman"/>
          <w:b w:val="false"/>
          <w:i w:val="false"/>
          <w:color w:val="000000"/>
          <w:sz w:val="28"/>
        </w:rPr>
        <w:t>
      ІІ топ</w:t>
      </w:r>
      <w:r>
        <w:br/>
      </w:r>
      <w:r>
        <w:rPr>
          <w:rFonts w:ascii="Times New Roman"/>
          <w:b w:val="false"/>
          <w:i w:val="false"/>
          <w:color w:val="000000"/>
          <w:sz w:val="28"/>
        </w:rPr>
        <w:t>
      ССl4          тетрахлорметан  1,1</w:t>
      </w:r>
      <w:r>
        <w:br/>
      </w:r>
      <w:r>
        <w:rPr>
          <w:rFonts w:ascii="Times New Roman"/>
          <w:b w:val="false"/>
          <w:i w:val="false"/>
          <w:color w:val="000000"/>
          <w:sz w:val="28"/>
        </w:rPr>
        <w:t>
      С2Н3Сl3*      1,1,1-          0,1</w:t>
      </w:r>
      <w:r>
        <w:br/>
      </w:r>
      <w:r>
        <w:rPr>
          <w:rFonts w:ascii="Times New Roman"/>
          <w:b w:val="false"/>
          <w:i w:val="false"/>
          <w:color w:val="000000"/>
          <w:sz w:val="28"/>
        </w:rPr>
        <w:t xml:space="preserve">
                   тетрахлорэтан </w:t>
      </w:r>
      <w:r>
        <w:br/>
      </w:r>
      <w:r>
        <w:rPr>
          <w:rFonts w:ascii="Times New Roman"/>
          <w:b w:val="false"/>
          <w:i w:val="false"/>
          <w:color w:val="000000"/>
          <w:sz w:val="28"/>
        </w:rPr>
        <w:t>
                   (метилхлороформ)</w:t>
      </w:r>
    </w:p>
    <w:p>
      <w:pPr>
        <w:spacing w:after="0"/>
        <w:ind w:left="0"/>
        <w:jc w:val="both"/>
      </w:pPr>
      <w:r>
        <w:rPr>
          <w:rFonts w:ascii="Times New Roman"/>
          <w:b w:val="false"/>
          <w:i w:val="false"/>
          <w:color w:val="000000"/>
          <w:sz w:val="28"/>
        </w:rPr>
        <w:t>      *Осы формуланың 1,1,2-трихлорэтанға қатысы жоқ</w:t>
      </w:r>
    </w:p>
    <w:bookmarkStart w:name="z139" w:id="3"/>
    <w:p>
      <w:pPr>
        <w:spacing w:after="0"/>
        <w:ind w:left="0"/>
        <w:jc w:val="both"/>
      </w:pPr>
      <w:r>
        <w:rPr>
          <w:rFonts w:ascii="Times New Roman"/>
          <w:b w:val="false"/>
          <w:i w:val="false"/>
          <w:color w:val="000000"/>
          <w:sz w:val="28"/>
        </w:rPr>
        <w:t>
      С қосымша: Өтпелі заттар</w:t>
      </w:r>
    </w:p>
    <w:bookmarkEnd w:id="3"/>
    <w:p>
      <w:pPr>
        <w:spacing w:after="0"/>
        <w:ind w:left="0"/>
        <w:jc w:val="both"/>
      </w:pPr>
      <w:r>
        <w:rPr>
          <w:rFonts w:ascii="Times New Roman"/>
          <w:b w:val="false"/>
          <w:i w:val="false"/>
          <w:color w:val="000000"/>
          <w:sz w:val="28"/>
        </w:rPr>
        <w:t>      Топ        Заттар         Топ          Заттар</w:t>
      </w:r>
      <w:r>
        <w:br/>
      </w:r>
      <w:r>
        <w:rPr>
          <w:rFonts w:ascii="Times New Roman"/>
          <w:b w:val="false"/>
          <w:i w:val="false"/>
          <w:color w:val="000000"/>
          <w:sz w:val="28"/>
        </w:rPr>
        <w:t>
      І топ</w:t>
      </w:r>
    </w:p>
    <w:p>
      <w:pPr>
        <w:spacing w:after="0"/>
        <w:ind w:left="0"/>
        <w:jc w:val="both"/>
      </w:pPr>
      <w:r>
        <w:rPr>
          <w:rFonts w:ascii="Times New Roman"/>
          <w:b w:val="false"/>
          <w:i w:val="false"/>
          <w:color w:val="000000"/>
          <w:sz w:val="28"/>
        </w:rPr>
        <w:t xml:space="preserve">      CHFCl2     (ГХФУ-21)      C3HF5Cl3     (ГХФУ-225) </w:t>
      </w:r>
      <w:r>
        <w:br/>
      </w:r>
      <w:r>
        <w:rPr>
          <w:rFonts w:ascii="Times New Roman"/>
          <w:b w:val="false"/>
          <w:i w:val="false"/>
          <w:color w:val="000000"/>
          <w:sz w:val="28"/>
        </w:rPr>
        <w:t xml:space="preserve">
      CHF2Cl     (ГХФУ-22)      C3HF6Cl      (ГХФУ-226)   </w:t>
      </w:r>
      <w:r>
        <w:br/>
      </w:r>
      <w:r>
        <w:rPr>
          <w:rFonts w:ascii="Times New Roman"/>
          <w:b w:val="false"/>
          <w:i w:val="false"/>
          <w:color w:val="000000"/>
          <w:sz w:val="28"/>
        </w:rPr>
        <w:t xml:space="preserve">
      CH2FCl     (ГХФУ-31)      C3H2FCl5     (ГХФУ-231)    </w:t>
      </w:r>
      <w:r>
        <w:br/>
      </w:r>
      <w:r>
        <w:rPr>
          <w:rFonts w:ascii="Times New Roman"/>
          <w:b w:val="false"/>
          <w:i w:val="false"/>
          <w:color w:val="000000"/>
          <w:sz w:val="28"/>
        </w:rPr>
        <w:t xml:space="preserve">
      C2HFCl4    (ГХФУ-121)     C3H2F2Cl4    (ГХФУ-232)            </w:t>
      </w:r>
      <w:r>
        <w:br/>
      </w:r>
      <w:r>
        <w:rPr>
          <w:rFonts w:ascii="Times New Roman"/>
          <w:b w:val="false"/>
          <w:i w:val="false"/>
          <w:color w:val="000000"/>
          <w:sz w:val="28"/>
        </w:rPr>
        <w:t xml:space="preserve">
      C2HF2Cl3   (ГХФУ-122)     C3H2F3Cl3    (ГХФУ-233) </w:t>
      </w:r>
      <w:r>
        <w:br/>
      </w:r>
      <w:r>
        <w:rPr>
          <w:rFonts w:ascii="Times New Roman"/>
          <w:b w:val="false"/>
          <w:i w:val="false"/>
          <w:color w:val="000000"/>
          <w:sz w:val="28"/>
        </w:rPr>
        <w:t xml:space="preserve">
      C2HF3Cl2   (ГХФУ-123)     C3HF3Cl2     (ГХФУ-234) </w:t>
      </w:r>
      <w:r>
        <w:br/>
      </w:r>
      <w:r>
        <w:rPr>
          <w:rFonts w:ascii="Times New Roman"/>
          <w:b w:val="false"/>
          <w:i w:val="false"/>
          <w:color w:val="000000"/>
          <w:sz w:val="28"/>
        </w:rPr>
        <w:t xml:space="preserve">
      C2HF4Cl    (ГХФУ-124)     C3H2F4Cl2    (ГХФУ-235) </w:t>
      </w:r>
      <w:r>
        <w:br/>
      </w:r>
      <w:r>
        <w:rPr>
          <w:rFonts w:ascii="Times New Roman"/>
          <w:b w:val="false"/>
          <w:i w:val="false"/>
          <w:color w:val="000000"/>
          <w:sz w:val="28"/>
        </w:rPr>
        <w:t xml:space="preserve">
      C2H2FCl3   (ГХФУ-131)     C3H2F5Cl     (ГХФУ-241) </w:t>
      </w:r>
      <w:r>
        <w:br/>
      </w:r>
      <w:r>
        <w:rPr>
          <w:rFonts w:ascii="Times New Roman"/>
          <w:b w:val="false"/>
          <w:i w:val="false"/>
          <w:color w:val="000000"/>
          <w:sz w:val="28"/>
        </w:rPr>
        <w:t xml:space="preserve">
      C2H2F3Cl2  (ГХФУ-132)     C3H3FCl4     (ГХФУ-242)  </w:t>
      </w:r>
      <w:r>
        <w:br/>
      </w:r>
      <w:r>
        <w:rPr>
          <w:rFonts w:ascii="Times New Roman"/>
          <w:b w:val="false"/>
          <w:i w:val="false"/>
          <w:color w:val="000000"/>
          <w:sz w:val="28"/>
        </w:rPr>
        <w:t xml:space="preserve">
      C2H2F3Cl   (ГХФУ-133)     C3H3F2Cl3    (ГХФУ-243) </w:t>
      </w:r>
      <w:r>
        <w:br/>
      </w:r>
      <w:r>
        <w:rPr>
          <w:rFonts w:ascii="Times New Roman"/>
          <w:b w:val="false"/>
          <w:i w:val="false"/>
          <w:color w:val="000000"/>
          <w:sz w:val="28"/>
        </w:rPr>
        <w:t xml:space="preserve">
      C2H3FCl2   (ГХФУ-141)     C3H3F3Cl2    (ГХФУ-244) </w:t>
      </w:r>
      <w:r>
        <w:br/>
      </w:r>
      <w:r>
        <w:rPr>
          <w:rFonts w:ascii="Times New Roman"/>
          <w:b w:val="false"/>
          <w:i w:val="false"/>
          <w:color w:val="000000"/>
          <w:sz w:val="28"/>
        </w:rPr>
        <w:t xml:space="preserve">
      C2H3F2Cl   (ГХФУ-142)     C3H3F4Cl     (ГХФУ-251)     </w:t>
      </w:r>
      <w:r>
        <w:br/>
      </w:r>
      <w:r>
        <w:rPr>
          <w:rFonts w:ascii="Times New Roman"/>
          <w:b w:val="false"/>
          <w:i w:val="false"/>
          <w:color w:val="000000"/>
          <w:sz w:val="28"/>
        </w:rPr>
        <w:t xml:space="preserve">
      C2H4FCl    (ГХФУ-151)     C3H4FCl3     (ГХФУ-252) </w:t>
      </w:r>
      <w:r>
        <w:br/>
      </w:r>
      <w:r>
        <w:rPr>
          <w:rFonts w:ascii="Times New Roman"/>
          <w:b w:val="false"/>
          <w:i w:val="false"/>
          <w:color w:val="000000"/>
          <w:sz w:val="28"/>
        </w:rPr>
        <w:t xml:space="preserve">
      C3HFCl6    (ГХФУ-221)     C3H4F3Cl     (ГХФУ-253) </w:t>
      </w:r>
      <w:r>
        <w:br/>
      </w:r>
      <w:r>
        <w:rPr>
          <w:rFonts w:ascii="Times New Roman"/>
          <w:b w:val="false"/>
          <w:i w:val="false"/>
          <w:color w:val="000000"/>
          <w:sz w:val="28"/>
        </w:rPr>
        <w:t xml:space="preserve">
      C3HF2Cl5   (ГХФУ-222)     C3H5Cl2      (ГХФУ-261) </w:t>
      </w:r>
      <w:r>
        <w:br/>
      </w:r>
      <w:r>
        <w:rPr>
          <w:rFonts w:ascii="Times New Roman"/>
          <w:b w:val="false"/>
          <w:i w:val="false"/>
          <w:color w:val="000000"/>
          <w:sz w:val="28"/>
        </w:rPr>
        <w:t xml:space="preserve">
      C3HF3Cl4   (ГХФУ-222)     C3H5F2Cl     (ГХФУ-262) </w:t>
      </w:r>
      <w:r>
        <w:br/>
      </w:r>
      <w:r>
        <w:rPr>
          <w:rFonts w:ascii="Times New Roman"/>
          <w:b w:val="false"/>
          <w:i w:val="false"/>
          <w:color w:val="000000"/>
          <w:sz w:val="28"/>
        </w:rPr>
        <w:t>
      C3HF4Cl3   (ГХФУ-223)     C3H6FCl      (ГХФУ-271)</w:t>
      </w:r>
    </w:p>
    <w:bookmarkStart w:name="z140" w:id="4"/>
    <w:p>
      <w:pPr>
        <w:spacing w:after="0"/>
        <w:ind w:left="0"/>
        <w:jc w:val="both"/>
      </w:pPr>
      <w:r>
        <w:rPr>
          <w:rFonts w:ascii="Times New Roman"/>
          <w:b w:val="false"/>
          <w:i w:val="false"/>
          <w:color w:val="000000"/>
          <w:sz w:val="28"/>
        </w:rPr>
        <w:t>
      2-бап: Күшіне ену</w:t>
      </w:r>
      <w:r>
        <w:br/>
      </w:r>
      <w:r>
        <w:rPr>
          <w:rFonts w:ascii="Times New Roman"/>
          <w:b w:val="false"/>
          <w:i w:val="false"/>
          <w:color w:val="000000"/>
          <w:sz w:val="28"/>
        </w:rPr>
        <w:t>
</w:t>
      </w:r>
      <w:r>
        <w:rPr>
          <w:rFonts w:ascii="Times New Roman"/>
          <w:b w:val="false"/>
          <w:i w:val="false"/>
          <w:color w:val="000000"/>
          <w:sz w:val="28"/>
        </w:rPr>
        <w:t>
      1. Осы түзету Озон қабатын бүлдіретін заттар жөніндегі Монреаль хаттамасының Тараптары болып табылатын экономикалық интеграция жөніндегі мемлекеттердің немесе аймақтық ұйымдардың түзетулерін бекіту, қабылдау немесе мақұлдау туралы кемінде жиырма құжатты сақтауға өткізу шарты мен 1992 жылғы 1 қаңтарда күшіне енеді. Егер осы күнге қарай көрсетілген шарт орындалмаса, түзетулер осы шартты орындалған сәттен бастап тоқсаныншы күні күшіне енеді.</w:t>
      </w:r>
      <w:r>
        <w:br/>
      </w:r>
      <w:r>
        <w:rPr>
          <w:rFonts w:ascii="Times New Roman"/>
          <w:b w:val="false"/>
          <w:i w:val="false"/>
          <w:color w:val="000000"/>
          <w:sz w:val="28"/>
        </w:rPr>
        <w:t>
</w:t>
      </w:r>
      <w:r>
        <w:rPr>
          <w:rFonts w:ascii="Times New Roman"/>
          <w:b w:val="false"/>
          <w:i w:val="false"/>
          <w:color w:val="000000"/>
          <w:sz w:val="28"/>
        </w:rPr>
        <w:t>
      2. Экономикалық интеграция жөніндегі әлдебір аймақтық ұйым сақтауға берген кез келген мұндай құжат 1-тармақтың мақсаты үшін осындай ұйымға мүше мемлекеттер сақтауға өткізген құжаттарға қатысы бойынша қосымша болып саналмайды.</w:t>
      </w:r>
      <w:r>
        <w:br/>
      </w:r>
      <w:r>
        <w:rPr>
          <w:rFonts w:ascii="Times New Roman"/>
          <w:b w:val="false"/>
          <w:i w:val="false"/>
          <w:color w:val="000000"/>
          <w:sz w:val="28"/>
        </w:rPr>
        <w:t>
</w:t>
      </w:r>
      <w:r>
        <w:rPr>
          <w:rFonts w:ascii="Times New Roman"/>
          <w:b w:val="false"/>
          <w:i w:val="false"/>
          <w:color w:val="000000"/>
          <w:sz w:val="28"/>
        </w:rPr>
        <w:t>
      3. Осы түзету күшіне енгеннен кейін 1-тармақта көзделгеніндей бекіту, қабылдау, мақұлдау немесе қосылу туралы өзінің құжатын сақтауға өткізген сәттен бастап тоқсаныншы күні ол хаттаманың кез келген басқа да тараптары үшін күшіне енеді.</w:t>
      </w:r>
    </w:p>
    <w:bookmarkEnd w:id="4"/>
    <w:p>
      <w:pPr>
        <w:spacing w:after="0"/>
        <w:ind w:left="0"/>
        <w:jc w:val="both"/>
      </w:pPr>
      <w:r>
        <w:rPr>
          <w:rFonts w:ascii="Times New Roman"/>
          <w:b w:val="false"/>
          <w:i/>
          <w:color w:val="000000"/>
          <w:sz w:val="28"/>
        </w:rPr>
        <w:t>      Министрдің міндетін</w:t>
      </w:r>
      <w:r>
        <w:br/>
      </w:r>
      <w:r>
        <w:rPr>
          <w:rFonts w:ascii="Times New Roman"/>
          <w:b w:val="false"/>
          <w:i w:val="false"/>
          <w:color w:val="000000"/>
          <w:sz w:val="28"/>
        </w:rPr>
        <w:t>
</w:t>
      </w:r>
      <w:r>
        <w:rPr>
          <w:rFonts w:ascii="Times New Roman"/>
          <w:b w:val="false"/>
          <w:i/>
          <w:color w:val="000000"/>
          <w:sz w:val="28"/>
        </w:rPr>
        <w:t>      атқарушы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