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5405" w14:textId="2445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Шу және Талас өзендеріндегі мемлекетаралық пайдаланудағы су шаруашылығы құрылыстарын пайдалану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7 наурыз N 301-ІІ.</w:t>
      </w:r>
    </w:p>
    <w:p>
      <w:pPr>
        <w:spacing w:after="0"/>
        <w:ind w:left="0"/>
        <w:jc w:val="both"/>
      </w:pPr>
      <w:bookmarkStart w:name="z1" w:id="0"/>
      <w:r>
        <w:rPr>
          <w:rFonts w:ascii="Times New Roman"/>
          <w:b w:val="false"/>
          <w:i w:val="false"/>
          <w:color w:val="000000"/>
          <w:sz w:val="28"/>
        </w:rPr>
        <w:t>
      Астанада 2000 жылғы 21 қаңтарда жасалған Қазақстан Республикасының Үкіметі мен Қырғыз Республикасының Үкіметі арасындағы Шу және Талас өзендеріндегі мемлекетаралық пайдаланудағы су шаруашылығы құрылыстарын пайдалану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3" w:id="1"/>
    <w:p>
      <w:pPr>
        <w:spacing w:after="0"/>
        <w:ind w:left="0"/>
        <w:jc w:val="left"/>
      </w:pPr>
      <w:r>
        <w:rPr>
          <w:rFonts w:ascii="Times New Roman"/>
          <w:b/>
          <w:i w:val="false"/>
          <w:color w:val="000000"/>
        </w:rPr>
        <w:t xml:space="preserve"> 
Қазақстан Республикасының Yкiметi мен Қырғыз Республикасы</w:t>
      </w:r>
      <w:r>
        <w:br/>
      </w:r>
      <w:r>
        <w:rPr>
          <w:rFonts w:ascii="Times New Roman"/>
          <w:b/>
          <w:i w:val="false"/>
          <w:color w:val="000000"/>
        </w:rPr>
        <w:t>
Үкiметiнiң арасындағы Шу және Талас өзендерiндегi</w:t>
      </w:r>
      <w:r>
        <w:br/>
      </w:r>
      <w:r>
        <w:rPr>
          <w:rFonts w:ascii="Times New Roman"/>
          <w:b/>
          <w:i w:val="false"/>
          <w:color w:val="000000"/>
        </w:rPr>
        <w:t>
мемлекетаралық пайдаланудағы су шаруашылығы</w:t>
      </w:r>
      <w:r>
        <w:br/>
      </w:r>
      <w:r>
        <w:rPr>
          <w:rFonts w:ascii="Times New Roman"/>
          <w:b/>
          <w:i w:val="false"/>
          <w:color w:val="000000"/>
        </w:rPr>
        <w:t>
құрылыстарын пайдалану туралы</w:t>
      </w:r>
      <w:r>
        <w:br/>
      </w:r>
      <w:r>
        <w:rPr>
          <w:rFonts w:ascii="Times New Roman"/>
          <w:b/>
          <w:i w:val="false"/>
          <w:color w:val="000000"/>
        </w:rPr>
        <w:t>
КЕЛIСIМ</w:t>
      </w:r>
    </w:p>
    <w:bookmarkEnd w:id="1"/>
    <w:p>
      <w:pPr>
        <w:spacing w:after="0"/>
        <w:ind w:left="0"/>
        <w:jc w:val="both"/>
      </w:pPr>
      <w:r>
        <w:rPr>
          <w:rFonts w:ascii="Times New Roman"/>
          <w:b w:val="false"/>
          <w:i w:val="false"/>
          <w:color w:val="ff0000"/>
          <w:sz w:val="28"/>
        </w:rPr>
        <w:t>(2002 жылғы 16 сәуірде күшіне енді - ҚР халықаралық шарттары бюллетені, 2002 ж., N 6, 48-құжат)</w:t>
      </w:r>
    </w:p>
    <w:bookmarkStart w:name="z5" w:id="2"/>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Қырғыз Республикасының Yкiметi,</w:t>
      </w:r>
      <w:r>
        <w:br/>
      </w:r>
      <w:r>
        <w:rPr>
          <w:rFonts w:ascii="Times New Roman"/>
          <w:b w:val="false"/>
          <w:i w:val="false"/>
          <w:color w:val="000000"/>
          <w:sz w:val="28"/>
        </w:rPr>
        <w:t>
      Шолпан Ата қаласында 1994 жылдың 30 сәуiрiнде қол қойылған Қазақстан Республикасы, Өзбекстан Республикасы және Қырғыз Республикасының арасындағы Бiрыңғай экономикалық кеңiстiктi құру туралы шартты басшылыққа ала отырып;</w:t>
      </w:r>
      <w:r>
        <w:br/>
      </w:r>
      <w:r>
        <w:rPr>
          <w:rFonts w:ascii="Times New Roman"/>
          <w:b w:val="false"/>
          <w:i w:val="false"/>
          <w:color w:val="000000"/>
          <w:sz w:val="28"/>
        </w:rPr>
        <w:t xml:space="preserve">
      су ресурстарының әлеуметтiк, экономикалық және экологиялық құндылығын тани отырып; </w:t>
      </w:r>
      <w:r>
        <w:br/>
      </w:r>
      <w:r>
        <w:rPr>
          <w:rFonts w:ascii="Times New Roman"/>
          <w:b w:val="false"/>
          <w:i w:val="false"/>
          <w:color w:val="000000"/>
          <w:sz w:val="28"/>
        </w:rPr>
        <w:t xml:space="preserve">
      су ресурстарын пайдаланудағы өзара тиiмдi ынтымақтастыққа және мемлекетаралық пайдаланудағы су шаруашылығы құрылыстарын пайдаланудың сенiмдiлiгi мен қауiпсiздiгiн қамтамасыз етуге зор маңыз бере отырып; </w:t>
      </w:r>
      <w:r>
        <w:br/>
      </w:r>
      <w:r>
        <w:rPr>
          <w:rFonts w:ascii="Times New Roman"/>
          <w:b w:val="false"/>
          <w:i w:val="false"/>
          <w:color w:val="000000"/>
          <w:sz w:val="28"/>
        </w:rPr>
        <w:t xml:space="preserve">
      су ресурстарының саласында жалпыға бiрдей танылған халықаралық құқықтың нормаларына сәйкес су шаруашылығы құрылыстарын тиiмдi пайдалануда неғұрлым жетiлдiрiлген және әдiл шешiмдi табуға ортақ ниет бiлдiре отырып; </w:t>
      </w:r>
      <w:r>
        <w:br/>
      </w:r>
      <w:r>
        <w:rPr>
          <w:rFonts w:ascii="Times New Roman"/>
          <w:b w:val="false"/>
          <w:i w:val="false"/>
          <w:color w:val="000000"/>
          <w:sz w:val="28"/>
        </w:rPr>
        <w:t>
      тату көршiлiк, тең құқықтық, өзара көмек көрсету қағидаттарын ескере отырып;</w:t>
      </w:r>
      <w:r>
        <w:br/>
      </w:r>
      <w:r>
        <w:rPr>
          <w:rFonts w:ascii="Times New Roman"/>
          <w:b w:val="false"/>
          <w:i w:val="false"/>
          <w:color w:val="000000"/>
          <w:sz w:val="28"/>
        </w:rPr>
        <w:t>
      төмендегiлер туралы келiстi:</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Тараптар су ресурстарын пайдаланудың, мемлекетаралық пайдаланудағы су шаруашылығы құрылыстарын пайдаланудың және оларға техникалық күтiм жасаудың мақсаты әдiл әрi байыпты негiздегi өзара тиiмдiлiкке қол жеткiзу болуы тиiс екендiгiн таниды.</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Тараптар Қырғыз Республикасының меншiгiне жататын мынадай су шаруашылығы құрылыстарын:</w:t>
      </w:r>
      <w:r>
        <w:br/>
      </w:r>
      <w:r>
        <w:rPr>
          <w:rFonts w:ascii="Times New Roman"/>
          <w:b w:val="false"/>
          <w:i w:val="false"/>
          <w:color w:val="000000"/>
          <w:sz w:val="28"/>
        </w:rPr>
        <w:t>
      Шу өзенiндегi Орта Тоқай су қоймасын;</w:t>
      </w:r>
      <w:r>
        <w:br/>
      </w:r>
      <w:r>
        <w:rPr>
          <w:rFonts w:ascii="Times New Roman"/>
          <w:b w:val="false"/>
          <w:i w:val="false"/>
          <w:color w:val="000000"/>
          <w:sz w:val="28"/>
        </w:rPr>
        <w:t>
      Быстров СЭС-нен Тоқмақ қаласына дейiнгi Шу өзенiндегi Шу темiрбетонды айналма арналарын;</w:t>
      </w:r>
      <w:r>
        <w:br/>
      </w:r>
      <w:r>
        <w:rPr>
          <w:rFonts w:ascii="Times New Roman"/>
          <w:b w:val="false"/>
          <w:i w:val="false"/>
          <w:color w:val="000000"/>
          <w:sz w:val="28"/>
        </w:rPr>
        <w:t>
      Батыс және Шығыс Үлкен Шу арнасын, құрылыстарымен бiрге;</w:t>
      </w:r>
      <w:r>
        <w:br/>
      </w:r>
      <w:r>
        <w:rPr>
          <w:rFonts w:ascii="Times New Roman"/>
          <w:b w:val="false"/>
          <w:i w:val="false"/>
          <w:color w:val="000000"/>
          <w:sz w:val="28"/>
        </w:rPr>
        <w:t>
      Шу өзенiндегi Шөмiш су торабын;</w:t>
      </w:r>
      <w:r>
        <w:br/>
      </w:r>
      <w:r>
        <w:rPr>
          <w:rFonts w:ascii="Times New Roman"/>
          <w:b w:val="false"/>
          <w:i w:val="false"/>
          <w:color w:val="000000"/>
          <w:sz w:val="28"/>
        </w:rPr>
        <w:t>
      Талас өзенiндегi Киров су қоймасын мемлекетаралық пайдаланудағы су шаруашылығы құрылыстарына жатқызады.</w:t>
      </w:r>
    </w:p>
    <w:bookmarkEnd w:id="6"/>
    <w:bookmarkStart w:name="z10" w:id="7"/>
    <w:p>
      <w:pPr>
        <w:spacing w:after="0"/>
        <w:ind w:left="0"/>
        <w:jc w:val="left"/>
      </w:pPr>
      <w:r>
        <w:rPr>
          <w:rFonts w:ascii="Times New Roman"/>
          <w:b/>
          <w:i w:val="false"/>
          <w:color w:val="000000"/>
        </w:rPr>
        <w:t xml:space="preserve"> 
3-бап</w:t>
      </w:r>
    </w:p>
    <w:bookmarkEnd w:id="7"/>
    <w:bookmarkStart w:name="z11" w:id="8"/>
    <w:p>
      <w:pPr>
        <w:spacing w:after="0"/>
        <w:ind w:left="0"/>
        <w:jc w:val="both"/>
      </w:pPr>
      <w:r>
        <w:rPr>
          <w:rFonts w:ascii="Times New Roman"/>
          <w:b w:val="false"/>
          <w:i w:val="false"/>
          <w:color w:val="000000"/>
          <w:sz w:val="28"/>
        </w:rPr>
        <w:t>
      Меншiгiнде мемлекетаралық пайдаланудағы су шаруашылығы құрылыстары бар иеленушi Тарап осы құрылыстарды пайдаланушы Тараптан олардың қауiпсiз және сенiмдi пайдаланылуын қамтамасыз ететiн қажеттi шығыстарға қатысты өтемақы алуға құқылы.</w:t>
      </w:r>
    </w:p>
    <w:bookmarkEnd w:id="8"/>
    <w:bookmarkStart w:name="z12" w:id="9"/>
    <w:p>
      <w:pPr>
        <w:spacing w:after="0"/>
        <w:ind w:left="0"/>
        <w:jc w:val="left"/>
      </w:pPr>
      <w:r>
        <w:rPr>
          <w:rFonts w:ascii="Times New Roman"/>
          <w:b/>
          <w:i w:val="false"/>
          <w:color w:val="000000"/>
        </w:rPr>
        <w:t xml:space="preserve"> 
4-бап</w:t>
      </w:r>
    </w:p>
    <w:bookmarkEnd w:id="9"/>
    <w:bookmarkStart w:name="z13" w:id="10"/>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 пайдалануға, техникалық күтiм жасауға жұмсалған шығындарды өтеуге алынатын судың мөлшерiне барабар үлестiк негiзде қатысады және басқа да келiсiлген iс-әрекеттер жасайды.</w:t>
      </w:r>
    </w:p>
    <w:bookmarkEnd w:id="10"/>
    <w:bookmarkStart w:name="z14" w:id="11"/>
    <w:p>
      <w:pPr>
        <w:spacing w:after="0"/>
        <w:ind w:left="0"/>
        <w:jc w:val="left"/>
      </w:pPr>
      <w:r>
        <w:rPr>
          <w:rFonts w:ascii="Times New Roman"/>
          <w:b/>
          <w:i w:val="false"/>
          <w:color w:val="000000"/>
        </w:rPr>
        <w:t xml:space="preserve"> 
5-бап</w:t>
      </w:r>
    </w:p>
    <w:bookmarkEnd w:id="11"/>
    <w:bookmarkStart w:name="z15" w:id="12"/>
    <w:p>
      <w:pPr>
        <w:spacing w:after="0"/>
        <w:ind w:left="0"/>
        <w:jc w:val="both"/>
      </w:pPr>
      <w:r>
        <w:rPr>
          <w:rFonts w:ascii="Times New Roman"/>
          <w:b w:val="false"/>
          <w:i w:val="false"/>
          <w:color w:val="000000"/>
          <w:sz w:val="28"/>
        </w:rPr>
        <w:t>
      Мемлекетаралық пайдаланудағы су шаруашылығы құрылыстарын қауiпсiз және сенiмдi пайдалануды қамтамасыз ету үшiн Тараптар жұмыс режимiн белгiлейтiн және оларды пайдалану мен техникалық күтiм жасауға қажетті шығындардың көлемін анықтайтын, тұрақты жұмыс iстейтiн комиссияларды құратын болады.</w:t>
      </w:r>
    </w:p>
    <w:bookmarkEnd w:id="12"/>
    <w:bookmarkStart w:name="z16" w:id="13"/>
    <w:p>
      <w:pPr>
        <w:spacing w:after="0"/>
        <w:ind w:left="0"/>
        <w:jc w:val="left"/>
      </w:pPr>
      <w:r>
        <w:rPr>
          <w:rFonts w:ascii="Times New Roman"/>
          <w:b/>
          <w:i w:val="false"/>
          <w:color w:val="000000"/>
        </w:rPr>
        <w:t xml:space="preserve"> 
6-бап</w:t>
      </w:r>
    </w:p>
    <w:bookmarkEnd w:id="13"/>
    <w:bookmarkStart w:name="z17" w:id="14"/>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 пайдалану мен техникалық күтiм жасау үшiн жыл сайын қажеттi қаражаттардың бөлiнуiн көздейдi.</w:t>
      </w:r>
    </w:p>
    <w:bookmarkEnd w:id="14"/>
    <w:bookmarkStart w:name="z18" w:id="15"/>
    <w:p>
      <w:pPr>
        <w:spacing w:after="0"/>
        <w:ind w:left="0"/>
        <w:jc w:val="left"/>
      </w:pPr>
      <w:r>
        <w:rPr>
          <w:rFonts w:ascii="Times New Roman"/>
          <w:b/>
          <w:i w:val="false"/>
          <w:color w:val="000000"/>
        </w:rPr>
        <w:t xml:space="preserve"> 
7-бап</w:t>
      </w:r>
    </w:p>
    <w:bookmarkEnd w:id="15"/>
    <w:bookmarkStart w:name="z19" w:id="16"/>
    <w:p>
      <w:pPr>
        <w:spacing w:after="0"/>
        <w:ind w:left="0"/>
        <w:jc w:val="both"/>
      </w:pPr>
      <w:r>
        <w:rPr>
          <w:rFonts w:ascii="Times New Roman"/>
          <w:b w:val="false"/>
          <w:i w:val="false"/>
          <w:color w:val="000000"/>
          <w:sz w:val="28"/>
        </w:rPr>
        <w:t>
      Тараптар өздерiнiң ықпал ету аймағындағы мемлекетаралық пайдаланудағы су шаруашылығы құрылыстарын және аумақтарды су тасқындарынан, селдер мен басқа да табиғи құбылыстардың қолайсыз әсерiнен қорғау жөнiнде бiрлескен iс-шараларды жүзеге асыруға мiндеттеме алады.</w:t>
      </w:r>
    </w:p>
    <w:bookmarkEnd w:id="16"/>
    <w:bookmarkStart w:name="z20" w:id="17"/>
    <w:p>
      <w:pPr>
        <w:spacing w:after="0"/>
        <w:ind w:left="0"/>
        <w:jc w:val="left"/>
      </w:pPr>
      <w:r>
        <w:rPr>
          <w:rFonts w:ascii="Times New Roman"/>
          <w:b/>
          <w:i w:val="false"/>
          <w:color w:val="000000"/>
        </w:rPr>
        <w:t xml:space="preserve"> 
8-бап</w:t>
      </w:r>
    </w:p>
    <w:bookmarkEnd w:id="17"/>
    <w:bookmarkStart w:name="z21" w:id="18"/>
    <w:p>
      <w:pPr>
        <w:spacing w:after="0"/>
        <w:ind w:left="0"/>
        <w:jc w:val="both"/>
      </w:pPr>
      <w:r>
        <w:rPr>
          <w:rFonts w:ascii="Times New Roman"/>
          <w:b w:val="false"/>
          <w:i w:val="false"/>
          <w:color w:val="000000"/>
          <w:sz w:val="28"/>
        </w:rPr>
        <w:t>
      Күтпеген табиғи құбылыстарға немесе техникалық себептерге байланысты мемлекетаралық пайдаланудағы су шаруашылығы құрылыстарында төтенше жағдайлар туындаған кезде Тараптар бiрiн-бiрi кiдiрiссiз хабардар етуге, оларды болдырмау, басу және зардаптарын жою жөнiнде бiрлескен iс-әрекеттер жасауға тиiстi.</w:t>
      </w:r>
    </w:p>
    <w:bookmarkEnd w:id="18"/>
    <w:bookmarkStart w:name="z22" w:id="19"/>
    <w:p>
      <w:pPr>
        <w:spacing w:after="0"/>
        <w:ind w:left="0"/>
        <w:jc w:val="left"/>
      </w:pPr>
      <w:r>
        <w:rPr>
          <w:rFonts w:ascii="Times New Roman"/>
          <w:b/>
          <w:i w:val="false"/>
          <w:color w:val="000000"/>
        </w:rPr>
        <w:t xml:space="preserve"> 
9-бап</w:t>
      </w:r>
    </w:p>
    <w:bookmarkEnd w:id="19"/>
    <w:bookmarkStart w:name="z23" w:id="20"/>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құрылыстарында жөндеу-қалпына келтiру жұмыстарын жедел және тиiмдi жүргiзу мақсатында бiр-бiрiнiң құрылыстық, жөндеу-пайдалану және өнеркәсiптiк қуаттарын пайдалану қажеттiлiгiн таниды.</w:t>
      </w:r>
    </w:p>
    <w:bookmarkEnd w:id="20"/>
    <w:bookmarkStart w:name="z24" w:id="21"/>
    <w:p>
      <w:pPr>
        <w:spacing w:after="0"/>
        <w:ind w:left="0"/>
        <w:jc w:val="left"/>
      </w:pPr>
      <w:r>
        <w:rPr>
          <w:rFonts w:ascii="Times New Roman"/>
          <w:b/>
          <w:i w:val="false"/>
          <w:color w:val="000000"/>
        </w:rPr>
        <w:t xml:space="preserve"> 
10-бап</w:t>
      </w:r>
    </w:p>
    <w:bookmarkEnd w:id="21"/>
    <w:bookmarkStart w:name="z25" w:id="22"/>
    <w:p>
      <w:pPr>
        <w:spacing w:after="0"/>
        <w:ind w:left="0"/>
        <w:jc w:val="both"/>
      </w:pPr>
      <w:r>
        <w:rPr>
          <w:rFonts w:ascii="Times New Roman"/>
          <w:b w:val="false"/>
          <w:i w:val="false"/>
          <w:color w:val="000000"/>
          <w:sz w:val="28"/>
        </w:rPr>
        <w:t>
      Тараптар су шаруашылығы құрылыстары мен су ресурстарын тиiмдi пайдалану мәселелерi бойынша ғылыми-зерттеу және жобалау-iздестiружұмыстарын бiрлесiп жүзеге асыруға келiстi.</w:t>
      </w:r>
    </w:p>
    <w:bookmarkEnd w:id="22"/>
    <w:bookmarkStart w:name="z26" w:id="23"/>
    <w:p>
      <w:pPr>
        <w:spacing w:after="0"/>
        <w:ind w:left="0"/>
        <w:jc w:val="left"/>
      </w:pPr>
      <w:r>
        <w:rPr>
          <w:rFonts w:ascii="Times New Roman"/>
          <w:b/>
          <w:i w:val="false"/>
          <w:color w:val="000000"/>
        </w:rPr>
        <w:t xml:space="preserve"> 
11-бап</w:t>
      </w:r>
    </w:p>
    <w:bookmarkEnd w:id="23"/>
    <w:bookmarkStart w:name="z27" w:id="24"/>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 пайдалануға және оларға техникалық күтiм жасауға арналған материалдарды, шикiзаттарды, тетiктер мен машиналарды, қызметшiлердi өз мемлекетiнiң аумағы мен шекарасы арқылы кедергiсiз және баж салынбайтын қозғалысына жағдай жасайды.</w:t>
      </w:r>
    </w:p>
    <w:bookmarkEnd w:id="24"/>
    <w:bookmarkStart w:name="z28" w:id="25"/>
    <w:p>
      <w:pPr>
        <w:spacing w:after="0"/>
        <w:ind w:left="0"/>
        <w:jc w:val="left"/>
      </w:pPr>
      <w:r>
        <w:rPr>
          <w:rFonts w:ascii="Times New Roman"/>
          <w:b/>
          <w:i w:val="false"/>
          <w:color w:val="000000"/>
        </w:rPr>
        <w:t xml:space="preserve"> 
12-бап</w:t>
      </w:r>
    </w:p>
    <w:bookmarkEnd w:id="25"/>
    <w:bookmarkStart w:name="z29" w:id="26"/>
    <w:p>
      <w:pPr>
        <w:spacing w:after="0"/>
        <w:ind w:left="0"/>
        <w:jc w:val="both"/>
      </w:pPr>
      <w:r>
        <w:rPr>
          <w:rFonts w:ascii="Times New Roman"/>
          <w:b w:val="false"/>
          <w:i w:val="false"/>
          <w:color w:val="000000"/>
          <w:sz w:val="28"/>
        </w:rPr>
        <w:t>
      Осы Келiсiмдi түсiндiруге немесе қолдануға байланысты Тараптардың арасында даулар мен келiспеушiлiктер туындаған жағдайда, Тараптар оларды келiссөздер мен консультациялар арқылы шешетiн болады.</w:t>
      </w:r>
    </w:p>
    <w:bookmarkEnd w:id="26"/>
    <w:bookmarkStart w:name="z30" w:id="27"/>
    <w:p>
      <w:pPr>
        <w:spacing w:after="0"/>
        <w:ind w:left="0"/>
        <w:jc w:val="left"/>
      </w:pPr>
      <w:r>
        <w:rPr>
          <w:rFonts w:ascii="Times New Roman"/>
          <w:b/>
          <w:i w:val="false"/>
          <w:color w:val="000000"/>
        </w:rPr>
        <w:t xml:space="preserve"> 
13-бап</w:t>
      </w:r>
    </w:p>
    <w:bookmarkEnd w:id="27"/>
    <w:bookmarkStart w:name="z31" w:id="28"/>
    <w:p>
      <w:pPr>
        <w:spacing w:after="0"/>
        <w:ind w:left="0"/>
        <w:jc w:val="both"/>
      </w:pPr>
      <w:r>
        <w:rPr>
          <w:rFonts w:ascii="Times New Roman"/>
          <w:b w:val="false"/>
          <w:i w:val="false"/>
          <w:color w:val="000000"/>
          <w:sz w:val="28"/>
        </w:rPr>
        <w:t>
      Тараптардың келiсуiмен асы Келiсiмге жеке хаттамалармен ресiмделетiн және оның ажырамас бөлiгi болып табылатын өзгерiстер мен толықтырулар енгiзiлуi мүмкiн.</w:t>
      </w:r>
    </w:p>
    <w:bookmarkEnd w:id="28"/>
    <w:bookmarkStart w:name="z32" w:id="29"/>
    <w:p>
      <w:pPr>
        <w:spacing w:after="0"/>
        <w:ind w:left="0"/>
        <w:jc w:val="left"/>
      </w:pPr>
      <w:r>
        <w:rPr>
          <w:rFonts w:ascii="Times New Roman"/>
          <w:b/>
          <w:i w:val="false"/>
          <w:color w:val="000000"/>
        </w:rPr>
        <w:t xml:space="preserve"> 
14-бап</w:t>
      </w:r>
    </w:p>
    <w:bookmarkEnd w:id="29"/>
    <w:bookmarkStart w:name="z33" w:id="30"/>
    <w:p>
      <w:pPr>
        <w:spacing w:after="0"/>
        <w:ind w:left="0"/>
        <w:jc w:val="both"/>
      </w:pPr>
      <w:r>
        <w:rPr>
          <w:rFonts w:ascii="Times New Roman"/>
          <w:b w:val="false"/>
          <w:i w:val="false"/>
          <w:color w:val="000000"/>
          <w:sz w:val="28"/>
        </w:rPr>
        <w:t>
      Осы Келісім олардың ұлттық заңнамаларында көзделген, Тараптардың мемлекетішілік рәсімдерін орындау туралы соңғы хабарламаны алған күнінен бастап күшіне енеді.</w:t>
      </w:r>
      <w:r>
        <w:br/>
      </w:r>
      <w:r>
        <w:rPr>
          <w:rFonts w:ascii="Times New Roman"/>
          <w:b w:val="false"/>
          <w:i w:val="false"/>
          <w:color w:val="000000"/>
          <w:sz w:val="28"/>
        </w:rPr>
        <w:t>
      Осы Келісім 5 жылға жасалады және егер Тараптардың ешқайсысы тиісті мерзімнің өтуінен алты ай бұрын оның қолданылуын тоқтату туралы ниетін басқа Тарапқа хабарламаса, өздігінен келесі бесжылдық мерзімдерге ұзартылатын болады.</w:t>
      </w:r>
      <w:r>
        <w:br/>
      </w:r>
      <w:r>
        <w:rPr>
          <w:rFonts w:ascii="Times New Roman"/>
          <w:b w:val="false"/>
          <w:i w:val="false"/>
          <w:color w:val="000000"/>
          <w:sz w:val="28"/>
        </w:rPr>
        <w:t>
      Астана қаласында 2000 жылғы 21 қаңтарда, әрқайсысы қазақ, қырғыз және орыс тілінде екі түпнұсқа дана болып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алатын болады.</w:t>
      </w:r>
    </w:p>
    <w:bookmarkEnd w:id="30"/>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