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9bbf" w14:textId="9649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актілеріне Ұлы Отан соғысына қатысушыларды, мүгедектерді және асыраушысынан айырылу жағдайы бойынша жәрдемақы алушыларды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31 желтоқсандағы N 28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мүгедектігі бойынша, асыраушысынан айырылу жағдайы бойынша және жасына байланысты берiлетiн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11, 154-құжат; 1999 ж., N 8, 239-құжат; N 23, 925-құжат; 2002 ж., N 6, 71-құжат; 2003 ж., N 1-2, 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мәтін бойынша:
</w:t>
      </w:r>
      <w:r>
        <w:br/>
      </w:r>
      <w:r>
        <w:rPr>
          <w:rFonts w:ascii="Times New Roman"/>
          <w:b w:val="false"/>
          <w:i w:val="false"/>
          <w:color w:val="000000"/>
          <w:sz w:val="28"/>
        </w:rPr>
        <w:t>
      "16 жасқа", "18 жасқа", "18 жастан", "23 жастан" деген сөздер тиiсiнше "он алты жасқа", "он сегіз жасқа", "он сегіз жастан", "жиырма үш жастан" деген сөздермен ауыстырылсын;
</w:t>
      </w:r>
    </w:p>
    <w:p>
      <w:pPr>
        <w:spacing w:after="0"/>
        <w:ind w:left="0"/>
        <w:jc w:val="both"/>
      </w:pPr>
      <w:r>
        <w:rPr>
          <w:rFonts w:ascii="Times New Roman"/>
          <w:b w:val="false"/>
          <w:i w:val="false"/>
          <w:color w:val="000000"/>
          <w:sz w:val="28"/>
        </w:rPr>
        <w:t>
      "І", "IІ", "III" деген цифрлар тиiсiнше "бiрiншi", "екiншi", "үшiншi"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11-баптың 1) тармақшасы ", он алтыдан он сегіз жасқа дейiнгi бiрiншi, екiнші, үшiншi топтағы мүгедек балалар"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12-бапта:
</w:t>
      </w:r>
      <w:r>
        <w:br/>
      </w:r>
      <w:r>
        <w:rPr>
          <w:rFonts w:ascii="Times New Roman"/>
          <w:b w:val="false"/>
          <w:i w:val="false"/>
          <w:color w:val="000000"/>
          <w:sz w:val="28"/>
        </w:rPr>
        <w:t>
      1-тармақта:
</w:t>
      </w:r>
      <w:r>
        <w:br/>
      </w:r>
      <w:r>
        <w:rPr>
          <w:rFonts w:ascii="Times New Roman"/>
          <w:b w:val="false"/>
          <w:i w:val="false"/>
          <w:color w:val="000000"/>
          <w:sz w:val="28"/>
        </w:rPr>
        <w:t>
      екiншi абзацтағы "7" деген цифр "10" деген цифрлармен ауыстырылсын;
</w:t>
      </w:r>
    </w:p>
    <w:p>
      <w:pPr>
        <w:spacing w:after="0"/>
        <w:ind w:left="0"/>
        <w:jc w:val="both"/>
      </w:pPr>
      <w:r>
        <w:rPr>
          <w:rFonts w:ascii="Times New Roman"/>
          <w:b w:val="false"/>
          <w:i w:val="false"/>
          <w:color w:val="000000"/>
          <w:sz w:val="28"/>
        </w:rPr>
        <w:t>
      үшiншi абзацтағы "5" деген цифр "7,5" деген цифрлармен ауыстырылсын;
</w:t>
      </w:r>
    </w:p>
    <w:p>
      <w:pPr>
        <w:spacing w:after="0"/>
        <w:ind w:left="0"/>
        <w:jc w:val="both"/>
      </w:pPr>
      <w:r>
        <w:rPr>
          <w:rFonts w:ascii="Times New Roman"/>
          <w:b w:val="false"/>
          <w:i w:val="false"/>
          <w:color w:val="000000"/>
          <w:sz w:val="28"/>
        </w:rPr>
        <w:t>
      төртiншi абзацтағы "3" деген цифр "5" деген цифрмен ауыстырылсын;
</w:t>
      </w:r>
    </w:p>
    <w:p>
      <w:pPr>
        <w:spacing w:after="0"/>
        <w:ind w:left="0"/>
        <w:jc w:val="both"/>
      </w:pPr>
      <w:r>
        <w:rPr>
          <w:rFonts w:ascii="Times New Roman"/>
          <w:b w:val="false"/>
          <w:i w:val="false"/>
          <w:color w:val="000000"/>
          <w:sz w:val="28"/>
        </w:rPr>
        <w:t>
      бесiншi абзацтағы "4" деген цифр "7" деген цифрмен ауыстырылсын;
</w:t>
      </w:r>
    </w:p>
    <w:p>
      <w:pPr>
        <w:spacing w:after="0"/>
        <w:ind w:left="0"/>
        <w:jc w:val="both"/>
      </w:pPr>
      <w:r>
        <w:rPr>
          <w:rFonts w:ascii="Times New Roman"/>
          <w:b w:val="false"/>
          <w:i w:val="false"/>
          <w:color w:val="000000"/>
          <w:sz w:val="28"/>
        </w:rPr>
        <w:t>
      алтыншы абзацтағы "7" деген цифр "10" деген цифрлармен ауыстырылсын;
</w:t>
      </w:r>
    </w:p>
    <w:p>
      <w:pPr>
        <w:spacing w:after="0"/>
        <w:ind w:left="0"/>
        <w:jc w:val="both"/>
      </w:pPr>
      <w:r>
        <w:rPr>
          <w:rFonts w:ascii="Times New Roman"/>
          <w:b w:val="false"/>
          <w:i w:val="false"/>
          <w:color w:val="000000"/>
          <w:sz w:val="28"/>
        </w:rPr>
        <w:t>
      жетiншi абзацтағы "5,5" деген цифрлар "8" деген цифрмен ауыстырылсын;
</w:t>
      </w:r>
    </w:p>
    <w:p>
      <w:pPr>
        <w:spacing w:after="0"/>
        <w:ind w:left="0"/>
        <w:jc w:val="both"/>
      </w:pPr>
      <w:r>
        <w:rPr>
          <w:rFonts w:ascii="Times New Roman"/>
          <w:b w:val="false"/>
          <w:i w:val="false"/>
          <w:color w:val="000000"/>
          <w:sz w:val="28"/>
        </w:rPr>
        <w:t>
      сегiзiншi абзацтағы "4" деген цифр "6" деген цифрмен ауыстырылсын;
</w:t>
      </w:r>
    </w:p>
    <w:p>
      <w:pPr>
        <w:spacing w:after="0"/>
        <w:ind w:left="0"/>
        <w:jc w:val="both"/>
      </w:pPr>
      <w:r>
        <w:rPr>
          <w:rFonts w:ascii="Times New Roman"/>
          <w:b w:val="false"/>
          <w:i w:val="false"/>
          <w:color w:val="000000"/>
          <w:sz w:val="28"/>
        </w:rPr>
        <w:t>
      сегiзiншi абзацтағы "көрсеткіш" деген сөзден кейін нүктелі үтiр қойылып, "мөлшерiнде тағайындалады" деген сөздер алып тасталсын және мынадай мазмұндағы тоғызыншы, оныншы, он бiрiншi абзацтармен толықтырылсын:
</w:t>
      </w:r>
      <w:r>
        <w:br/>
      </w:r>
      <w:r>
        <w:rPr>
          <w:rFonts w:ascii="Times New Roman"/>
          <w:b w:val="false"/>
          <w:i w:val="false"/>
          <w:color w:val="000000"/>
          <w:sz w:val="28"/>
        </w:rPr>
        <w:t>
      "он алтыдан он сегіз жасқа дейiнгі бiріншi топтағы мүгедек балаларға - 10 айлық есептiк көрсеткіш;
</w:t>
      </w:r>
      <w:r>
        <w:br/>
      </w:r>
      <w:r>
        <w:rPr>
          <w:rFonts w:ascii="Times New Roman"/>
          <w:b w:val="false"/>
          <w:i w:val="false"/>
          <w:color w:val="000000"/>
          <w:sz w:val="28"/>
        </w:rPr>
        <w:t>
      он алтыдан он сегіз жасқа дейiнгi екiншi топтағы мүгедек балаларға - 8 айлық есептiк көрсеткiш;
</w:t>
      </w:r>
      <w:r>
        <w:br/>
      </w:r>
      <w:r>
        <w:rPr>
          <w:rFonts w:ascii="Times New Roman"/>
          <w:b w:val="false"/>
          <w:i w:val="false"/>
          <w:color w:val="000000"/>
          <w:sz w:val="28"/>
        </w:rPr>
        <w:t>
      он алтыдан он сегiз жасқа дейiнгі үшiншi топтағы мүгедек балаларға - 6 айлық есептiк көрсеткіш мөлшерiнде тағайындалады.";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екiншi абзацтағы "9" деген цифр "12" деген цифрлармен ауыстырылсын;
</w:t>
      </w:r>
    </w:p>
    <w:p>
      <w:pPr>
        <w:spacing w:after="0"/>
        <w:ind w:left="0"/>
        <w:jc w:val="both"/>
      </w:pPr>
      <w:r>
        <w:rPr>
          <w:rFonts w:ascii="Times New Roman"/>
          <w:b w:val="false"/>
          <w:i w:val="false"/>
          <w:color w:val="000000"/>
          <w:sz w:val="28"/>
        </w:rPr>
        <w:t>
      үшінші абзацтағы "7" деген цифр "9,5" деген цифрлармен ауыстырылсын;
</w:t>
      </w:r>
    </w:p>
    <w:p>
      <w:pPr>
        <w:spacing w:after="0"/>
        <w:ind w:left="0"/>
        <w:jc w:val="both"/>
      </w:pPr>
      <w:r>
        <w:rPr>
          <w:rFonts w:ascii="Times New Roman"/>
          <w:b w:val="false"/>
          <w:i w:val="false"/>
          <w:color w:val="000000"/>
          <w:sz w:val="28"/>
        </w:rPr>
        <w:t>
      төртiншi абзацтағы "5" деген цифр "7"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Асыраушысынан айырылу жағдайы бойынша айлық жәрдемақының ең жоғары мөлшері отбасының барлық еңбекке жарамсыз мүшелеріне 12 айлық есептiк көрсеткіш мөлшерiнде тағайындалады.";
</w:t>
      </w:r>
    </w:p>
    <w:p>
      <w:pPr>
        <w:spacing w:after="0"/>
        <w:ind w:left="0"/>
        <w:jc w:val="both"/>
      </w:pPr>
      <w:r>
        <w:rPr>
          <w:rFonts w:ascii="Times New Roman"/>
          <w:b w:val="false"/>
          <w:i w:val="false"/>
          <w:color w:val="000000"/>
          <w:sz w:val="28"/>
        </w:rPr>
        <w:t>
      2-тармақта:
</w:t>
      </w:r>
      <w:r>
        <w:br/>
      </w:r>
      <w:r>
        <w:rPr>
          <w:rFonts w:ascii="Times New Roman"/>
          <w:b w:val="false"/>
          <w:i w:val="false"/>
          <w:color w:val="000000"/>
          <w:sz w:val="28"/>
        </w:rPr>
        <w:t>
      бiрiншi абзацтағы "4" деген цифр "5" деген цифрмен ауыстырылсын;
</w:t>
      </w:r>
    </w:p>
    <w:p>
      <w:pPr>
        <w:spacing w:after="0"/>
        <w:ind w:left="0"/>
        <w:jc w:val="both"/>
      </w:pPr>
      <w:r>
        <w:rPr>
          <w:rFonts w:ascii="Times New Roman"/>
          <w:b w:val="false"/>
          <w:i w:val="false"/>
          <w:color w:val="000000"/>
          <w:sz w:val="28"/>
        </w:rPr>
        <w:t>
      екінші абзацтағы "3,5" деген цифрлар "4,3" деген цифрлармен ауыстырылсын;
</w:t>
      </w:r>
    </w:p>
    <w:p>
      <w:pPr>
        <w:spacing w:after="0"/>
        <w:ind w:left="0"/>
        <w:jc w:val="both"/>
      </w:pPr>
      <w:r>
        <w:rPr>
          <w:rFonts w:ascii="Times New Roman"/>
          <w:b w:val="false"/>
          <w:i w:val="false"/>
          <w:color w:val="000000"/>
          <w:sz w:val="28"/>
        </w:rPr>
        <w:t>
      үшiншi абзацтағы "3" деген цифр "3,5" деген цифрлармен ауыстырылсын;
</w:t>
      </w:r>
    </w:p>
    <w:p>
      <w:pPr>
        <w:spacing w:after="0"/>
        <w:ind w:left="0"/>
        <w:jc w:val="both"/>
      </w:pPr>
      <w:r>
        <w:rPr>
          <w:rFonts w:ascii="Times New Roman"/>
          <w:b w:val="false"/>
          <w:i w:val="false"/>
          <w:color w:val="000000"/>
          <w:sz w:val="28"/>
        </w:rPr>
        <w:t>
      төртiншi абзацтағы "2,5" деген цифрлар "2,8" деген цифрлармен ауыстырылсын;
</w:t>
      </w:r>
    </w:p>
    <w:p>
      <w:pPr>
        <w:spacing w:after="0"/>
        <w:ind w:left="0"/>
        <w:jc w:val="both"/>
      </w:pPr>
      <w:r>
        <w:rPr>
          <w:rFonts w:ascii="Times New Roman"/>
          <w:b w:val="false"/>
          <w:i w:val="false"/>
          <w:color w:val="000000"/>
          <w:sz w:val="28"/>
        </w:rPr>
        <w:t>
      бесiншi абзацтағы "2" деген цифр "2,3" деген цифрлармен ауыстырылсын;
</w:t>
      </w:r>
    </w:p>
    <w:p>
      <w:pPr>
        <w:spacing w:after="0"/>
        <w:ind w:left="0"/>
        <w:jc w:val="both"/>
      </w:pPr>
      <w:r>
        <w:rPr>
          <w:rFonts w:ascii="Times New Roman"/>
          <w:b w:val="false"/>
          <w:i w:val="false"/>
          <w:color w:val="000000"/>
          <w:sz w:val="28"/>
        </w:rPr>
        <w:t>
      екiнші бөлігіндегі "он еселенген" деген сөздер "он екі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арнаулы мемлекеттік жәрдемақы туралы" 1999 жылғы 5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8, 238-құжат; N 23, 925-құжат; 2000 ж., N 23, 411-құжат; 2001 ж., N 2, 14-құжат; 2002 ж., N 6, 71-құжат):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мәтін бойынша:
</w:t>
      </w:r>
      <w:r>
        <w:br/>
      </w:r>
      <w:r>
        <w:rPr>
          <w:rFonts w:ascii="Times New Roman"/>
          <w:b w:val="false"/>
          <w:i w:val="false"/>
          <w:color w:val="000000"/>
          <w:sz w:val="28"/>
        </w:rPr>
        <w:t>
      "16 жасқа" деген сөздер тиiсiнше "он алты жасқа" деген сөздермен ауыстырылсын;
</w:t>
      </w:r>
    </w:p>
    <w:p>
      <w:pPr>
        <w:spacing w:after="0"/>
        <w:ind w:left="0"/>
        <w:jc w:val="both"/>
      </w:pPr>
      <w:r>
        <w:rPr>
          <w:rFonts w:ascii="Times New Roman"/>
          <w:b w:val="false"/>
          <w:i w:val="false"/>
          <w:color w:val="000000"/>
          <w:sz w:val="28"/>
        </w:rPr>
        <w:t>
      "І", "II, "III" деген цифрлар тиiсiнше "бiрiншi", "екiншi", "үшiншi"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4-бапта:
</w:t>
      </w:r>
      <w:r>
        <w:br/>
      </w:r>
      <w:r>
        <w:rPr>
          <w:rFonts w:ascii="Times New Roman"/>
          <w:b w:val="false"/>
          <w:i w:val="false"/>
          <w:color w:val="000000"/>
          <w:sz w:val="28"/>
        </w:rPr>
        <w:t>
      5) тармақша ",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деген сөздермен толықтырылсын;
</w:t>
      </w:r>
    </w:p>
    <w:p>
      <w:pPr>
        <w:spacing w:after="0"/>
        <w:ind w:left="0"/>
        <w:jc w:val="both"/>
      </w:pPr>
      <w:r>
        <w:rPr>
          <w:rFonts w:ascii="Times New Roman"/>
          <w:b w:val="false"/>
          <w:i w:val="false"/>
          <w:color w:val="000000"/>
          <w:sz w:val="28"/>
        </w:rPr>
        <w:t>
      мынадай мазмұндағы 8-1) тармақшамен толықтырылсын:
</w:t>
      </w:r>
      <w:r>
        <w:br/>
      </w:r>
      <w:r>
        <w:rPr>
          <w:rFonts w:ascii="Times New Roman"/>
          <w:b w:val="false"/>
          <w:i w:val="false"/>
          <w:color w:val="000000"/>
          <w:sz w:val="28"/>
        </w:rPr>
        <w:t>
      "8-1) он алтыдан он сегіз жасқа дейiнгi бiрiншi, екiншi, үшiншi топтағы мүгедек балалар;";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 мынадай мазмұндағы 2-1-тармақпен толықтырылсын:
</w:t>
      </w:r>
      <w:r>
        <w:br/>
      </w:r>
      <w:r>
        <w:rPr>
          <w:rFonts w:ascii="Times New Roman"/>
          <w:b w:val="false"/>
          <w:i w:val="false"/>
          <w:color w:val="000000"/>
          <w:sz w:val="28"/>
        </w:rPr>
        <w:t>
      "2-1. 1941 жылғы 22 маусым - 1945 жылғы 9 мамыр аралығында жұмыс істегені туралы мәлiметтердi қамтитын еңбек кітапшасы немесе өзге де құжаттар жұмыс стажын растайтын құжат болып табылады.
</w:t>
      </w:r>
      <w:r>
        <w:br/>
      </w:r>
      <w:r>
        <w:rPr>
          <w:rFonts w:ascii="Times New Roman"/>
          <w:b w:val="false"/>
          <w:i w:val="false"/>
          <w:color w:val="000000"/>
          <w:sz w:val="28"/>
        </w:rPr>
        <w:t>
      Осы Заңның 4-бабының 5) тармақшасында аталған адамдардың 1941 жылғы 22 маусым - 1945 жылғы 9 мамыр аралығында жұмыс iстеген фактiсiн растайтын құжаттары болмаған жағдайда, жұмыс стажын Қазақстан Республикасының Үкіметі белгiлеген тәртіппен құрылатын арнаулы комиссиялар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7-бапта:
</w:t>
      </w:r>
      <w:r>
        <w:br/>
      </w:r>
      <w:r>
        <w:rPr>
          <w:rFonts w:ascii="Times New Roman"/>
          <w:b w:val="false"/>
          <w:i w:val="false"/>
          <w:color w:val="000000"/>
          <w:sz w:val="28"/>
        </w:rPr>
        <w:t>
      үшiншi бөлiктiң 1), 2) тармақшаларындағы "5,8", "7,1" деген цифрлар "15" деген цифрлармен ауыстырылсын;
</w:t>
      </w:r>
    </w:p>
    <w:p>
      <w:pPr>
        <w:spacing w:after="0"/>
        <w:ind w:left="0"/>
        <w:jc w:val="both"/>
      </w:pPr>
      <w:r>
        <w:rPr>
          <w:rFonts w:ascii="Times New Roman"/>
          <w:b w:val="false"/>
          <w:i w:val="false"/>
          <w:color w:val="000000"/>
          <w:sz w:val="28"/>
        </w:rPr>
        <w:t>
      8) тармақша мынадай редакцияда жазылсын:
</w:t>
      </w:r>
      <w:r>
        <w:br/>
      </w:r>
      <w:r>
        <w:rPr>
          <w:rFonts w:ascii="Times New Roman"/>
          <w:b w:val="false"/>
          <w:i w:val="false"/>
          <w:color w:val="000000"/>
          <w:sz w:val="28"/>
        </w:rPr>
        <w:t>
      "8) Ұлы Отан соғысы жылдарында тылдағы жанқиярлық еңбегi мен мiнсiз әскери қызметі үшiн бұрынғы КСР Одағының ордендерiмен және медальдарымен марапатталған адамдарға - 1,0 айлық есептік көрсеткiш, мемлекеттік наградалармен марапатталмаған, соғыс жылдарында 1941 жылғы 22 маусым - 1945 жылғы 9 мамыр аралығындағы кезеңде кемiнде алты ай жұмыс iстеген тыл еңбеккерлеріне - 1,0 айлық есептiк көрсеткіш;";
</w:t>
      </w:r>
    </w:p>
    <w:p>
      <w:pPr>
        <w:spacing w:after="0"/>
        <w:ind w:left="0"/>
        <w:jc w:val="both"/>
      </w:pPr>
      <w:r>
        <w:rPr>
          <w:rFonts w:ascii="Times New Roman"/>
          <w:b w:val="false"/>
          <w:i w:val="false"/>
          <w:color w:val="000000"/>
          <w:sz w:val="28"/>
        </w:rPr>
        <w:t>
      мынадай мазмұндағы 8-1) және 11-1) тармақшалармен толықтырылсын:
</w:t>
      </w:r>
      <w:r>
        <w:br/>
      </w:r>
      <w:r>
        <w:rPr>
          <w:rFonts w:ascii="Times New Roman"/>
          <w:b w:val="false"/>
          <w:i w:val="false"/>
          <w:color w:val="000000"/>
          <w:sz w:val="28"/>
        </w:rPr>
        <w:t>
      "8-1) 1988-1989 жылдары Чернобыль AЭC-сындағы апаттың зардаптарын жоюға қатысушылар, қоныс аудару күнiнде құрсақта болған балаларды қоса алғанда, оқшаулау және көшіру аймағынан Қазақстан Республикасына қоныс аударылғандар (өз еркімен кеткендер) қатарындағы адамдарға - 0,5 айлық есептік көрсеткiш;";
</w:t>
      </w:r>
    </w:p>
    <w:p>
      <w:pPr>
        <w:spacing w:after="0"/>
        <w:ind w:left="0"/>
        <w:jc w:val="both"/>
      </w:pPr>
      <w:r>
        <w:rPr>
          <w:rFonts w:ascii="Times New Roman"/>
          <w:b w:val="false"/>
          <w:i w:val="false"/>
          <w:color w:val="000000"/>
          <w:sz w:val="28"/>
        </w:rPr>
        <w:t>
      "11-1) он алтыдан он сегіз жасқа дейiнгi мүгедек балаларға:
</w:t>
      </w:r>
      <w:r>
        <w:br/>
      </w:r>
      <w:r>
        <w:rPr>
          <w:rFonts w:ascii="Times New Roman"/>
          <w:b w:val="false"/>
          <w:i w:val="false"/>
          <w:color w:val="000000"/>
          <w:sz w:val="28"/>
        </w:rPr>
        <w:t>
      бірінші - екінші топтағыларға - 1,4 айлық есептік көрсеткiш;
</w:t>
      </w:r>
      <w:r>
        <w:br/>
      </w:r>
      <w:r>
        <w:rPr>
          <w:rFonts w:ascii="Times New Roman"/>
          <w:b w:val="false"/>
          <w:i w:val="false"/>
          <w:color w:val="000000"/>
          <w:sz w:val="28"/>
        </w:rPr>
        <w:t>
      үшiншi топтағыларға - 0,6 айлық есептік көрсеткiш;".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