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3e5a" w14:textId="94e3e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сайлау заңдары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2004 жылғы 9 шілдедегі N 583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мына заң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1997 жылғы 16 шiлдедегi Қазақстан Республикасының 
</w:t>
      </w:r>
      <w:r>
        <w:rPr>
          <w:rFonts w:ascii="Times New Roman"/>
          <w:b w:val="false"/>
          <w:i w:val="false"/>
          <w:color w:val="000000"/>
          <w:sz w:val="28"/>
        </w:rPr>
        <w:t xml:space="preserve"> Қылмыстық кодексiне </w:t>
      </w:r>
      <w:r>
        <w:rPr>
          <w:rFonts w:ascii="Times New Roman"/>
          <w:b w:val="false"/>
          <w:i w:val="false"/>
          <w:color w:val="000000"/>
          <w:sz w:val="28"/>
        </w:rPr>
        <w:t>
 (Қазақстан Республикасы Парламентiнiң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w:t>
      </w:r>
    </w:p>
    <w:p>
      <w:pPr>
        <w:spacing w:after="0"/>
        <w:ind w:left="0"/>
        <w:jc w:val="both"/>
      </w:pPr>
      <w:r>
        <w:rPr>
          <w:rFonts w:ascii="Times New Roman"/>
          <w:b w:val="false"/>
          <w:i w:val="false"/>
          <w:color w:val="000000"/>
          <w:sz w:val="28"/>
        </w:rPr>
        <w:t>
      1) 146-бапта:
</w:t>
      </w:r>
      <w:r>
        <w:br/>
      </w:r>
      <w:r>
        <w:rPr>
          <w:rFonts w:ascii="Times New Roman"/>
          <w:b w:val="false"/>
          <w:i w:val="false"/>
          <w:color w:val="000000"/>
          <w:sz w:val="28"/>
        </w:rPr>
        <w:t>
      бiрiншi бөлiкте "кандидаттарды" деген сөз "кандидатты, партиялық тiзiмдердi" деген сөздермен ауыстырылсын;
</w:t>
      </w:r>
    </w:p>
    <w:p>
      <w:pPr>
        <w:spacing w:after="0"/>
        <w:ind w:left="0"/>
        <w:jc w:val="both"/>
      </w:pPr>
      <w:r>
        <w:rPr>
          <w:rFonts w:ascii="Times New Roman"/>
          <w:b w:val="false"/>
          <w:i w:val="false"/>
          <w:color w:val="000000"/>
          <w:sz w:val="28"/>
        </w:rPr>
        <w:t>
      екiншi бөлiкте:
</w:t>
      </w:r>
      <w:r>
        <w:br/>
      </w:r>
      <w:r>
        <w:rPr>
          <w:rFonts w:ascii="Times New Roman"/>
          <w:b w:val="false"/>
          <w:i w:val="false"/>
          <w:color w:val="000000"/>
          <w:sz w:val="28"/>
        </w:rPr>
        <w:t>
      б) тармағында "өзiнiң" деген сөзден кейiн "лауазымын немесе" деген сөздермен толықтырылсын;
</w:t>
      </w:r>
    </w:p>
    <w:p>
      <w:pPr>
        <w:spacing w:after="0"/>
        <w:ind w:left="0"/>
        <w:jc w:val="both"/>
      </w:pPr>
      <w:r>
        <w:rPr>
          <w:rFonts w:ascii="Times New Roman"/>
          <w:b w:val="false"/>
          <w:i w:val="false"/>
          <w:color w:val="000000"/>
          <w:sz w:val="28"/>
        </w:rPr>
        <w:t>
      мемлекеттiк тiлдегi мәтiн бойынша в) тармағындағы "жасалса -" деген сөзден кейiнгi сызықша алып тасталып, нүктелi үтiр қойылсын, мынадай мазмұндағы г) тармағымен толықтырылсын:
</w:t>
      </w:r>
      <w:r>
        <w:br/>
      </w:r>
      <w:r>
        <w:rPr>
          <w:rFonts w:ascii="Times New Roman"/>
          <w:b w:val="false"/>
          <w:i w:val="false"/>
          <w:color w:val="000000"/>
          <w:sz w:val="28"/>
        </w:rPr>
        <w:t>
      "г) электрондық сайлау жүйесiнiң жұмыс iстеуiнiң белгiленген тәртiбiн бұзу жолымен жасалса, - ";
</w:t>
      </w:r>
    </w:p>
    <w:p>
      <w:pPr>
        <w:spacing w:after="0"/>
        <w:ind w:left="0"/>
        <w:jc w:val="both"/>
      </w:pPr>
      <w:r>
        <w:rPr>
          <w:rFonts w:ascii="Times New Roman"/>
          <w:b w:val="false"/>
          <w:i w:val="false"/>
          <w:color w:val="000000"/>
          <w:sz w:val="28"/>
        </w:rPr>
        <w:t>
      2) 147-бапта:
</w:t>
      </w:r>
      <w:r>
        <w:br/>
      </w:r>
      <w:r>
        <w:rPr>
          <w:rFonts w:ascii="Times New Roman"/>
          <w:b w:val="false"/>
          <w:i w:val="false"/>
          <w:color w:val="000000"/>
          <w:sz w:val="28"/>
        </w:rPr>
        <w:t>
      бiрiншi абзацта:
</w:t>
      </w:r>
      <w:r>
        <w:br/>
      </w:r>
      <w:r>
        <w:rPr>
          <w:rFonts w:ascii="Times New Roman"/>
          <w:b w:val="false"/>
          <w:i w:val="false"/>
          <w:color w:val="000000"/>
          <w:sz w:val="28"/>
        </w:rPr>
        <w:t>
      "Сайлау" деген сөздiң алдынан "1." деген цифрмен толықтырылсын;
</w:t>
      </w:r>
    </w:p>
    <w:p>
      <w:pPr>
        <w:spacing w:after="0"/>
        <w:ind w:left="0"/>
        <w:jc w:val="both"/>
      </w:pPr>
      <w:r>
        <w:rPr>
          <w:rFonts w:ascii="Times New Roman"/>
          <w:b w:val="false"/>
          <w:i w:val="false"/>
          <w:color w:val="000000"/>
          <w:sz w:val="28"/>
        </w:rPr>
        <w:t>
      "бастамашы топтың немесе" деген сөздер алып тасталсын;
</w:t>
      </w:r>
    </w:p>
    <w:p>
      <w:pPr>
        <w:spacing w:after="0"/>
        <w:ind w:left="0"/>
        <w:jc w:val="both"/>
      </w:pP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"2. Электрондық сайлау жүйесiнiң жұмыс iстеуiнiң белгiленген тәртiбiн бұзу жолымен жасалған дәл сол әрекеттер, -
</w:t>
      </w:r>
      <w:r>
        <w:br/>
      </w:r>
      <w:r>
        <w:rPr>
          <w:rFonts w:ascii="Times New Roman"/>
          <w:b w:val="false"/>
          <w:i w:val="false"/>
          <w:color w:val="000000"/>
          <w:sz w:val="28"/>
        </w:rPr>
        <w:t>
      жеті жылға дейінгі мерзімге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1999 жылғы 13 шiлдедегi Қазақстан Республикасының 
</w:t>
      </w:r>
      <w:r>
        <w:rPr>
          <w:rFonts w:ascii="Times New Roman"/>
          <w:b w:val="false"/>
          <w:i w:val="false"/>
          <w:color w:val="000000"/>
          <w:sz w:val="28"/>
        </w:rPr>
        <w:t xml:space="preserve"> Азаматтық iс жүргiзу кодексiне </w:t>
      </w:r>
      <w:r>
        <w:rPr>
          <w:rFonts w:ascii="Times New Roman"/>
          <w:b w:val="false"/>
          <w:i w:val="false"/>
          <w:color w:val="000000"/>
          <w:sz w:val="28"/>
        </w:rPr>
        <w:t>
 (Қазақстан Республикасы Парламентiнiң Жаршысы, 1999 ж., N 18, 644-құжат; 2000 ж., N 3-4, 66-құжат; N 10, 244-құжат; 2001 ж., N 8, 52-құжат; N 15-16, 239-құжат; N 21-22, 281-құжат; N 24, 338-құжат; 2002 ж., N 17, 155-құжат; 2003 ж., N 10, 49-құжат; N 14, 109-құжат; N 15, 138-құжат; 2004 ж., N 5, 25-құжат):
</w:t>
      </w:r>
    </w:p>
    <w:p>
      <w:pPr>
        <w:spacing w:after="0"/>
        <w:ind w:left="0"/>
        <w:jc w:val="both"/>
      </w:pPr>
      <w:r>
        <w:rPr>
          <w:rFonts w:ascii="Times New Roman"/>
          <w:b w:val="false"/>
          <w:i w:val="false"/>
          <w:color w:val="000000"/>
          <w:sz w:val="28"/>
        </w:rPr>
        <w:t>
      1) 28-баптың бiрiншi бөлiгiнiң 4) тармақшасы мынадай редакцияда жазылсын:
</w:t>
      </w:r>
      <w:r>
        <w:br/>
      </w:r>
      <w:r>
        <w:rPr>
          <w:rFonts w:ascii="Times New Roman"/>
          <w:b w:val="false"/>
          <w:i w:val="false"/>
          <w:color w:val="000000"/>
          <w:sz w:val="28"/>
        </w:rPr>
        <w:t>
      "4) облыстық (республикалық маңызы бар қалалардың және астананың) сайлау комиссияларының, сондай-ақ облыстық (республикалық маңызы бар қалалардың және астананың) референдум комиссияларының шешiмдерi мен әрекеттерiне (әрекетсiздiгiне) дау айтуы туралы азаматтық iстердi қарайды.";
</w:t>
      </w:r>
    </w:p>
    <w:p>
      <w:pPr>
        <w:spacing w:after="0"/>
        <w:ind w:left="0"/>
        <w:jc w:val="both"/>
      </w:pPr>
      <w:r>
        <w:rPr>
          <w:rFonts w:ascii="Times New Roman"/>
          <w:b w:val="false"/>
          <w:i w:val="false"/>
          <w:color w:val="000000"/>
          <w:sz w:val="28"/>
        </w:rPr>
        <w:t>
      2) 29-баптың бiрiншi бөлiгiнiң 2) тармақшасы мынадай редакцияда жазылсын:
</w:t>
      </w:r>
      <w:r>
        <w:br/>
      </w:r>
      <w:r>
        <w:rPr>
          <w:rFonts w:ascii="Times New Roman"/>
          <w:b w:val="false"/>
          <w:i w:val="false"/>
          <w:color w:val="000000"/>
          <w:sz w:val="28"/>
        </w:rPr>
        <w:t>
      "2) Қазақстан Республикасы Орталық сайлау комиссиясының шешiмдерi мен әрекеттерiне (әрекетсiздiгiне), сондай-ақ Орталық референдум комиссиясының шешiмдерi мен әрекеттерiне (әрекетсiздiгiне) дау айтуы туралы iстердi қарайды.";
</w:t>
      </w:r>
    </w:p>
    <w:p>
      <w:pPr>
        <w:spacing w:after="0"/>
        <w:ind w:left="0"/>
        <w:jc w:val="both"/>
      </w:pPr>
      <w:r>
        <w:rPr>
          <w:rFonts w:ascii="Times New Roman"/>
          <w:b w:val="false"/>
          <w:i w:val="false"/>
          <w:color w:val="000000"/>
          <w:sz w:val="28"/>
        </w:rPr>
        <w:t>
      3) 273-баптың бiрiншi бөлiгi мынадай мазмұндағы абзацпен толықтырылсын:
</w:t>
      </w:r>
      <w:r>
        <w:br/>
      </w:r>
      <w:r>
        <w:rPr>
          <w:rFonts w:ascii="Times New Roman"/>
          <w:b w:val="false"/>
          <w:i w:val="false"/>
          <w:color w:val="000000"/>
          <w:sz w:val="28"/>
        </w:rPr>
        <w:t>
      "Сайлаушылардың (таңдаушылардың) тiзiмдерiндегi түзетулер қажеттiгi туралы сайлау комиссиясының шешiмiне шағым жасау туралы арыз келiп түскен күнi қаралуға тиiс.";
</w:t>
      </w:r>
    </w:p>
    <w:p>
      <w:pPr>
        <w:spacing w:after="0"/>
        <w:ind w:left="0"/>
        <w:jc w:val="both"/>
      </w:pPr>
      <w:r>
        <w:rPr>
          <w:rFonts w:ascii="Times New Roman"/>
          <w:b w:val="false"/>
          <w:i w:val="false"/>
          <w:color w:val="000000"/>
          <w:sz w:val="28"/>
        </w:rPr>
        <w:t>
      4) 274-баптың бiрiншi бөлiгi мынадай редакцияда жазылсын:
</w:t>
      </w:r>
      <w:r>
        <w:br/>
      </w:r>
      <w:r>
        <w:rPr>
          <w:rFonts w:ascii="Times New Roman"/>
          <w:b w:val="false"/>
          <w:i w:val="false"/>
          <w:color w:val="000000"/>
          <w:sz w:val="28"/>
        </w:rPr>
        <w:t>
      "1. Арыз негiздi деп танылған сот шешiмi бұзылған сайлау құқығын қалпына келтiру үшiн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2001 жылғы 30 қаңтардағы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2004 жылғы 12 мамырда "Егемен Қазақстан" және "Казахстанская правда" газеттерiнде жарияланған "Қазақстан Республикасының Әкiмшiлiк құқық бұзушылық туралы кодексiне дәрiлiк заттар айналымы мәселелерi бойынша өзгерiстер мен толықтыру енгiзу туралы" 2004 жылғы 6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1) 99-баптың екiншi абзацындағы "бестен", "онға", "жиырмадан" және "отызға" деген сөздер тиiсiнше "оннан", "он беске", "жиырма бестен" және "отыз беске" деген сөздермен ауыстырылсын;
</w:t>
      </w:r>
    </w:p>
    <w:p>
      <w:pPr>
        <w:spacing w:after="0"/>
        <w:ind w:left="0"/>
        <w:jc w:val="both"/>
      </w:pPr>
      <w:r>
        <w:rPr>
          <w:rFonts w:ascii="Times New Roman"/>
          <w:b w:val="false"/>
          <w:i w:val="false"/>
          <w:color w:val="000000"/>
          <w:sz w:val="28"/>
        </w:rPr>
        <w:t>
      2) мынадай мазмұндағы 99-1-баппен толықтырылсын:
</w:t>
      </w:r>
    </w:p>
    <w:p>
      <w:pPr>
        <w:spacing w:after="0"/>
        <w:ind w:left="0"/>
        <w:jc w:val="both"/>
      </w:pPr>
      <w:r>
        <w:rPr>
          <w:rFonts w:ascii="Times New Roman"/>
          <w:b w:val="false"/>
          <w:i w:val="false"/>
          <w:color w:val="000000"/>
          <w:sz w:val="28"/>
        </w:rPr>
        <w:t>
      "99-1-бап. Сайлау алдындағы үгiт жүргiзу құқығына
</w:t>
      </w:r>
      <w:r>
        <w:br/>
      </w:r>
      <w:r>
        <w:rPr>
          <w:rFonts w:ascii="Times New Roman"/>
          <w:b w:val="false"/>
          <w:i w:val="false"/>
          <w:color w:val="000000"/>
          <w:sz w:val="28"/>
        </w:rPr>
        <w:t>
                 кедергi келтiру
</w:t>
      </w:r>
    </w:p>
    <w:p>
      <w:pPr>
        <w:spacing w:after="0"/>
        <w:ind w:left="0"/>
        <w:jc w:val="both"/>
      </w:pPr>
      <w:r>
        <w:rPr>
          <w:rFonts w:ascii="Times New Roman"/>
          <w:b w:val="false"/>
          <w:i w:val="false"/>
          <w:color w:val="000000"/>
          <w:sz w:val="28"/>
        </w:rPr>
        <w:t>
      Президенттiкке, депутаттыққа немесе өзге де сайланбалы қызметтерге кандидаттарға, олардың сенiм бiлдiрген адамдарына, саяси партияларға олардың сайлау алдындағы үгiт жүргiзу құқығын iске асыру процесiнде кедергi келтiру -
</w:t>
      </w:r>
      <w:r>
        <w:br/>
      </w:r>
      <w:r>
        <w:rPr>
          <w:rFonts w:ascii="Times New Roman"/>
          <w:b w:val="false"/>
          <w:i w:val="false"/>
          <w:color w:val="000000"/>
          <w:sz w:val="28"/>
        </w:rPr>
        <w:t>
      азаматтарға - айлық есептiк көрсеткiштiң оннан он беске дейiнгi мөлшерiнде, лауазымды адамдарға - он бестен жиырма беске дейiнгi мөлшерiнде, заңды тұлғаларға жиырма бестен отыз беске дейiнгi мөлшерiнде айыппұл салуға әкеп соғады.";
</w:t>
      </w:r>
    </w:p>
    <w:p>
      <w:pPr>
        <w:spacing w:after="0"/>
        <w:ind w:left="0"/>
        <w:jc w:val="both"/>
      </w:pPr>
      <w:r>
        <w:rPr>
          <w:rFonts w:ascii="Times New Roman"/>
          <w:b w:val="false"/>
          <w:i w:val="false"/>
          <w:color w:val="000000"/>
          <w:sz w:val="28"/>
        </w:rPr>
        <w:t>
      3) 100-бапта:
</w:t>
      </w:r>
      <w:r>
        <w:br/>
      </w:r>
      <w:r>
        <w:rPr>
          <w:rFonts w:ascii="Times New Roman"/>
          <w:b w:val="false"/>
          <w:i w:val="false"/>
          <w:color w:val="000000"/>
          <w:sz w:val="28"/>
        </w:rPr>
        <w:t>
      тақырыбы және бiрiншi абзац мынадай редакцияда жазылсын:
</w:t>
      </w:r>
    </w:p>
    <w:p>
      <w:pPr>
        <w:spacing w:after="0"/>
        <w:ind w:left="0"/>
        <w:jc w:val="both"/>
      </w:pPr>
      <w:r>
        <w:rPr>
          <w:rFonts w:ascii="Times New Roman"/>
          <w:b w:val="false"/>
          <w:i w:val="false"/>
          <w:color w:val="000000"/>
          <w:sz w:val="28"/>
        </w:rPr>
        <w:t>
      "100-бап. Кандидаттар, саяси партиялар туралы көрiнеу
</w:t>
      </w:r>
      <w:r>
        <w:br/>
      </w:r>
      <w:r>
        <w:rPr>
          <w:rFonts w:ascii="Times New Roman"/>
          <w:b w:val="false"/>
          <w:i w:val="false"/>
          <w:color w:val="000000"/>
          <w:sz w:val="28"/>
        </w:rPr>
        <w:t>
                жалған мәлiметтер тарату
</w:t>
      </w:r>
    </w:p>
    <w:p>
      <w:pPr>
        <w:spacing w:after="0"/>
        <w:ind w:left="0"/>
        <w:jc w:val="both"/>
      </w:pPr>
      <w:r>
        <w:rPr>
          <w:rFonts w:ascii="Times New Roman"/>
          <w:b w:val="false"/>
          <w:i w:val="false"/>
          <w:color w:val="000000"/>
          <w:sz w:val="28"/>
        </w:rPr>
        <w:t>
      Кандидаттар, саяси партиялар туралы көрiнеу жалған мәлiметтер тарату немесе сайлаудың нәтижесiне ықпал ету мақсатында олардың абыройы мен қадiр-қасиетiне нұқсан келтiретiн өзге де iс-әрекеттер жасау - ";
</w:t>
      </w:r>
    </w:p>
    <w:p>
      <w:pPr>
        <w:spacing w:after="0"/>
        <w:ind w:left="0"/>
        <w:jc w:val="both"/>
      </w:pPr>
      <w:r>
        <w:rPr>
          <w:rFonts w:ascii="Times New Roman"/>
          <w:b w:val="false"/>
          <w:i w:val="false"/>
          <w:color w:val="000000"/>
          <w:sz w:val="28"/>
        </w:rPr>
        <w:t>
      екiншi абзацта "оннан", "он беске", "он бестен", "жиырма беске" және "жиырма бестен" деген сөздер тиiсiнше "он бестен", "жиырма беске" "жиырма бестен" "отыз беске" және "отыз бестен" деген сөздермен ауыстырылсын;
</w:t>
      </w:r>
    </w:p>
    <w:p>
      <w:pPr>
        <w:spacing w:after="0"/>
        <w:ind w:left="0"/>
        <w:jc w:val="both"/>
      </w:pPr>
      <w:r>
        <w:rPr>
          <w:rFonts w:ascii="Times New Roman"/>
          <w:b w:val="false"/>
          <w:i w:val="false"/>
          <w:color w:val="000000"/>
          <w:sz w:val="28"/>
        </w:rPr>
        <w:t>
      4) 101-бапта:
</w:t>
      </w:r>
      <w:r>
        <w:br/>
      </w:r>
      <w:r>
        <w:rPr>
          <w:rFonts w:ascii="Times New Roman"/>
          <w:b w:val="false"/>
          <w:i w:val="false"/>
          <w:color w:val="000000"/>
          <w:sz w:val="28"/>
        </w:rPr>
        <w:t>
      тақырыбындағы "байқаушының" деген сөз "сенiм бiлдiрiлген адамның және байқаушының" деген сөздермен ауыстырылсын;
</w:t>
      </w:r>
    </w:p>
    <w:p>
      <w:pPr>
        <w:spacing w:after="0"/>
        <w:ind w:left="0"/>
        <w:jc w:val="both"/>
      </w:pPr>
      <w:r>
        <w:rPr>
          <w:rFonts w:ascii="Times New Roman"/>
          <w:b w:val="false"/>
          <w:i w:val="false"/>
          <w:color w:val="000000"/>
          <w:sz w:val="28"/>
        </w:rPr>
        <w:t>
      бiрiншi абзацтағы "депутаттыққа немесе өзге де сайланбалы қызметке кандидаттың сенiм бiлдiрген адамының, байқаушының" деген сөздер "сайлаудағы кандидаттардың, саяси партиялардың сенiм бiлдiрiлген адамдарының және байқаушылардың" деген сөздермен ауыстырылсын;
</w:t>
      </w:r>
    </w:p>
    <w:p>
      <w:pPr>
        <w:spacing w:after="0"/>
        <w:ind w:left="0"/>
        <w:jc w:val="both"/>
      </w:pPr>
      <w:r>
        <w:rPr>
          <w:rFonts w:ascii="Times New Roman"/>
          <w:b w:val="false"/>
          <w:i w:val="false"/>
          <w:color w:val="000000"/>
          <w:sz w:val="28"/>
        </w:rPr>
        <w:t>
      екiншi абзацтағы "оннан" және "жиырма беске" деген сөздер тиiсiнше "он бестен" және "отыз беске" деген сөздермен ауыстырылсын;
</w:t>
      </w:r>
    </w:p>
    <w:p>
      <w:pPr>
        <w:spacing w:after="0"/>
        <w:ind w:left="0"/>
        <w:jc w:val="both"/>
      </w:pPr>
      <w:r>
        <w:rPr>
          <w:rFonts w:ascii="Times New Roman"/>
          <w:b w:val="false"/>
          <w:i w:val="false"/>
          <w:color w:val="000000"/>
          <w:sz w:val="28"/>
        </w:rPr>
        <w:t>
      5) мынадай мазмұндағы 102-1-баппен толықтырылсын:
</w:t>
      </w:r>
    </w:p>
    <w:p>
      <w:pPr>
        <w:spacing w:after="0"/>
        <w:ind w:left="0"/>
        <w:jc w:val="both"/>
      </w:pPr>
      <w:r>
        <w:rPr>
          <w:rFonts w:ascii="Times New Roman"/>
          <w:b w:val="false"/>
          <w:i w:val="false"/>
          <w:color w:val="000000"/>
          <w:sz w:val="28"/>
        </w:rPr>
        <w:t>
      "102-1-бап. Сайлаушылар туралы дәйектемесiз деректер,
</w:t>
      </w:r>
      <w:r>
        <w:br/>
      </w:r>
      <w:r>
        <w:rPr>
          <w:rFonts w:ascii="Times New Roman"/>
          <w:b w:val="false"/>
          <w:i w:val="false"/>
          <w:color w:val="000000"/>
          <w:sz w:val="28"/>
        </w:rPr>
        <w:t>
                  сондай-ақ сайлаушылардың дәйектемесiз
</w:t>
      </w:r>
      <w:r>
        <w:br/>
      </w:r>
      <w:r>
        <w:rPr>
          <w:rFonts w:ascii="Times New Roman"/>
          <w:b w:val="false"/>
          <w:i w:val="false"/>
          <w:color w:val="000000"/>
          <w:sz w:val="28"/>
        </w:rPr>
        <w:t>
                  тiзiмдерiн беру
</w:t>
      </w:r>
    </w:p>
    <w:p>
      <w:pPr>
        <w:spacing w:after="0"/>
        <w:ind w:left="0"/>
        <w:jc w:val="both"/>
      </w:pPr>
      <w:r>
        <w:rPr>
          <w:rFonts w:ascii="Times New Roman"/>
          <w:b w:val="false"/>
          <w:i w:val="false"/>
          <w:color w:val="000000"/>
          <w:sz w:val="28"/>
        </w:rPr>
        <w:t>
      1. Лауазымды адамдардың жергiлiктi атқарушы органдарға сайлаушылардың тiзiмдерiн жасау үшiн сайлаушылар туралы дәйектемесiз деректер беруi -
</w:t>
      </w:r>
      <w:r>
        <w:br/>
      </w:r>
      <w:r>
        <w:rPr>
          <w:rFonts w:ascii="Times New Roman"/>
          <w:b w:val="false"/>
          <w:i w:val="false"/>
          <w:color w:val="000000"/>
          <w:sz w:val="28"/>
        </w:rPr>
        <w:t>
      айлық есептiк көрсеткiштiң оннан жиырма беске дейiнгi мөлшерiнде айыппұл салуға әкеп соғады.
</w:t>
      </w:r>
      <w:r>
        <w:br/>
      </w:r>
      <w:r>
        <w:rPr>
          <w:rFonts w:ascii="Times New Roman"/>
          <w:b w:val="false"/>
          <w:i w:val="false"/>
          <w:color w:val="000000"/>
          <w:sz w:val="28"/>
        </w:rPr>
        <w:t>
      2. Жергiлiктi атқарушы органдар лауазымды адамдарының тиiстi сайлау комиссиясына сайлаушылардың дәйектемесiз тiзiмдерiн беруi -
</w:t>
      </w:r>
      <w:r>
        <w:br/>
      </w:r>
      <w:r>
        <w:rPr>
          <w:rFonts w:ascii="Times New Roman"/>
          <w:b w:val="false"/>
          <w:i w:val="false"/>
          <w:color w:val="000000"/>
          <w:sz w:val="28"/>
        </w:rPr>
        <w:t>
      айлық есептiк көрсеткiштiң жиырма бестен отызға дейiнгi мөлшерiнде айыппұл салуға әкеп соғады.";
</w:t>
      </w:r>
    </w:p>
    <w:p>
      <w:pPr>
        <w:spacing w:after="0"/>
        <w:ind w:left="0"/>
        <w:jc w:val="both"/>
      </w:pPr>
      <w:r>
        <w:rPr>
          <w:rFonts w:ascii="Times New Roman"/>
          <w:b w:val="false"/>
          <w:i w:val="false"/>
          <w:color w:val="000000"/>
          <w:sz w:val="28"/>
        </w:rPr>
        <w:t>
      6) 103-баптың екiншi абзацындағы "оннан" және "жиырмаға" деген сөздер тиiсiнше "он бестен" және "жиырма беске" деген сөздермен ауыстырылсын;
</w:t>
      </w:r>
    </w:p>
    <w:p>
      <w:pPr>
        <w:spacing w:after="0"/>
        <w:ind w:left="0"/>
        <w:jc w:val="both"/>
      </w:pPr>
      <w:r>
        <w:rPr>
          <w:rFonts w:ascii="Times New Roman"/>
          <w:b w:val="false"/>
          <w:i w:val="false"/>
          <w:color w:val="000000"/>
          <w:sz w:val="28"/>
        </w:rPr>
        <w:t>
      7) 105-баптың екiншi абзацындағы "оннан", "жиырма беске", "жиырма бестен" және "елуге" деген сөздер тиiсiнше "жиырмадан", "отызға", "отыздан" және "алпыс беске" деген сөздермен ауыстырылсын;
</w:t>
      </w:r>
    </w:p>
    <w:p>
      <w:pPr>
        <w:spacing w:after="0"/>
        <w:ind w:left="0"/>
        <w:jc w:val="both"/>
      </w:pPr>
      <w:r>
        <w:rPr>
          <w:rFonts w:ascii="Times New Roman"/>
          <w:b w:val="false"/>
          <w:i w:val="false"/>
          <w:color w:val="000000"/>
          <w:sz w:val="28"/>
        </w:rPr>
        <w:t>
      8) 107-баптың екiншi абзацындағы "бестен" және "онға" деген сөздер тиiсiнше "оннан" және "он беске" деген сөздермен ауыстырылсын;
</w:t>
      </w:r>
    </w:p>
    <w:p>
      <w:pPr>
        <w:spacing w:after="0"/>
        <w:ind w:left="0"/>
        <w:jc w:val="both"/>
      </w:pPr>
      <w:r>
        <w:rPr>
          <w:rFonts w:ascii="Times New Roman"/>
          <w:b w:val="false"/>
          <w:i w:val="false"/>
          <w:color w:val="000000"/>
          <w:sz w:val="28"/>
        </w:rPr>
        <w:t>
      9) 108-баптың екiншi абзацындағы "онға" және "елуге" деген сөздер тиiсiнше "он беске" және "елу беске" деген сөздермен ауыстырылсын;
</w:t>
      </w:r>
    </w:p>
    <w:p>
      <w:pPr>
        <w:spacing w:after="0"/>
        <w:ind w:left="0"/>
        <w:jc w:val="both"/>
      </w:pPr>
      <w:r>
        <w:rPr>
          <w:rFonts w:ascii="Times New Roman"/>
          <w:b w:val="false"/>
          <w:i w:val="false"/>
          <w:color w:val="000000"/>
          <w:sz w:val="28"/>
        </w:rPr>
        <w:t>
      10) мынадай мазмұндағы 108-1, 109-1, 110-1-баптармен толықтырылсын:
</w:t>
      </w:r>
    </w:p>
    <w:p>
      <w:pPr>
        <w:spacing w:after="0"/>
        <w:ind w:left="0"/>
        <w:jc w:val="both"/>
      </w:pPr>
      <w:r>
        <w:rPr>
          <w:rFonts w:ascii="Times New Roman"/>
          <w:b w:val="false"/>
          <w:i w:val="false"/>
          <w:color w:val="000000"/>
          <w:sz w:val="28"/>
        </w:rPr>
        <w:t>
      "108-1-бап. Сайлау қорларынан бөлек, сайлау науқанын
</w:t>
      </w:r>
      <w:r>
        <w:br/>
      </w:r>
      <w:r>
        <w:rPr>
          <w:rFonts w:ascii="Times New Roman"/>
          <w:b w:val="false"/>
          <w:i w:val="false"/>
          <w:color w:val="000000"/>
          <w:sz w:val="28"/>
        </w:rPr>
        <w:t>
                  қаржыландыру немесе оған өзге де материалдық
</w:t>
      </w:r>
      <w:r>
        <w:br/>
      </w:r>
      <w:r>
        <w:rPr>
          <w:rFonts w:ascii="Times New Roman"/>
          <w:b w:val="false"/>
          <w:i w:val="false"/>
          <w:color w:val="000000"/>
          <w:sz w:val="28"/>
        </w:rPr>
        <w:t>
                  көмек көрсету
</w:t>
      </w:r>
    </w:p>
    <w:p>
      <w:pPr>
        <w:spacing w:after="0"/>
        <w:ind w:left="0"/>
        <w:jc w:val="both"/>
      </w:pPr>
      <w:r>
        <w:rPr>
          <w:rFonts w:ascii="Times New Roman"/>
          <w:b w:val="false"/>
          <w:i w:val="false"/>
          <w:color w:val="000000"/>
          <w:sz w:val="28"/>
        </w:rPr>
        <w:t>
      Кандидаттарға, партиялық тiзiмдер ұсынған саяси партияларға олардың сайлау қорларынан бөлек қаржылық немесе өзге де материалдық көмек көрсету -
</w:t>
      </w:r>
      <w:r>
        <w:br/>
      </w:r>
      <w:r>
        <w:rPr>
          <w:rFonts w:ascii="Times New Roman"/>
          <w:b w:val="false"/>
          <w:i w:val="false"/>
          <w:color w:val="000000"/>
          <w:sz w:val="28"/>
        </w:rPr>
        <w:t>
      азаматтарға - айлық есептiк көрсеткiштiң он бестен жиырма беске дейiнгi мөлшерiнде, заңды тұлғаларға отыздан елуге дейiнгi мөлшерiнде айыппұл салуға әкеп соғады.";
</w:t>
      </w:r>
    </w:p>
    <w:p>
      <w:pPr>
        <w:spacing w:after="0"/>
        <w:ind w:left="0"/>
        <w:jc w:val="both"/>
      </w:pPr>
      <w:r>
        <w:rPr>
          <w:rFonts w:ascii="Times New Roman"/>
          <w:b w:val="false"/>
          <w:i w:val="false"/>
          <w:color w:val="000000"/>
          <w:sz w:val="28"/>
        </w:rPr>
        <w:t>
      "109-1-бап. Жеке және заңды тұлғалардың кандидаттарға,
</w:t>
      </w:r>
      <w:r>
        <w:br/>
      </w:r>
      <w:r>
        <w:rPr>
          <w:rFonts w:ascii="Times New Roman"/>
          <w:b w:val="false"/>
          <w:i w:val="false"/>
          <w:color w:val="000000"/>
          <w:sz w:val="28"/>
        </w:rPr>
        <w:t>
                  саяси партияларға олардың жазбаша
</w:t>
      </w:r>
      <w:r>
        <w:br/>
      </w:r>
      <w:r>
        <w:rPr>
          <w:rFonts w:ascii="Times New Roman"/>
          <w:b w:val="false"/>
          <w:i w:val="false"/>
          <w:color w:val="000000"/>
          <w:sz w:val="28"/>
        </w:rPr>
        <w:t>
                  келiсiмiнсiз қызмет көрсетуi
</w:t>
      </w:r>
    </w:p>
    <w:p>
      <w:pPr>
        <w:spacing w:after="0"/>
        <w:ind w:left="0"/>
        <w:jc w:val="both"/>
      </w:pPr>
      <w:r>
        <w:rPr>
          <w:rFonts w:ascii="Times New Roman"/>
          <w:b w:val="false"/>
          <w:i w:val="false"/>
          <w:color w:val="000000"/>
          <w:sz w:val="28"/>
        </w:rPr>
        <w:t>
      Жеке және заңды тұлғалардың кандидаттарға, саяси партияларға олардың сайлау алдындағы қызметiне байланысты олардың жазбаша келiсiмiнсiз қызмет көрсетуi -
</w:t>
      </w:r>
      <w:r>
        <w:br/>
      </w:r>
      <w:r>
        <w:rPr>
          <w:rFonts w:ascii="Times New Roman"/>
          <w:b w:val="false"/>
          <w:i w:val="false"/>
          <w:color w:val="000000"/>
          <w:sz w:val="28"/>
        </w:rPr>
        <w:t>
      азаматтарға - айлық есептiк көрсеткiштiң оннан жиырмаға дейiнгi мөлшерiнде, заңды тұлғаларға елуге дейiнгi мөлшерiнде айыппұл салуға әкеп соғады.";
</w:t>
      </w:r>
    </w:p>
    <w:p>
      <w:pPr>
        <w:spacing w:after="0"/>
        <w:ind w:left="0"/>
        <w:jc w:val="both"/>
      </w:pPr>
      <w:r>
        <w:rPr>
          <w:rFonts w:ascii="Times New Roman"/>
          <w:b w:val="false"/>
          <w:i w:val="false"/>
          <w:color w:val="000000"/>
          <w:sz w:val="28"/>
        </w:rPr>
        <w:t>
      "110-1-бап. Сайлауға байланысты қоғамдық пiкiрге сұрау
</w:t>
      </w:r>
      <w:r>
        <w:br/>
      </w:r>
      <w:r>
        <w:rPr>
          <w:rFonts w:ascii="Times New Roman"/>
          <w:b w:val="false"/>
          <w:i w:val="false"/>
          <w:color w:val="000000"/>
          <w:sz w:val="28"/>
        </w:rPr>
        <w:t>
                  салу iсiн жүргiзу шарттарын бұзу
</w:t>
      </w:r>
    </w:p>
    <w:p>
      <w:pPr>
        <w:spacing w:after="0"/>
        <w:ind w:left="0"/>
        <w:jc w:val="both"/>
      </w:pPr>
      <w:r>
        <w:rPr>
          <w:rFonts w:ascii="Times New Roman"/>
          <w:b w:val="false"/>
          <w:i w:val="false"/>
          <w:color w:val="000000"/>
          <w:sz w:val="28"/>
        </w:rPr>
        <w:t>
      1. Қазақстан Республикасының сайлау туралы заңдарында көзделген қоғамдық пiкiрге сұрау салу нәтижелерiн, сайлау нәтижелерi болжамдарын, сайлауға байланысты өзге де зерттеулердi жариялау тәртiбiн бұзу -
</w:t>
      </w:r>
      <w:r>
        <w:br/>
      </w:r>
      <w:r>
        <w:rPr>
          <w:rFonts w:ascii="Times New Roman"/>
          <w:b w:val="false"/>
          <w:i w:val="false"/>
          <w:color w:val="000000"/>
          <w:sz w:val="28"/>
        </w:rPr>
        <w:t>
      азаматтарға - айлық есептiк көрсеткiштiң он беске дейiнгi мөлшерiнде, заңды тұлғаларға жиырмадан отызға дейiнгi мөлшерiнде айыппұл салуға әкеп соғады.
</w:t>
      </w:r>
      <w:r>
        <w:br/>
      </w:r>
      <w:r>
        <w:rPr>
          <w:rFonts w:ascii="Times New Roman"/>
          <w:b w:val="false"/>
          <w:i w:val="false"/>
          <w:color w:val="000000"/>
          <w:sz w:val="28"/>
        </w:rPr>
        <w:t>
      2. Сайлау күнi дауыс беруге арналған үй-жайда немесе дауыс беруге арналған пунктте қоғамдық пiкiрге сұрау салу iсiн жүргiзу -
</w:t>
      </w:r>
      <w:r>
        <w:br/>
      </w:r>
      <w:r>
        <w:rPr>
          <w:rFonts w:ascii="Times New Roman"/>
          <w:b w:val="false"/>
          <w:i w:val="false"/>
          <w:color w:val="000000"/>
          <w:sz w:val="28"/>
        </w:rPr>
        <w:t>
      азаматтарға - айлық есептiк көрсеткiштiң бестен онға дейiнгi мөлшерiнде, заңды тұлғаларға жиырмадан жиырма беске дейiнгi мөлшерiнде айыппұл салуға әкеп соғады.";
</w:t>
      </w:r>
    </w:p>
    <w:p>
      <w:pPr>
        <w:spacing w:after="0"/>
        <w:ind w:left="0"/>
        <w:jc w:val="both"/>
      </w:pPr>
      <w:r>
        <w:rPr>
          <w:rFonts w:ascii="Times New Roman"/>
          <w:b w:val="false"/>
          <w:i w:val="false"/>
          <w:color w:val="000000"/>
          <w:sz w:val="28"/>
        </w:rPr>
        <w:t>
      11) 637-баптың бiрiншi бөлiгiнде "89-110" деген цифрлар "89-110-1"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Республикасындағы жергiлiктi мемлекеттiк басқару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3, 17-құжат; N 9, 86-құжат; N 24, 338-құжат; 2002 ж., N 10, 103-құжат; 2004 жылғы 14 мамырда "Егемен Қазақстан" және 2004 жылғы 15 мамырда "Казахстанская правда" газеттерiнде жарияланған "Қазақстан Республикасының кейбiр заң актiлерiне жергiлiктi мемлекеттiк басқару мәселелерi бойынша өзгерiстер мен толықтырулар енгiзу туралы" 2004 жылғы 11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6-баптың 1-тармағы мынадай мазмұндағы 7-1) тармақшамен толықтырылсын:
</w:t>
      </w:r>
      <w:r>
        <w:br/>
      </w:r>
      <w:r>
        <w:rPr>
          <w:rFonts w:ascii="Times New Roman"/>
          <w:b w:val="false"/>
          <w:i w:val="false"/>
          <w:color w:val="000000"/>
          <w:sz w:val="28"/>
        </w:rPr>
        <w:t>
      "7-1) Қазақстан Республикасының сайлау туралы заң актiсiне сәйкес аумақтық, округтiк және учаскелiк сайлау комиссияларының мүшелерiн жасырын немесе ашық дауыс берудi өткiзу жолымен сайлау;".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