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79c" w14:textId="868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12 сәуірдегі N 35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сатып алу туралы" 2002 жылғы 16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2002 ж., N 9, 95-құжат; 2004 ж., N 14, 83-құжат; N 17, 101-құжат)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14-баптың 2-тармағының 4) тармақшасындағы "табылса, конкурстық өтінімді қамтамасыз етуді енгізбейді." деген сөздер "табылса;" деген сөзбен ауыстырылып, 2-тармақ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олар мемлекеттік әлеуметтік тапсырыс алуға конкурсқа қатысушы үкіметтік емес ұйымдар болып табылса, конкурстық өтінімді қамтамасыз етуді енгізбейді.".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