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73ef" w14:textId="515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p>
    <w:p>
      <w:pPr>
        <w:spacing w:after="0"/>
        <w:ind w:left="0"/>
        <w:jc w:val="both"/>
      </w:pPr>
      <w:r>
        <w:rPr>
          <w:rFonts w:ascii="Times New Roman"/>
          <w:b w:val="false"/>
          <w:i w:val="false"/>
          <w:color w:val="000000"/>
          <w:sz w:val="28"/>
        </w:rPr>
        <w:t>Қазақстан Республикасының 2005 жылғы 12 сәуірдегі N 36 Заңы.</w:t>
      </w:r>
    </w:p>
    <w:p>
      <w:pPr>
        <w:spacing w:after="0"/>
        <w:ind w:left="0"/>
        <w:jc w:val="both"/>
      </w:pPr>
      <w:r>
        <w:rPr>
          <w:rFonts w:ascii="Times New Roman"/>
          <w:b w:val="false"/>
          <w:i w:val="false"/>
          <w:color w:val="000000"/>
          <w:sz w:val="28"/>
        </w:rPr>
        <w:t>МАЗМҰНЫ</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Ескерту. Заңның тақырыбы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"жобаларды" деген сөз "әлеуметтік жобаларды" деген сөздермен ауыстырылды - ҚР 2011.12.22 </w:t>
      </w:r>
      <w:r>
        <w:rPr>
          <w:rFonts w:ascii="Times New Roman"/>
          <w:b w:val="false"/>
          <w:i w:val="false"/>
          <w:color w:val="000000"/>
          <w:sz w:val="28"/>
        </w:rPr>
        <w:t>№ 515-IV</w:t>
      </w:r>
      <w:r>
        <w:rPr>
          <w:rFonts w:ascii="Times New Roman"/>
          <w:b w:val="false"/>
          <w:i w:val="false"/>
          <w:color w:val="000000"/>
          <w:sz w:val="28"/>
        </w:rPr>
        <w:t xml:space="preserve"> (2012.01.01 бастап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Республикасындағы мемлекеттік әлеуметтік тапсырысты, стратегиялық әріптестікті іске асыруға арналған мемлекеттік тапсырысты іске асыру, үкіметтік емес ұйымдарға арналған гранттар ұсыну және сыйлықақылар беру процесінде туындайтын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0"/>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0"/>
    <w:bookmarkStart w:name="z12" w:id="1"/>
    <w:p>
      <w:pPr>
        <w:spacing w:after="0"/>
        <w:ind w:left="0"/>
        <w:jc w:val="both"/>
      </w:pPr>
      <w:r>
        <w:rPr>
          <w:rFonts w:ascii="Times New Roman"/>
          <w:b w:val="false"/>
          <w:i w:val="false"/>
          <w:color w:val="000000"/>
          <w:sz w:val="28"/>
        </w:rPr>
        <w:t>
      1-1)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
    <w:bookmarkStart w:name="z13" w:id="2"/>
    <w:p>
      <w:pPr>
        <w:spacing w:after="0"/>
        <w:ind w:left="0"/>
        <w:jc w:val="both"/>
      </w:pPr>
      <w:r>
        <w:rPr>
          <w:rFonts w:ascii="Times New Roman"/>
          <w:b w:val="false"/>
          <w:i w:val="false"/>
          <w:color w:val="000000"/>
          <w:sz w:val="28"/>
        </w:rPr>
        <w:t>
      2) мемлекеттік әлеуметтік тапсырыс – әлеуметтік саладағы міндеттерді шешуге бағытталған, үкіметтік емес ұйымдар бюджет қаражаты есебінен орындайтын әлеуметтік бағдарламаларды, әлеуметтік жобаларды, орталық және (немесе) жергілікті атқарушы органдардың бәсекелес ортаға жүзеге асыру үшін берілген функцияларын іске асыру нысаны;</w:t>
      </w:r>
    </w:p>
    <w:bookmarkEnd w:id="2"/>
    <w:bookmarkStart w:name="z14" w:id="3"/>
    <w:p>
      <w:pPr>
        <w:spacing w:after="0"/>
        <w:ind w:left="0"/>
        <w:jc w:val="both"/>
      </w:pPr>
      <w:r>
        <w:rPr>
          <w:rFonts w:ascii="Times New Roman"/>
          <w:b w:val="false"/>
          <w:i w:val="false"/>
          <w:color w:val="000000"/>
          <w:sz w:val="28"/>
        </w:rPr>
        <w:t>
      3) мемлекеттік әлеуметтік тапсырыс алуға арналған конкурс (бұдан әрі - конкурс) - тапсырыс берушінің үкіметтік емес ұйымдардың жұмыстарын, көрсетілген қызметтерін сатып алуға бағытталған және мемлекеттік әлеуметтік тапсырыстың ықтимал өнім берушілері арасында ашық әрі адал бәсекелестікті қамтамасыз ететін ықтимал өнім берушіні анықтау әдісі;</w:t>
      </w:r>
    </w:p>
    <w:bookmarkEnd w:id="3"/>
    <w:bookmarkStart w:name="z42" w:id="4"/>
    <w:p>
      <w:pPr>
        <w:spacing w:after="0"/>
        <w:ind w:left="0"/>
        <w:jc w:val="both"/>
      </w:pPr>
      <w:r>
        <w:rPr>
          <w:rFonts w:ascii="Times New Roman"/>
          <w:b w:val="false"/>
          <w:i w:val="false"/>
          <w:color w:val="000000"/>
          <w:sz w:val="28"/>
        </w:rPr>
        <w:t>
      3-1)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5"/>
    <w:p>
      <w:pPr>
        <w:spacing w:after="0"/>
        <w:ind w:left="0"/>
        <w:jc w:val="both"/>
      </w:pPr>
      <w:r>
        <w:rPr>
          <w:rFonts w:ascii="Times New Roman"/>
          <w:b w:val="false"/>
          <w:i w:val="false"/>
          <w:color w:val="000000"/>
          <w:sz w:val="28"/>
        </w:rPr>
        <w:t>
      3-3) мемлекеттік әлеуметтік тапсырыс стандарттары –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белгілейтін нормативтік құқықтық актілер;</w:t>
      </w:r>
    </w:p>
    <w:bookmarkEnd w:id="5"/>
    <w:bookmarkStart w:name="z15" w:id="6"/>
    <w:p>
      <w:pPr>
        <w:spacing w:after="0"/>
        <w:ind w:left="0"/>
        <w:jc w:val="both"/>
      </w:pPr>
      <w:r>
        <w:rPr>
          <w:rFonts w:ascii="Times New Roman"/>
          <w:b w:val="false"/>
          <w:i w:val="false"/>
          <w:color w:val="000000"/>
          <w:sz w:val="28"/>
        </w:rPr>
        <w:t>
      4) мемлекеттік әлеуметтік тапсырысты жүзеге асыруға арналған шарт - тапсырыс беруші мен өнім берушінің арасында Қазақстан Республикасының заңнамасында белгіленген тәртіппен жасалған шарт;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7"/>
    <w:p>
      <w:pPr>
        <w:spacing w:after="0"/>
        <w:ind w:left="0"/>
        <w:jc w:val="both"/>
      </w:pPr>
      <w:r>
        <w:rPr>
          <w:rFonts w:ascii="Times New Roman"/>
          <w:b w:val="false"/>
          <w:i w:val="false"/>
          <w:color w:val="000000"/>
          <w:sz w:val="28"/>
        </w:rPr>
        <w:t>
      4-2)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7"/>
    <w:bookmarkStart w:name="z94" w:id="8"/>
    <w:p>
      <w:pPr>
        <w:spacing w:after="0"/>
        <w:ind w:left="0"/>
        <w:jc w:val="both"/>
      </w:pPr>
      <w:r>
        <w:rPr>
          <w:rFonts w:ascii="Times New Roman"/>
          <w:b w:val="false"/>
          <w:i w:val="false"/>
          <w:color w:val="000000"/>
          <w:sz w:val="28"/>
        </w:rPr>
        <w:t>
      4-3) мемлекеттік әлеуметтік тапсырыстың нәтижелерін бағалау – мемлекеттік әлеуметтік тапсырысты іске асыру тиімділігін талдау;</w:t>
      </w:r>
    </w:p>
    <w:bookmarkEnd w:id="8"/>
    <w:bookmarkStart w:name="z16" w:id="9"/>
    <w:p>
      <w:pPr>
        <w:spacing w:after="0"/>
        <w:ind w:left="0"/>
        <w:jc w:val="both"/>
      </w:pPr>
      <w:r>
        <w:rPr>
          <w:rFonts w:ascii="Times New Roman"/>
          <w:b w:val="false"/>
          <w:i w:val="false"/>
          <w:color w:val="000000"/>
          <w:sz w:val="28"/>
        </w:rPr>
        <w:t>
      5)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bookmarkEnd w:id="9"/>
    <w:bookmarkStart w:name="z45" w:id="10"/>
    <w:p>
      <w:pPr>
        <w:spacing w:after="0"/>
        <w:ind w:left="0"/>
        <w:jc w:val="both"/>
      </w:pPr>
      <w:r>
        <w:rPr>
          <w:rFonts w:ascii="Times New Roman"/>
          <w:b w:val="false"/>
          <w:i w:val="false"/>
          <w:color w:val="000000"/>
          <w:sz w:val="28"/>
        </w:rPr>
        <w:t>
      5-1)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bookmarkEnd w:id="10"/>
    <w:bookmarkStart w:name="z110" w:id="11"/>
    <w:p>
      <w:pPr>
        <w:spacing w:after="0"/>
        <w:ind w:left="0"/>
        <w:jc w:val="both"/>
      </w:pPr>
      <w:r>
        <w:rPr>
          <w:rFonts w:ascii="Times New Roman"/>
          <w:b w:val="false"/>
          <w:i w:val="false"/>
          <w:color w:val="000000"/>
          <w:sz w:val="28"/>
        </w:rPr>
        <w:t>
      5-2)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11"/>
    <w:bookmarkStart w:name="z115" w:id="12"/>
    <w:p>
      <w:pPr>
        <w:spacing w:after="0"/>
        <w:ind w:left="0"/>
        <w:jc w:val="both"/>
      </w:pPr>
      <w:r>
        <w:rPr>
          <w:rFonts w:ascii="Times New Roman"/>
          <w:b w:val="false"/>
          <w:i w:val="false"/>
          <w:color w:val="000000"/>
          <w:sz w:val="28"/>
        </w:rPr>
        <w:t>
      5-3)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12"/>
    <w:bookmarkStart w:name="z111" w:id="13"/>
    <w:p>
      <w:pPr>
        <w:spacing w:after="0"/>
        <w:ind w:left="0"/>
        <w:jc w:val="both"/>
      </w:pPr>
      <w:r>
        <w:rPr>
          <w:rFonts w:ascii="Times New Roman"/>
          <w:b w:val="false"/>
          <w:i w:val="false"/>
          <w:color w:val="000000"/>
          <w:sz w:val="28"/>
        </w:rPr>
        <w:t>
      5-4) стратегиялық әріптес – стратегиялық әріптестікті іске асыруға арналған мемлекеттік тапсырысты жүзеге асыру қағидаларына сәйкес конкурстық іріктеуден өткен, стратегиялық әріптестікті іске асыруға арналған мемлекеттік тапсырысты орындауға арналған шарт жасалған үкіметтік емес ұйым;</w:t>
      </w:r>
    </w:p>
    <w:bookmarkEnd w:id="13"/>
    <w:p>
      <w:pPr>
        <w:spacing w:after="0"/>
        <w:ind w:left="0"/>
        <w:jc w:val="both"/>
      </w:pPr>
      <w:r>
        <w:rPr>
          <w:rFonts w:ascii="Times New Roman"/>
          <w:b w:val="false"/>
          <w:i w:val="false"/>
          <w:color w:val="000000"/>
          <w:sz w:val="28"/>
        </w:rPr>
        <w:t>
      5-5)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Start w:name="z17" w:id="14"/>
    <w:p>
      <w:pPr>
        <w:spacing w:after="0"/>
        <w:ind w:left="0"/>
        <w:jc w:val="both"/>
      </w:pPr>
      <w:r>
        <w:rPr>
          <w:rFonts w:ascii="Times New Roman"/>
          <w:b w:val="false"/>
          <w:i w:val="false"/>
          <w:color w:val="000000"/>
          <w:sz w:val="28"/>
        </w:rPr>
        <w:t>
      6) тапсырыс беруші - республикалық және жергілікті бюджеттік бағдарламалардың әкімшілері;</w:t>
      </w:r>
    </w:p>
    <w:bookmarkEnd w:id="14"/>
    <w:bookmarkStart w:name="z46" w:id="15"/>
    <w:p>
      <w:pPr>
        <w:spacing w:after="0"/>
        <w:ind w:left="0"/>
        <w:jc w:val="both"/>
      </w:pPr>
      <w:r>
        <w:rPr>
          <w:rFonts w:ascii="Times New Roman"/>
          <w:b w:val="false"/>
          <w:i w:val="false"/>
          <w:color w:val="000000"/>
          <w:sz w:val="28"/>
        </w:rPr>
        <w:t>
      6-1)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15"/>
    <w:bookmarkStart w:name="z18" w:id="16"/>
    <w:p>
      <w:pPr>
        <w:spacing w:after="0"/>
        <w:ind w:left="0"/>
        <w:jc w:val="both"/>
      </w:pPr>
      <w:r>
        <w:rPr>
          <w:rFonts w:ascii="Times New Roman"/>
          <w:b w:val="false"/>
          <w:i w:val="false"/>
          <w:color w:val="000000"/>
          <w:sz w:val="28"/>
        </w:rPr>
        <w:t>
      7)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16"/>
    <w:bookmarkStart w:name="z47" w:id="17"/>
    <w:p>
      <w:pPr>
        <w:spacing w:after="0"/>
        <w:ind w:left="0"/>
        <w:jc w:val="both"/>
      </w:pPr>
      <w:r>
        <w:rPr>
          <w:rFonts w:ascii="Times New Roman"/>
          <w:b w:val="false"/>
          <w:i w:val="false"/>
          <w:color w:val="000000"/>
          <w:sz w:val="28"/>
        </w:rPr>
        <w:t>
      7-1)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17"/>
    <w:bookmarkStart w:name="z48" w:id="18"/>
    <w:p>
      <w:pPr>
        <w:spacing w:after="0"/>
        <w:ind w:left="0"/>
        <w:jc w:val="both"/>
      </w:pPr>
      <w:r>
        <w:rPr>
          <w:rFonts w:ascii="Times New Roman"/>
          <w:b w:val="false"/>
          <w:i w:val="false"/>
          <w:color w:val="000000"/>
          <w:sz w:val="28"/>
        </w:rPr>
        <w:t>
      7-2)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p>
    <w:bookmarkEnd w:id="18"/>
    <w:bookmarkStart w:name="z49" w:id="19"/>
    <w:p>
      <w:pPr>
        <w:spacing w:after="0"/>
        <w:ind w:left="0"/>
        <w:jc w:val="both"/>
      </w:pPr>
      <w:r>
        <w:rPr>
          <w:rFonts w:ascii="Times New Roman"/>
          <w:b w:val="false"/>
          <w:i w:val="false"/>
          <w:color w:val="000000"/>
          <w:sz w:val="28"/>
        </w:rPr>
        <w:t>
      7-3)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9"/>
    <w:bookmarkStart w:name="z50" w:id="20"/>
    <w:p>
      <w:pPr>
        <w:spacing w:after="0"/>
        <w:ind w:left="0"/>
        <w:jc w:val="both"/>
      </w:pPr>
      <w:r>
        <w:rPr>
          <w:rFonts w:ascii="Times New Roman"/>
          <w:b w:val="false"/>
          <w:i w:val="false"/>
          <w:color w:val="000000"/>
          <w:sz w:val="28"/>
        </w:rPr>
        <w:t>
      7-4) үкіметтік емес ұйымдарды гранттық қаржыландыру саласындағы оператор (бұдан әрі – оператор) – Қазақстан Республикасының Үкіметі айқындайтын және осы Заңға сәйкес гранттар ұсынуға құқығы бар акционерлік қоғам нысанындағы коммерциялық емес ұйым;</w:t>
      </w:r>
    </w:p>
    <w:bookmarkEnd w:id="20"/>
    <w:bookmarkStart w:name="z51" w:id="21"/>
    <w:p>
      <w:pPr>
        <w:spacing w:after="0"/>
        <w:ind w:left="0"/>
        <w:jc w:val="both"/>
      </w:pPr>
      <w:r>
        <w:rPr>
          <w:rFonts w:ascii="Times New Roman"/>
          <w:b w:val="false"/>
          <w:i w:val="false"/>
          <w:color w:val="000000"/>
          <w:sz w:val="28"/>
        </w:rPr>
        <w:t>
      7-5)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арналған мемлекеттік тапсырысты орналастыру шеңберінде пайдалану, гранттар ұсыну және сыйлықақылар беру үшін қалыптастырылатын ақпараттық дерекқор;</w:t>
      </w:r>
    </w:p>
    <w:bookmarkEnd w:id="21"/>
    <w:bookmarkStart w:name="z19" w:id="22"/>
    <w:p>
      <w:pPr>
        <w:spacing w:after="0"/>
        <w:ind w:left="0"/>
        <w:jc w:val="both"/>
      </w:pPr>
      <w:r>
        <w:rPr>
          <w:rFonts w:ascii="Times New Roman"/>
          <w:b w:val="false"/>
          <w:i w:val="false"/>
          <w:color w:val="000000"/>
          <w:sz w:val="28"/>
        </w:rPr>
        <w:t>
      8)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2"/>
    <w:bookmarkStart w:name="z52" w:id="23"/>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23"/>
    <w:bookmarkStart w:name="z20" w:id="24"/>
    <w:p>
      <w:pPr>
        <w:spacing w:after="0"/>
        <w:ind w:left="0"/>
        <w:jc w:val="both"/>
      </w:pPr>
      <w:r>
        <w:rPr>
          <w:rFonts w:ascii="Times New Roman"/>
          <w:b w:val="false"/>
          <w:i w:val="false"/>
          <w:color w:val="000000"/>
          <w:sz w:val="28"/>
        </w:rPr>
        <w:t>
      9) ықтимал өнім беруші - конкурсқа қатысушы үкіметтік емес ұйым;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5" w:id="25"/>
    <w:p>
      <w:pPr>
        <w:spacing w:after="0"/>
        <w:ind w:left="0"/>
        <w:jc w:val="both"/>
      </w:pPr>
      <w:r>
        <w:rPr>
          <w:rFonts w:ascii="Times New Roman"/>
          <w:b w:val="false"/>
          <w:i w:val="false"/>
          <w:color w:val="000000"/>
          <w:sz w:val="28"/>
        </w:rPr>
        <w:t>
      1.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 Қазақстан Республикасының Конституциясына негізделеді, осы Заңнан, сондай-ақ "Мемлекеттік сатып алу туралы" Қазақстан Республикасының Заңынан және Қазақстан Республикасының өзге де нормативтік құқықтық актілерінен тұрады.</w:t>
      </w:r>
    </w:p>
    <w:bookmarkEnd w:id="25"/>
    <w:bookmarkStart w:name="z96" w:id="2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 көзделгеннен өзгеше ережелер белгіленсе, онда халықаралық шарттың ережелері қолданылады.</w:t>
      </w:r>
    </w:p>
    <w:bookmarkEnd w:id="26"/>
    <w:bookmarkStart w:name="z97" w:id="27"/>
    <w:p>
      <w:pPr>
        <w:spacing w:after="0"/>
        <w:ind w:left="0"/>
        <w:jc w:val="both"/>
      </w:pPr>
      <w:r>
        <w:rPr>
          <w:rFonts w:ascii="Times New Roman"/>
          <w:b w:val="false"/>
          <w:i w:val="false"/>
          <w:color w:val="000000"/>
          <w:sz w:val="28"/>
        </w:rPr>
        <w:t>
      3. Осы Заңның күші техникалық реттеу объектілеріне қатысты қағидалар, жалпы қағидаттар мен сипаттамалар белгілейтін стандарттарға қолданылмайды.</w:t>
      </w:r>
    </w:p>
    <w:bookmarkEnd w:id="27"/>
    <w:bookmarkStart w:name="z112" w:id="28"/>
    <w:p>
      <w:pPr>
        <w:spacing w:after="0"/>
        <w:ind w:left="0"/>
        <w:jc w:val="both"/>
      </w:pPr>
      <w:r>
        <w:rPr>
          <w:rFonts w:ascii="Times New Roman"/>
          <w:b w:val="false"/>
          <w:i w:val="false"/>
          <w:color w:val="000000"/>
          <w:sz w:val="28"/>
        </w:rPr>
        <w:t>
      4. Осы Заңның күші оператордың қатысуынсыз гранттар беруге байланысты туындайтын қатынастарға, сондай-ақ "Салық және бюджетке төленетін басқа да міндетті төлемдер туралы" Қазақстан Республикасының Кодексінде (Салық кодексі) және Қазақстан Республикасының өзге де заңдарында реттелетін гранттар беру процесінде туындайтын қатынастарға қолданылмайды.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180" w:id="29"/>
    <w:p>
      <w:pPr>
        <w:spacing w:after="0"/>
        <w:ind w:left="0"/>
        <w:jc w:val="both"/>
      </w:pPr>
      <w:r>
        <w:rPr>
          <w:rFonts w:ascii="Times New Roman"/>
          <w:b w:val="false"/>
          <w:i w:val="false"/>
          <w:color w:val="000000"/>
          <w:sz w:val="28"/>
        </w:rPr>
        <w:t>
      1. Мемлекеттік әлеуметтік тапсырысты, стратегиялық әріптестікті іске асыруға арналған мемлекеттік тапсырысты жүзеге асыру, үкіметтік емес ұйымдарға арналған гранттарды ұсыну және сыйлықақылар беру үшін құқықтық негіздер құру осы Заңның негізгі мақсаты болып табылады.</w:t>
      </w:r>
    </w:p>
    <w:bookmarkEnd w:id="29"/>
    <w:bookmarkStart w:name="z181" w:id="3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0"/>
    <w:p>
      <w:pPr>
        <w:spacing w:after="0"/>
        <w:ind w:left="0"/>
        <w:jc w:val="both"/>
      </w:pPr>
      <w:r>
        <w:rPr>
          <w:rFonts w:ascii="Times New Roman"/>
          <w:b w:val="false"/>
          <w:i w:val="false"/>
          <w:color w:val="000000"/>
          <w:sz w:val="28"/>
        </w:rPr>
        <w:t>
      1) әлеуметтік бағдарламаларды, әлеуметтік жобаларды іске асырудың тиімділігін арттыру;</w:t>
      </w:r>
    </w:p>
    <w:p>
      <w:pPr>
        <w:spacing w:after="0"/>
        <w:ind w:left="0"/>
        <w:jc w:val="both"/>
      </w:pPr>
      <w:r>
        <w:rPr>
          <w:rFonts w:ascii="Times New Roman"/>
          <w:b w:val="false"/>
          <w:i w:val="false"/>
          <w:color w:val="000000"/>
          <w:sz w:val="28"/>
        </w:rPr>
        <w:t>
      2) үкіметтік емес ұйымдар ұсынатын әлеуметтік көрсетілетін қызметтердің сапасын арттыру;</w:t>
      </w:r>
    </w:p>
    <w:p>
      <w:pPr>
        <w:spacing w:after="0"/>
        <w:ind w:left="0"/>
        <w:jc w:val="both"/>
      </w:pPr>
      <w:r>
        <w:rPr>
          <w:rFonts w:ascii="Times New Roman"/>
          <w:b w:val="false"/>
          <w:i w:val="false"/>
          <w:color w:val="000000"/>
          <w:sz w:val="28"/>
        </w:rPr>
        <w:t>
      3) үкіметтік емес ұйымдардың әлеуметтік міндеттерді шешуге қатысуын қамтамасыз ету;</w:t>
      </w:r>
    </w:p>
    <w:p>
      <w:pPr>
        <w:spacing w:after="0"/>
        <w:ind w:left="0"/>
        <w:jc w:val="both"/>
      </w:pPr>
      <w:r>
        <w:rPr>
          <w:rFonts w:ascii="Times New Roman"/>
          <w:b w:val="false"/>
          <w:i w:val="false"/>
          <w:color w:val="000000"/>
          <w:sz w:val="28"/>
        </w:rPr>
        <w:t>
      4) азаматтық бастамаларды қолдау;</w:t>
      </w:r>
    </w:p>
    <w:p>
      <w:pPr>
        <w:spacing w:after="0"/>
        <w:ind w:left="0"/>
        <w:jc w:val="both"/>
      </w:pPr>
      <w:r>
        <w:rPr>
          <w:rFonts w:ascii="Times New Roman"/>
          <w:b w:val="false"/>
          <w:i w:val="false"/>
          <w:color w:val="000000"/>
          <w:sz w:val="28"/>
        </w:rPr>
        <w:t>
      5) мемлекет пен үкіметтік емес ұйымдардың ынтымақтастығын дамыту.</w:t>
      </w:r>
    </w:p>
    <w:bookmarkStart w:name="z182" w:id="3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1"/>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үкіметтік емес ұйымдар үшін тең мүмкіндіктерді қамтамасыз ету;</w:t>
      </w:r>
    </w:p>
    <w:p>
      <w:pPr>
        <w:spacing w:after="0"/>
        <w:ind w:left="0"/>
        <w:jc w:val="both"/>
      </w:pPr>
      <w:r>
        <w:rPr>
          <w:rFonts w:ascii="Times New Roman"/>
          <w:b w:val="false"/>
          <w:i w:val="false"/>
          <w:color w:val="000000"/>
          <w:sz w:val="28"/>
        </w:rPr>
        <w:t>
      3)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Уәкілетті органның құзыреті</w:t>
      </w:r>
    </w:p>
    <w:bookmarkStart w:name="z26" w:id="32"/>
    <w:p>
      <w:pPr>
        <w:spacing w:after="0"/>
        <w:ind w:left="0"/>
        <w:jc w:val="both"/>
      </w:pPr>
      <w:r>
        <w:rPr>
          <w:rFonts w:ascii="Times New Roman"/>
          <w:b w:val="false"/>
          <w:i w:val="false"/>
          <w:color w:val="000000"/>
          <w:sz w:val="28"/>
        </w:rPr>
        <w:t>
      Уәкілетті орган:</w:t>
      </w:r>
    </w:p>
    <w:bookmarkEnd w:id="32"/>
    <w:bookmarkStart w:name="z116" w:id="33"/>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оның іске асырылу мониторингі және нәтижелерін бағалау, мемлекеттік гранттар ұсыну және стратегиялық әріптестікті іске асыруға арналған мемлекеттік тапсырысты жүзеге асыру жөніндегі қызметін үйлестіруді жүзеге асырады;</w:t>
      </w:r>
    </w:p>
    <w:bookmarkEnd w:id="33"/>
    <w:bookmarkStart w:name="z117" w:id="34"/>
    <w:p>
      <w:pPr>
        <w:spacing w:after="0"/>
        <w:ind w:left="0"/>
        <w:jc w:val="both"/>
      </w:pPr>
      <w:r>
        <w:rPr>
          <w:rFonts w:ascii="Times New Roman"/>
          <w:b w:val="false"/>
          <w:i w:val="false"/>
          <w:color w:val="000000"/>
          <w:sz w:val="28"/>
        </w:rPr>
        <w:t>
      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көрсетеді;</w:t>
      </w:r>
    </w:p>
    <w:bookmarkEnd w:id="34"/>
    <w:bookmarkStart w:name="z118" w:id="35"/>
    <w:p>
      <w:pPr>
        <w:spacing w:after="0"/>
        <w:ind w:left="0"/>
        <w:jc w:val="both"/>
      </w:pPr>
      <w:r>
        <w:rPr>
          <w:rFonts w:ascii="Times New Roman"/>
          <w:b w:val="false"/>
          <w:i w:val="false"/>
          <w:color w:val="000000"/>
          <w:sz w:val="28"/>
        </w:rPr>
        <w:t>
      3) мемлекеттік әлеуметтік тапсырысты қалыптастыру, оның іске асырылу мониторингі және нәтижелерін бағалау қағидаларын әзірлейді және бекітеді;</w:t>
      </w:r>
    </w:p>
    <w:bookmarkEnd w:id="35"/>
    <w:bookmarkStart w:name="z119" w:id="36"/>
    <w:p>
      <w:pPr>
        <w:spacing w:after="0"/>
        <w:ind w:left="0"/>
        <w:jc w:val="both"/>
      </w:pPr>
      <w:r>
        <w:rPr>
          <w:rFonts w:ascii="Times New Roman"/>
          <w:b w:val="false"/>
          <w:i w:val="false"/>
          <w:color w:val="000000"/>
          <w:sz w:val="28"/>
        </w:rPr>
        <w:t>
      4) мемлекеттік әлеуметтік тапсырыс стандарттарын әзірлейді және бекітеді;</w:t>
      </w:r>
    </w:p>
    <w:bookmarkEnd w:id="36"/>
    <w:bookmarkStart w:name="z120" w:id="37"/>
    <w:p>
      <w:pPr>
        <w:spacing w:after="0"/>
        <w:ind w:left="0"/>
        <w:jc w:val="both"/>
      </w:pPr>
      <w:r>
        <w:rPr>
          <w:rFonts w:ascii="Times New Roman"/>
          <w:b w:val="false"/>
          <w:i w:val="false"/>
          <w:color w:val="000000"/>
          <w:sz w:val="28"/>
        </w:rPr>
        <w:t>
      5) мемлекеттік органдар қалыптастыратын мемлекеттік әлеуметтік тапсырыс тақырыптарын өзінің интернет-ресурсында орналастырады;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38"/>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 бекітеді;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39"/>
    <w:p>
      <w:pPr>
        <w:spacing w:after="0"/>
        <w:ind w:left="0"/>
        <w:jc w:val="both"/>
      </w:pPr>
      <w:r>
        <w:rPr>
          <w:rFonts w:ascii="Times New Roman"/>
          <w:b w:val="false"/>
          <w:i w:val="false"/>
          <w:color w:val="000000"/>
          <w:sz w:val="28"/>
        </w:rPr>
        <w:t>
      11) оператордың өз қызметінің нәтижелері туралы есебін қарайды және оның нысанын бекітеді;</w:t>
      </w:r>
    </w:p>
    <w:bookmarkEnd w:id="39"/>
    <w:bookmarkStart w:name="z127" w:id="40"/>
    <w:p>
      <w:pPr>
        <w:spacing w:after="0"/>
        <w:ind w:left="0"/>
        <w:jc w:val="both"/>
      </w:pPr>
      <w:r>
        <w:rPr>
          <w:rFonts w:ascii="Times New Roman"/>
          <w:b w:val="false"/>
          <w:i w:val="false"/>
          <w:color w:val="000000"/>
          <w:sz w:val="28"/>
        </w:rPr>
        <w:t>
      12) сыйлықақылар беру қағидаларын бекітеді және оларды беруді жүзеге асырады;</w:t>
      </w:r>
    </w:p>
    <w:bookmarkEnd w:id="40"/>
    <w:bookmarkStart w:name="z128" w:id="41"/>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бекітеді;</w:t>
      </w:r>
    </w:p>
    <w:bookmarkEnd w:id="41"/>
    <w:bookmarkStart w:name="z129" w:id="42"/>
    <w:p>
      <w:pPr>
        <w:spacing w:after="0"/>
        <w:ind w:left="0"/>
        <w:jc w:val="both"/>
      </w:pPr>
      <w:r>
        <w:rPr>
          <w:rFonts w:ascii="Times New Roman"/>
          <w:b w:val="false"/>
          <w:i w:val="false"/>
          <w:color w:val="000000"/>
          <w:sz w:val="28"/>
        </w:rPr>
        <w:t>
      14) стратегиялық әріптестікті іске асыруға арналған мемлекеттік тапсырыстың бағыттарын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43"/>
    <w:p>
      <w:pPr>
        <w:spacing w:after="0"/>
        <w:ind w:left="0"/>
        <w:jc w:val="both"/>
      </w:pPr>
      <w:r>
        <w:rPr>
          <w:rFonts w:ascii="Times New Roman"/>
          <w:b w:val="false"/>
          <w:i w:val="false"/>
          <w:color w:val="000000"/>
          <w:sz w:val="28"/>
        </w:rPr>
        <w:t xml:space="preserve">
      16)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мәліметтерді Үкіметтік емес ұйымдардың дерекқорына енгізу үшін тексеруді жүзеге асырады;</w:t>
      </w:r>
    </w:p>
    <w:bookmarkEnd w:id="43"/>
    <w:bookmarkStart w:name="z132" w:id="44"/>
    <w:p>
      <w:pPr>
        <w:spacing w:after="0"/>
        <w:ind w:left="0"/>
        <w:jc w:val="both"/>
      </w:pPr>
      <w:r>
        <w:rPr>
          <w:rFonts w:ascii="Times New Roman"/>
          <w:b w:val="false"/>
          <w:i w:val="false"/>
          <w:color w:val="000000"/>
          <w:sz w:val="28"/>
        </w:rPr>
        <w:t>
      17) Үкіметтік емес ұйымдардың дерекқорын қалыптастыру тәртібін айқындайды;</w:t>
      </w:r>
    </w:p>
    <w:bookmarkEnd w:id="44"/>
    <w:bookmarkStart w:name="z133" w:id="45"/>
    <w:p>
      <w:pPr>
        <w:spacing w:after="0"/>
        <w:ind w:left="0"/>
        <w:jc w:val="both"/>
      </w:pPr>
      <w:r>
        <w:rPr>
          <w:rFonts w:ascii="Times New Roman"/>
          <w:b w:val="false"/>
          <w:i w:val="false"/>
          <w:color w:val="000000"/>
          <w:sz w:val="28"/>
        </w:rPr>
        <w:t>
      18) Үкіметтік емес ұйымдардың дерекқорын жүргізуді жүзеге асырады;</w:t>
      </w:r>
    </w:p>
    <w:bookmarkEnd w:id="45"/>
    <w:bookmarkStart w:name="z183" w:id="46"/>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мемлекеттік әлеуметтік тапсырыс, стратегиялық әріптестікті іске асыруға арналған мемлекеттік тапсырыс, үкіметтік емес ұйымдарға арналған гранттарды ұсыну және сыйлықақылар беру саласындағы нормативтік құқықтық актілерді әзірлейді және бекітеді;</w:t>
      </w:r>
    </w:p>
    <w:bookmarkEnd w:id="46"/>
    <w:bookmarkStart w:name="z134" w:id="47"/>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Орталық мемлекеттік және жергілікті атқарушы органдардың құзыреті</w:t>
      </w:r>
    </w:p>
    <w:bookmarkStart w:name="z36" w:id="48"/>
    <w:p>
      <w:pPr>
        <w:spacing w:after="0"/>
        <w:ind w:left="0"/>
        <w:jc w:val="both"/>
      </w:pPr>
      <w:r>
        <w:rPr>
          <w:rFonts w:ascii="Times New Roman"/>
          <w:b w:val="false"/>
          <w:i w:val="false"/>
          <w:color w:val="000000"/>
          <w:sz w:val="28"/>
        </w:rPr>
        <w:t>
      1. Орталық мемлекеттік органдар:</w:t>
      </w:r>
    </w:p>
    <w:bookmarkEnd w:id="48"/>
    <w:bookmarkStart w:name="z135" w:id="49"/>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9"/>
    <w:bookmarkStart w:name="z136" w:id="50"/>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50"/>
    <w:bookmarkStart w:name="z137" w:id="51"/>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51"/>
    <w:bookmarkStart w:name="z138" w:id="52"/>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52"/>
    <w:bookmarkStart w:name="z139" w:id="53"/>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53"/>
    <w:bookmarkStart w:name="z140" w:id="54"/>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54"/>
    <w:bookmarkStart w:name="z141" w:id="55"/>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5"/>
    <w:bookmarkStart w:name="z142" w:id="56"/>
    <w:p>
      <w:pPr>
        <w:spacing w:after="0"/>
        <w:ind w:left="0"/>
        <w:jc w:val="both"/>
      </w:pPr>
      <w:r>
        <w:rPr>
          <w:rFonts w:ascii="Times New Roman"/>
          <w:b w:val="false"/>
          <w:i w:val="false"/>
          <w:color w:val="000000"/>
          <w:sz w:val="28"/>
        </w:rPr>
        <w:t>
      8) Үйлестіру кеңесінің ұсынымдары негізінде бағыттары мен қаржыландыру көлемі бойынша мемлекеттік гранттарды қалыптастырады;</w:t>
      </w:r>
    </w:p>
    <w:bookmarkEnd w:id="56"/>
    <w:bookmarkStart w:name="z143" w:id="57"/>
    <w:p>
      <w:pPr>
        <w:spacing w:after="0"/>
        <w:ind w:left="0"/>
        <w:jc w:val="both"/>
      </w:pPr>
      <w:r>
        <w:rPr>
          <w:rFonts w:ascii="Times New Roman"/>
          <w:b w:val="false"/>
          <w:i w:val="false"/>
          <w:color w:val="000000"/>
          <w:sz w:val="28"/>
        </w:rPr>
        <w:t>
      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57"/>
    <w:bookmarkStart w:name="z144" w:id="58"/>
    <w:p>
      <w:pPr>
        <w:spacing w:after="0"/>
        <w:ind w:left="0"/>
        <w:jc w:val="both"/>
      </w:pPr>
      <w:r>
        <w:rPr>
          <w:rFonts w:ascii="Times New Roman"/>
          <w:b w:val="false"/>
          <w:i w:val="false"/>
          <w:color w:val="000000"/>
          <w:sz w:val="28"/>
        </w:rPr>
        <w:t>
      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
    <w:bookmarkStart w:name="z145" w:id="59"/>
    <w:p>
      <w:pPr>
        <w:spacing w:after="0"/>
        <w:ind w:left="0"/>
        <w:jc w:val="both"/>
      </w:pPr>
      <w:r>
        <w:rPr>
          <w:rFonts w:ascii="Times New Roman"/>
          <w:b w:val="false"/>
          <w:i w:val="false"/>
          <w:color w:val="000000"/>
          <w:sz w:val="28"/>
        </w:rPr>
        <w:t>
      11) жыл сайын 1 желтоқсанға дейін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
    <w:bookmarkStart w:name="z146" w:id="60"/>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
    <w:bookmarkStart w:name="z147" w:id="61"/>
    <w:p>
      <w:pPr>
        <w:spacing w:after="0"/>
        <w:ind w:left="0"/>
        <w:jc w:val="both"/>
      </w:pPr>
      <w:r>
        <w:rPr>
          <w:rFonts w:ascii="Times New Roman"/>
          <w:b w:val="false"/>
          <w:i w:val="false"/>
          <w:color w:val="000000"/>
          <w:sz w:val="28"/>
        </w:rPr>
        <w:t>
      Осы тармақтың бірінші бөлігінің 9) – 11) тармақшаларында көзделген әрекеттер Қазақстан Республикасының Президентіне тікелей бағынатын және есеп беретін мемлекеттік органдарға қолданылмайды.</w:t>
      </w:r>
    </w:p>
    <w:bookmarkEnd w:id="61"/>
    <w:bookmarkStart w:name="z148" w:id="62"/>
    <w:p>
      <w:pPr>
        <w:spacing w:after="0"/>
        <w:ind w:left="0"/>
        <w:jc w:val="both"/>
      </w:pPr>
      <w:r>
        <w:rPr>
          <w:rFonts w:ascii="Times New Roman"/>
          <w:b w:val="false"/>
          <w:i w:val="false"/>
          <w:color w:val="000000"/>
          <w:sz w:val="28"/>
        </w:rPr>
        <w:t>
      2. Жергілікті атқарушы органдар:</w:t>
      </w:r>
    </w:p>
    <w:bookmarkEnd w:id="62"/>
    <w:bookmarkStart w:name="z149" w:id="63"/>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3"/>
    <w:bookmarkStart w:name="z150" w:id="64"/>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64"/>
    <w:bookmarkStart w:name="z151" w:id="65"/>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65"/>
    <w:bookmarkStart w:name="z152" w:id="66"/>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66"/>
    <w:bookmarkStart w:name="z153" w:id="67"/>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67"/>
    <w:bookmarkStart w:name="z154" w:id="68"/>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68"/>
    <w:bookmarkStart w:name="z155" w:id="69"/>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9"/>
    <w:bookmarkStart w:name="z156" w:id="70"/>
    <w:p>
      <w:pPr>
        <w:spacing w:after="0"/>
        <w:ind w:left="0"/>
        <w:jc w:val="both"/>
      </w:pPr>
      <w:r>
        <w:rPr>
          <w:rFonts w:ascii="Times New Roman"/>
          <w:b w:val="false"/>
          <w:i w:val="false"/>
          <w:color w:val="000000"/>
          <w:sz w:val="28"/>
        </w:rPr>
        <w:t>
      8) мемлекеттік гранттар бағыттарының тізбесін үкіметтік емес ұйымдармен өзара іс-қимыл және ынтымақтастық жөніндегі кеңестердің қарауына шығарады;</w:t>
      </w:r>
    </w:p>
    <w:bookmarkEnd w:id="70"/>
    <w:bookmarkStart w:name="z157" w:id="71"/>
    <w:p>
      <w:pPr>
        <w:spacing w:after="0"/>
        <w:ind w:left="0"/>
        <w:jc w:val="both"/>
      </w:pPr>
      <w:r>
        <w:rPr>
          <w:rFonts w:ascii="Times New Roman"/>
          <w:b w:val="false"/>
          <w:i w:val="false"/>
          <w:color w:val="000000"/>
          <w:sz w:val="28"/>
        </w:rPr>
        <w:t>
      9) үкіметтік емес ұйымдармен өзара іс-қимыл және ынтымақтастық жөніндегі кеңестердің ұсынымдары негізінде бағыттары мен қаржыландыру көлемі бойынша мемлекеттік гранттарды қалыптастырады;</w:t>
      </w:r>
    </w:p>
    <w:bookmarkEnd w:id="71"/>
    <w:bookmarkStart w:name="z158" w:id="72"/>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жаңа редакцияда–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Мәліметтерді тексеру</w:t>
      </w:r>
    </w:p>
    <w:bookmarkStart w:name="z61" w:id="73"/>
    <w:p>
      <w:pPr>
        <w:spacing w:after="0"/>
        <w:ind w:left="0"/>
        <w:jc w:val="both"/>
      </w:pPr>
      <w:r>
        <w:rPr>
          <w:rFonts w:ascii="Times New Roman"/>
          <w:b w:val="false"/>
          <w:i w:val="false"/>
          <w:color w:val="000000"/>
          <w:sz w:val="28"/>
        </w:rPr>
        <w:t>
      1. Үкіметтік емес ұйымдардың дерекқорына берілетін мәліметтерді тексеруді уәкілетті орган жүзеге асырады.</w:t>
      </w:r>
    </w:p>
    <w:bookmarkEnd w:id="73"/>
    <w:bookmarkStart w:name="z62" w:id="74"/>
    <w:p>
      <w:pPr>
        <w:spacing w:after="0"/>
        <w:ind w:left="0"/>
        <w:jc w:val="both"/>
      </w:pPr>
      <w:r>
        <w:rPr>
          <w:rFonts w:ascii="Times New Roman"/>
          <w:b w:val="false"/>
          <w:i w:val="false"/>
          <w:color w:val="000000"/>
          <w:sz w:val="28"/>
        </w:rPr>
        <w:t>
      2. Мемлекеттік әлеуметтік тапсырысты іске асыру мониторингінің және үкіметтік емес ұйымдарға арналған гранттарды іске асыру мониторингінің нәтижелері, сондай-ақ стратегиялық әріптестікті іске асыруға арналған мемлекеттік тапсырыстың нәтижелері, жеке және заңды тұлғалардың шағымдары, мемлекеттік органдардың ақпараты, бұқаралық ақпарат құралдарындағы жарияланымдар мәліметтерге тексеру жүргізу үшін негіздер болып табылады.</w:t>
      </w:r>
    </w:p>
    <w:bookmarkEnd w:id="74"/>
    <w:bookmarkStart w:name="z63" w:id="75"/>
    <w:p>
      <w:pPr>
        <w:spacing w:after="0"/>
        <w:ind w:left="0"/>
        <w:jc w:val="both"/>
      </w:pPr>
      <w:r>
        <w:rPr>
          <w:rFonts w:ascii="Times New Roman"/>
          <w:b w:val="false"/>
          <w:i w:val="false"/>
          <w:color w:val="000000"/>
          <w:sz w:val="28"/>
        </w:rPr>
        <w:t>
      Қажет болған кезде тексеру жүргізуге басқа да мемлекеттік органдардың өкілдері тартылуы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салалары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66" w:id="76"/>
    <w:p>
      <w:pPr>
        <w:spacing w:after="0"/>
        <w:ind w:left="0"/>
        <w:jc w:val="both"/>
      </w:pPr>
      <w:r>
        <w:rPr>
          <w:rFonts w:ascii="Times New Roman"/>
          <w:b w:val="false"/>
          <w:i w:val="false"/>
          <w:color w:val="000000"/>
          <w:sz w:val="28"/>
        </w:rPr>
        <w:t>
      1. Мемлекеттік әлеуметтік тапсырысты іске асыру, мемлекеттік гранттар ұсыну және сыйлықақылар беру мынадай салалар бойынша жүзеге асырылады:</w:t>
      </w:r>
    </w:p>
    <w:bookmarkEnd w:id="76"/>
    <w:p>
      <w:pPr>
        <w:spacing w:after="0"/>
        <w:ind w:left="0"/>
        <w:jc w:val="both"/>
      </w:pPr>
      <w:r>
        <w:rPr>
          <w:rFonts w:ascii="Times New Roman"/>
          <w:b w:val="false"/>
          <w:i w:val="false"/>
          <w:color w:val="000000"/>
          <w:sz w:val="28"/>
        </w:rPr>
        <w:t xml:space="preserve">
      1) білім беру, ғылым, ақпарат, дене шынықтыру және спорт саласындағы мақсаттарға қол жеткізу; </w:t>
      </w:r>
    </w:p>
    <w:p>
      <w:pPr>
        <w:spacing w:after="0"/>
        <w:ind w:left="0"/>
        <w:jc w:val="both"/>
      </w:pPr>
      <w:r>
        <w:rPr>
          <w:rFonts w:ascii="Times New Roman"/>
          <w:b w:val="false"/>
          <w:i w:val="false"/>
          <w:color w:val="000000"/>
          <w:sz w:val="28"/>
        </w:rPr>
        <w:t xml:space="preserve">
      2) азаматтардың денсаулығын сақтау, салауатты өмір салтын насихаттау; </w:t>
      </w:r>
    </w:p>
    <w:p>
      <w:pPr>
        <w:spacing w:after="0"/>
        <w:ind w:left="0"/>
        <w:jc w:val="both"/>
      </w:pPr>
      <w:r>
        <w:rPr>
          <w:rFonts w:ascii="Times New Roman"/>
          <w:b w:val="false"/>
          <w:i w:val="false"/>
          <w:color w:val="000000"/>
          <w:sz w:val="28"/>
        </w:rPr>
        <w:t xml:space="preserve">
      3) қоршаған ортаны қорғау; </w:t>
      </w:r>
    </w:p>
    <w:p>
      <w:pPr>
        <w:spacing w:after="0"/>
        <w:ind w:left="0"/>
        <w:jc w:val="both"/>
      </w:pPr>
      <w:r>
        <w:rPr>
          <w:rFonts w:ascii="Times New Roman"/>
          <w:b w:val="false"/>
          <w:i w:val="false"/>
          <w:color w:val="000000"/>
          <w:sz w:val="28"/>
        </w:rPr>
        <w:t xml:space="preserve">
      4) жастар саясаты мен балалар бастамаларын қолдау; </w:t>
      </w:r>
    </w:p>
    <w:p>
      <w:pPr>
        <w:spacing w:after="0"/>
        <w:ind w:left="0"/>
        <w:jc w:val="both"/>
      </w:pPr>
      <w:r>
        <w:rPr>
          <w:rFonts w:ascii="Times New Roman"/>
          <w:b w:val="false"/>
          <w:i w:val="false"/>
          <w:color w:val="000000"/>
          <w:sz w:val="28"/>
        </w:rPr>
        <w:t>
      5) отбасылық-демографиялық және гендерлік мәселелерді шешуге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халықтың әлеуметтік тұрғыдан осал топтарын қолдау; </w:t>
      </w:r>
    </w:p>
    <w:p>
      <w:pPr>
        <w:spacing w:after="0"/>
        <w:ind w:left="0"/>
        <w:jc w:val="both"/>
      </w:pPr>
      <w:r>
        <w:rPr>
          <w:rFonts w:ascii="Times New Roman"/>
          <w:b w:val="false"/>
          <w:i w:val="false"/>
          <w:color w:val="000000"/>
          <w:sz w:val="28"/>
        </w:rPr>
        <w:t xml:space="preserve">
      8) жетім балаларға, толық емес және көп балалы отбасылардағы балаларға көмек көрсету; </w:t>
      </w:r>
    </w:p>
    <w:p>
      <w:pPr>
        <w:spacing w:after="0"/>
        <w:ind w:left="0"/>
        <w:jc w:val="both"/>
      </w:pPr>
      <w:r>
        <w:rPr>
          <w:rFonts w:ascii="Times New Roman"/>
          <w:b w:val="false"/>
          <w:i w:val="false"/>
          <w:color w:val="000000"/>
          <w:sz w:val="28"/>
        </w:rPr>
        <w:t>
      9) халықты жұмыспен қамтуды қамтамасыз етуге жәрдемдесу;</w:t>
      </w:r>
    </w:p>
    <w:p>
      <w:pPr>
        <w:spacing w:after="0"/>
        <w:ind w:left="0"/>
        <w:jc w:val="both"/>
      </w:pPr>
      <w:r>
        <w:rPr>
          <w:rFonts w:ascii="Times New Roman"/>
          <w:b w:val="false"/>
          <w:i w:val="false"/>
          <w:color w:val="000000"/>
          <w:sz w:val="28"/>
        </w:rPr>
        <w:t xml:space="preserve">
      10) азаматтар мен ұйымдардың құқықтарын, заңды мүдделерін қорғау; </w:t>
      </w:r>
    </w:p>
    <w:p>
      <w:pPr>
        <w:spacing w:after="0"/>
        <w:ind w:left="0"/>
        <w:jc w:val="both"/>
      </w:pPr>
      <w:r>
        <w:rPr>
          <w:rFonts w:ascii="Times New Roman"/>
          <w:b w:val="false"/>
          <w:i w:val="false"/>
          <w:color w:val="000000"/>
          <w:sz w:val="28"/>
        </w:rPr>
        <w:t xml:space="preserve">
      11) мәдениет пен өнерді дамыту; </w:t>
      </w:r>
    </w:p>
    <w:p>
      <w:pPr>
        <w:spacing w:after="0"/>
        <w:ind w:left="0"/>
        <w:jc w:val="both"/>
      </w:pPr>
      <w:r>
        <w:rPr>
          <w:rFonts w:ascii="Times New Roman"/>
          <w:b w:val="false"/>
          <w:i w:val="false"/>
          <w:color w:val="000000"/>
          <w:sz w:val="28"/>
        </w:rPr>
        <w:t xml:space="preserve">
      12) тарихи-мәдени мұраны қорғау; </w:t>
      </w:r>
    </w:p>
    <w:p>
      <w:pPr>
        <w:spacing w:after="0"/>
        <w:ind w:left="0"/>
        <w:jc w:val="both"/>
      </w:pPr>
      <w:r>
        <w:rPr>
          <w:rFonts w:ascii="Times New Roman"/>
          <w:b w:val="false"/>
          <w:i w:val="false"/>
          <w:color w:val="000000"/>
          <w:sz w:val="28"/>
        </w:rPr>
        <w:t>
      13) қоғамдық келісімді және жалпыұлттық бірлікті нығайту;</w:t>
      </w:r>
    </w:p>
    <w:p>
      <w:pPr>
        <w:spacing w:after="0"/>
        <w:ind w:left="0"/>
        <w:jc w:val="both"/>
      </w:pPr>
      <w:r>
        <w:rPr>
          <w:rFonts w:ascii="Times New Roman"/>
          <w:b w:val="false"/>
          <w:i w:val="false"/>
          <w:color w:val="000000"/>
          <w:sz w:val="28"/>
        </w:rPr>
        <w:t>
      13-1) өздерінің есебінде тұрған адамдарға әлеуметтік-құқықтық көмек көрсету кезінде пробация қызметіне жәрдемдесу;</w:t>
      </w:r>
    </w:p>
    <w:p>
      <w:pPr>
        <w:spacing w:after="0"/>
        <w:ind w:left="0"/>
        <w:jc w:val="both"/>
      </w:pPr>
      <w:r>
        <w:rPr>
          <w:rFonts w:ascii="Times New Roman"/>
          <w:b w:val="false"/>
          <w:i w:val="false"/>
          <w:color w:val="000000"/>
          <w:sz w:val="28"/>
        </w:rPr>
        <w:t>
      13-2) мемлекеттік қызметтер көрсету сапасына қоғамдық мониторинг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13-3)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азаматтық қоғамды дамытуға, оның ішінде үкіметтік емес ұйымдар қызметінің тиімділігін арттыруға жәрдемдесу;</w:t>
      </w:r>
    </w:p>
    <w:bookmarkStart w:name="z159" w:id="77"/>
    <w:p>
      <w:pPr>
        <w:spacing w:after="0"/>
        <w:ind w:left="0"/>
        <w:jc w:val="both"/>
      </w:pPr>
      <w:r>
        <w:rPr>
          <w:rFonts w:ascii="Times New Roman"/>
          <w:b w:val="false"/>
          <w:i w:val="false"/>
          <w:color w:val="000000"/>
          <w:sz w:val="28"/>
        </w:rPr>
        <w:t>
      16) волонтерлік бастамаларды дамыту және қолдау.</w:t>
      </w:r>
    </w:p>
    <w:bookmarkEnd w:id="77"/>
    <w:bookmarkStart w:name="z67" w:id="78"/>
    <w:p>
      <w:pPr>
        <w:spacing w:after="0"/>
        <w:ind w:left="0"/>
        <w:jc w:val="both"/>
      </w:pPr>
      <w:r>
        <w:rPr>
          <w:rFonts w:ascii="Times New Roman"/>
          <w:b w:val="false"/>
          <w:i w:val="false"/>
          <w:color w:val="000000"/>
          <w:sz w:val="28"/>
        </w:rPr>
        <w:t>
      2. Мемлекеттік әлеуметтік тапсырысты іске асыру:</w:t>
      </w:r>
    </w:p>
    <w:bookmarkEnd w:id="78"/>
    <w:p>
      <w:pPr>
        <w:spacing w:after="0"/>
        <w:ind w:left="0"/>
        <w:jc w:val="both"/>
      </w:pPr>
      <w:r>
        <w:rPr>
          <w:rFonts w:ascii="Times New Roman"/>
          <w:b w:val="false"/>
          <w:i w:val="false"/>
          <w:color w:val="000000"/>
          <w:sz w:val="28"/>
        </w:rPr>
        <w:t>
      1) өмірлік қиын жағдайда жүрген адамға (отбасына) көмек көрсету;</w:t>
      </w:r>
    </w:p>
    <w:p>
      <w:pPr>
        <w:spacing w:after="0"/>
        <w:ind w:left="0"/>
        <w:jc w:val="both"/>
      </w:pPr>
      <w:r>
        <w:rPr>
          <w:rFonts w:ascii="Times New Roman"/>
          <w:b w:val="false"/>
          <w:i w:val="false"/>
          <w:color w:val="000000"/>
          <w:sz w:val="28"/>
        </w:rPr>
        <w:t>
      2) жануарларға жауапты қарауды қалыптастыру, оның ішінде жануарларға арналған панажайларды қолдау;</w:t>
      </w:r>
    </w:p>
    <w:p>
      <w:pPr>
        <w:spacing w:after="0"/>
        <w:ind w:left="0"/>
        <w:jc w:val="both"/>
      </w:pPr>
      <w:r>
        <w:rPr>
          <w:rFonts w:ascii="Times New Roman"/>
          <w:b w:val="false"/>
          <w:i w:val="false"/>
          <w:color w:val="000000"/>
          <w:sz w:val="28"/>
        </w:rPr>
        <w:t>
      2-1) қазақы ит тұқымдарын сақтау және өсімін молайту салалары;</w:t>
      </w:r>
    </w:p>
    <w:bookmarkStart w:name="z179" w:id="79"/>
    <w:p>
      <w:pPr>
        <w:spacing w:after="0"/>
        <w:ind w:left="0"/>
        <w:jc w:val="both"/>
      </w:pPr>
      <w:r>
        <w:rPr>
          <w:rFonts w:ascii="Times New Roman"/>
          <w:b w:val="false"/>
          <w:i w:val="false"/>
          <w:color w:val="000000"/>
          <w:sz w:val="28"/>
        </w:rPr>
        <w:t>
      3) Қазақстан Республикасының заңнамасына қайшы келмейтін өзге де әлеуметтік маңызы бар салалар бойынша да жүзеге асырылады.</w:t>
      </w:r>
    </w:p>
    <w:bookmarkEnd w:id="79"/>
    <w:bookmarkStart w:name="z101" w:id="80"/>
    <w:p>
      <w:pPr>
        <w:spacing w:after="0"/>
        <w:ind w:left="0"/>
        <w:jc w:val="both"/>
      </w:pPr>
      <w:r>
        <w:rPr>
          <w:rFonts w:ascii="Times New Roman"/>
          <w:b w:val="false"/>
          <w:i w:val="false"/>
          <w:color w:val="000000"/>
          <w:sz w:val="28"/>
        </w:rPr>
        <w:t>
      3. Мемлекеттік әлеуметтік тапсырыс салалары шеңберінде тақырыптар қалыптастырылады.</w:t>
      </w:r>
    </w:p>
    <w:bookmarkEnd w:id="80"/>
    <w:bookmarkStart w:name="z113" w:id="81"/>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Қазақстан Республикасының Президенті айқындайтын жалпыұлттық басымдықтарға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Үкіметтік емес ұйымдардың дерекқоры</w:t>
      </w:r>
    </w:p>
    <w:bookmarkStart w:name="z69" w:id="82"/>
    <w:p>
      <w:pPr>
        <w:spacing w:after="0"/>
        <w:ind w:left="0"/>
        <w:jc w:val="both"/>
      </w:pPr>
      <w:r>
        <w:rPr>
          <w:rFonts w:ascii="Times New Roman"/>
          <w:b w:val="false"/>
          <w:i w:val="false"/>
          <w:color w:val="000000"/>
          <w:sz w:val="28"/>
        </w:rPr>
        <w:t>
      Үкіметтік емес ұйымдардың дерекқорын қалыптастыру "Коммерциялық емес ұйымдар туралы" Қазақстан Республикасы Заңының 41-бабының 5-тармағына сәйкес берілетін мәліметтер негізінде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Мемлекеттік әлеуметтік тапсырысты жүзеге асыру </w:t>
      </w:r>
    </w:p>
    <w:bookmarkStart w:name="z105" w:id="83"/>
    <w:p>
      <w:pPr>
        <w:spacing w:after="0"/>
        <w:ind w:left="0"/>
        <w:jc w:val="both"/>
      </w:pPr>
      <w:r>
        <w:rPr>
          <w:rFonts w:ascii="Times New Roman"/>
          <w:b w:val="false"/>
          <w:i w:val="false"/>
          <w:color w:val="000000"/>
          <w:sz w:val="28"/>
        </w:rPr>
        <w:t xml:space="preserve">
      1. Мемлекеттік әлеуметтік тапсырысты мемлекеттік органдар және үкіметтік емес ұйымдар жүзеге асырады. </w:t>
      </w:r>
    </w:p>
    <w:bookmarkEnd w:id="83"/>
    <w:bookmarkStart w:name="z106" w:id="84"/>
    <w:p>
      <w:pPr>
        <w:spacing w:after="0"/>
        <w:ind w:left="0"/>
        <w:jc w:val="both"/>
      </w:pPr>
      <w:r>
        <w:rPr>
          <w:rFonts w:ascii="Times New Roman"/>
          <w:b w:val="false"/>
          <w:i w:val="false"/>
          <w:color w:val="000000"/>
          <w:sz w:val="28"/>
        </w:rPr>
        <w:t>
      2. Мемлекеттік әлеуметтік тапсырыс осы Заңға және Қазақстан Республикасының мемлекеттік сатып алу туралы заңнамасына сәйкес жүзеге асырылады.</w:t>
      </w:r>
    </w:p>
    <w:bookmarkEnd w:id="84"/>
    <w:bookmarkStart w:name="z107" w:id="85"/>
    <w:p>
      <w:pPr>
        <w:spacing w:after="0"/>
        <w:ind w:left="0"/>
        <w:jc w:val="both"/>
      </w:pPr>
      <w:r>
        <w:rPr>
          <w:rFonts w:ascii="Times New Roman"/>
          <w:b w:val="false"/>
          <w:i w:val="false"/>
          <w:color w:val="000000"/>
          <w:sz w:val="28"/>
        </w:rPr>
        <w:t xml:space="preserve">
      3. Осы Заңның 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салалар бойынша жарғылық мақсаттарға сәйкес қызметті жүзеге асыратын әлеуетті өнім берушілер конкурсқа қатысуға жіберіледі.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5. Орталық және жергілікті атқарушы органдардың мемлекеттік әлеуметтік тапсырыс арқылы бәсекелес ортаға берілген функцияларын іске асыру Қазақстан Республикасының заңнамасына сәйкес жүзеге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Гранттар</w:t>
      </w:r>
    </w:p>
    <w:bookmarkStart w:name="z71" w:id="87"/>
    <w:p>
      <w:pPr>
        <w:spacing w:after="0"/>
        <w:ind w:left="0"/>
        <w:jc w:val="both"/>
      </w:pPr>
      <w:r>
        <w:rPr>
          <w:rFonts w:ascii="Times New Roman"/>
          <w:b w:val="false"/>
          <w:i w:val="false"/>
          <w:color w:val="000000"/>
          <w:sz w:val="28"/>
        </w:rPr>
        <w:t>
      1. Гранттар:</w:t>
      </w:r>
    </w:p>
    <w:bookmarkEnd w:id="87"/>
    <w:bookmarkStart w:name="z160" w:id="88"/>
    <w:p>
      <w:pPr>
        <w:spacing w:after="0"/>
        <w:ind w:left="0"/>
        <w:jc w:val="both"/>
      </w:pPr>
      <w:r>
        <w:rPr>
          <w:rFonts w:ascii="Times New Roman"/>
          <w:b w:val="false"/>
          <w:i w:val="false"/>
          <w:color w:val="000000"/>
          <w:sz w:val="28"/>
        </w:rPr>
        <w:t>
      1) бюджет қаражаты есебінен берілетін мемлекеттік гранттар;</w:t>
      </w:r>
    </w:p>
    <w:bookmarkEnd w:id="88"/>
    <w:bookmarkStart w:name="z161" w:id="89"/>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bookmarkEnd w:id="89"/>
    <w:bookmarkStart w:name="z162" w:id="90"/>
    <w:p>
      <w:pPr>
        <w:spacing w:after="0"/>
        <w:ind w:left="0"/>
        <w:jc w:val="both"/>
      </w:pPr>
      <w:r>
        <w:rPr>
          <w:rFonts w:ascii="Times New Roman"/>
          <w:b w:val="false"/>
          <w:i w:val="false"/>
          <w:color w:val="000000"/>
          <w:sz w:val="28"/>
        </w:rPr>
        <w:t>
      2. Мемлекеттік гранттар мынадай түрлерге бөлінеді:</w:t>
      </w:r>
    </w:p>
    <w:bookmarkEnd w:id="90"/>
    <w:bookmarkStart w:name="z163" w:id="91"/>
    <w:p>
      <w:pPr>
        <w:spacing w:after="0"/>
        <w:ind w:left="0"/>
        <w:jc w:val="both"/>
      </w:pPr>
      <w:r>
        <w:rPr>
          <w:rFonts w:ascii="Times New Roman"/>
          <w:b w:val="false"/>
          <w:i w:val="false"/>
          <w:color w:val="000000"/>
          <w:sz w:val="28"/>
        </w:rPr>
        <w:t>
      1)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91"/>
    <w:bookmarkStart w:name="z164" w:id="92"/>
    <w:p>
      <w:pPr>
        <w:spacing w:after="0"/>
        <w:ind w:left="0"/>
        <w:jc w:val="both"/>
      </w:pPr>
      <w:r>
        <w:rPr>
          <w:rFonts w:ascii="Times New Roman"/>
          <w:b w:val="false"/>
          <w:i w:val="false"/>
          <w:color w:val="000000"/>
          <w:sz w:val="28"/>
        </w:rPr>
        <w:t>
      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92"/>
    <w:bookmarkStart w:name="z165" w:id="93"/>
    <w:p>
      <w:pPr>
        <w:spacing w:after="0"/>
        <w:ind w:left="0"/>
        <w:jc w:val="both"/>
      </w:pPr>
      <w:r>
        <w:rPr>
          <w:rFonts w:ascii="Times New Roman"/>
          <w:b w:val="false"/>
          <w:i w:val="false"/>
          <w:color w:val="000000"/>
          <w:sz w:val="28"/>
        </w:rPr>
        <w:t>
      3)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93"/>
    <w:bookmarkStart w:name="z166" w:id="94"/>
    <w:p>
      <w:pPr>
        <w:spacing w:after="0"/>
        <w:ind w:left="0"/>
        <w:jc w:val="both"/>
      </w:pPr>
      <w:r>
        <w:rPr>
          <w:rFonts w:ascii="Times New Roman"/>
          <w:b w:val="false"/>
          <w:i w:val="false"/>
          <w:color w:val="000000"/>
          <w:sz w:val="28"/>
        </w:rPr>
        <w:t>
      3. Мемлекеттік гранттар оператор арқылы мемлекеттік грант беруге арналған шартқа сәйкес үкіметтік емес ұйымдар әзірлеген әлеуметтік бағдарламаларды, әлеуметтік жобаларды іске асыру үшін беріледі.</w:t>
      </w:r>
    </w:p>
    <w:bookmarkEnd w:id="94"/>
    <w:bookmarkStart w:name="z167" w:id="95"/>
    <w:p>
      <w:pPr>
        <w:spacing w:after="0"/>
        <w:ind w:left="0"/>
        <w:jc w:val="both"/>
      </w:pPr>
      <w:r>
        <w:rPr>
          <w:rFonts w:ascii="Times New Roman"/>
          <w:b w:val="false"/>
          <w:i w:val="false"/>
          <w:color w:val="000000"/>
          <w:sz w:val="28"/>
        </w:rPr>
        <w:t>
      4. Мемлекеттік гранттар:</w:t>
      </w:r>
    </w:p>
    <w:bookmarkEnd w:id="95"/>
    <w:p>
      <w:pPr>
        <w:spacing w:after="0"/>
        <w:ind w:left="0"/>
        <w:jc w:val="both"/>
      </w:pPr>
      <w:r>
        <w:rPr>
          <w:rFonts w:ascii="Times New Roman"/>
          <w:b w:val="false"/>
          <w:i w:val="false"/>
          <w:color w:val="000000"/>
          <w:sz w:val="28"/>
        </w:rPr>
        <w:t>
      таратылу процесіндегі;</w:t>
      </w:r>
    </w:p>
    <w:p>
      <w:pPr>
        <w:spacing w:after="0"/>
        <w:ind w:left="0"/>
        <w:jc w:val="both"/>
      </w:pPr>
      <w:r>
        <w:rPr>
          <w:rFonts w:ascii="Times New Roman"/>
          <w:b w:val="false"/>
          <w:i w:val="false"/>
          <w:color w:val="000000"/>
          <w:sz w:val="28"/>
        </w:rPr>
        <w:t>
      банкрот деп танылған;</w:t>
      </w:r>
    </w:p>
    <w:p>
      <w:pPr>
        <w:spacing w:after="0"/>
        <w:ind w:left="0"/>
        <w:jc w:val="both"/>
      </w:pPr>
      <w:r>
        <w:rPr>
          <w:rFonts w:ascii="Times New Roman"/>
          <w:b w:val="false"/>
          <w:i w:val="false"/>
          <w:color w:val="000000"/>
          <w:sz w:val="28"/>
        </w:rPr>
        <w:t>
      атқарушылық іс жүргізу бойынша берешегі бар;</w:t>
      </w:r>
    </w:p>
    <w:p>
      <w:pPr>
        <w:spacing w:after="0"/>
        <w:ind w:left="0"/>
        <w:jc w:val="both"/>
      </w:pPr>
      <w:r>
        <w:rPr>
          <w:rFonts w:ascii="Times New Roman"/>
          <w:b w:val="false"/>
          <w:i w:val="false"/>
          <w:color w:val="000000"/>
          <w:sz w:val="28"/>
        </w:rPr>
        <w:t>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мүлкіне тыйым салынған;</w:t>
      </w:r>
    </w:p>
    <w:p>
      <w:pPr>
        <w:spacing w:after="0"/>
        <w:ind w:left="0"/>
        <w:jc w:val="both"/>
      </w:pPr>
      <w:r>
        <w:rPr>
          <w:rFonts w:ascii="Times New Roman"/>
          <w:b w:val="false"/>
          <w:i w:val="false"/>
          <w:color w:val="000000"/>
          <w:sz w:val="28"/>
        </w:rPr>
        <w:t>
      экономикалық қызметі тоқтатыла тұрған;</w:t>
      </w:r>
    </w:p>
    <w:p>
      <w:pPr>
        <w:spacing w:after="0"/>
        <w:ind w:left="0"/>
        <w:jc w:val="both"/>
      </w:pPr>
      <w:r>
        <w:rPr>
          <w:rFonts w:ascii="Times New Roman"/>
          <w:b w:val="false"/>
          <w:i w:val="false"/>
          <w:color w:val="000000"/>
          <w:sz w:val="28"/>
        </w:rPr>
        <w:t>
      басшылары, құрылтайшылары мемлекеттік органның және (немесе) оператордың уәкілетті тұлғаларының жұбайы (зайыбы), жақын туыстары, жекжаттары болып табылатын;</w:t>
      </w:r>
    </w:p>
    <w:p>
      <w:pPr>
        <w:spacing w:after="0"/>
        <w:ind w:left="0"/>
        <w:jc w:val="both"/>
      </w:pPr>
      <w:r>
        <w:rPr>
          <w:rFonts w:ascii="Times New Roman"/>
          <w:b w:val="false"/>
          <w:i w:val="false"/>
          <w:color w:val="000000"/>
          <w:sz w:val="28"/>
        </w:rPr>
        <w:t>
      басшылары, құрылтайшылары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үкіметтік емес ұйымдарды қоспағанда, Үкіметтік емес ұйымдардың дерекқорына енгізілген үкіметтік емес ұйымдарға конкурстық іріктеу негізінде беріледі.</w:t>
      </w:r>
    </w:p>
    <w:bookmarkStart w:name="z168" w:id="96"/>
    <w:p>
      <w:pPr>
        <w:spacing w:after="0"/>
        <w:ind w:left="0"/>
        <w:jc w:val="both"/>
      </w:pPr>
      <w:r>
        <w:rPr>
          <w:rFonts w:ascii="Times New Roman"/>
          <w:b w:val="false"/>
          <w:i w:val="false"/>
          <w:color w:val="000000"/>
          <w:sz w:val="28"/>
        </w:rPr>
        <w:t>
      5. Мемлекеттік грантты алған үкіметтік емес ұйымдар алынған қаражаттың:</w:t>
      </w:r>
    </w:p>
    <w:bookmarkEnd w:id="96"/>
    <w:bookmarkStart w:name="z169" w:id="97"/>
    <w:p>
      <w:pPr>
        <w:spacing w:after="0"/>
        <w:ind w:left="0"/>
        <w:jc w:val="both"/>
      </w:pPr>
      <w:r>
        <w:rPr>
          <w:rFonts w:ascii="Times New Roman"/>
          <w:b w:val="false"/>
          <w:i w:val="false"/>
          <w:color w:val="000000"/>
          <w:sz w:val="28"/>
        </w:rPr>
        <w:t>
      1) қысқа мерзімді және орта мерзімді гранттар үшін он пайыздан аспайтын;</w:t>
      </w:r>
    </w:p>
    <w:bookmarkEnd w:id="97"/>
    <w:bookmarkStart w:name="z170" w:id="98"/>
    <w:p>
      <w:pPr>
        <w:spacing w:after="0"/>
        <w:ind w:left="0"/>
        <w:jc w:val="both"/>
      </w:pPr>
      <w:r>
        <w:rPr>
          <w:rFonts w:ascii="Times New Roman"/>
          <w:b w:val="false"/>
          <w:i w:val="false"/>
          <w:color w:val="000000"/>
          <w:sz w:val="28"/>
        </w:rPr>
        <w:t>
      2) ұзақ мерзімді гранттар үшін бес пайыздан аспайтын бөлігін материалдық-техникалық қамтамасыз етуге және институционалдық дамытуға пайдалана алады.</w:t>
      </w:r>
    </w:p>
    <w:bookmarkEnd w:id="98"/>
    <w:bookmarkStart w:name="z171" w:id="99"/>
    <w:p>
      <w:pPr>
        <w:spacing w:after="0"/>
        <w:ind w:left="0"/>
        <w:jc w:val="both"/>
      </w:pPr>
      <w:r>
        <w:rPr>
          <w:rFonts w:ascii="Times New Roman"/>
          <w:b w:val="false"/>
          <w:i w:val="false"/>
          <w:color w:val="000000"/>
          <w:sz w:val="28"/>
        </w:rPr>
        <w:t>
      6. Мемлекеттік емес гранттар беруге және есептілікке қойылатын талаптар Қазақстан Республикасының азаматтық заңнамасына сәйкес оператор мен жеке немесе заңды тұлғалар арасында жасалған шарттың талаптарында айқындалады.</w:t>
      </w:r>
    </w:p>
    <w:bookmarkEnd w:id="99"/>
    <w:bookmarkStart w:name="z172" w:id="100"/>
    <w:p>
      <w:pPr>
        <w:spacing w:after="0"/>
        <w:ind w:left="0"/>
        <w:jc w:val="both"/>
      </w:pPr>
      <w:r>
        <w:rPr>
          <w:rFonts w:ascii="Times New Roman"/>
          <w:b w:val="false"/>
          <w:i w:val="false"/>
          <w:color w:val="000000"/>
          <w:sz w:val="28"/>
        </w:rPr>
        <w:t>
      7. Мемлекеттік гранттарды бағыттары мен келесі қаржы жылына арналған қаржыландыру көлемі бойынша қалыптастыру, оператордың үкіметтік емес ұйымдардың мемлекеттік грант алуына конкурстық іріктеу жүргізуі мемлекеттік гранттарды қалыптастыру, беру, мониторингтеу және олардың тиімділігін бағалау қағидаларына сәйкес мемлекеттік органдар жүргізетін мемлекеттік гранттардың тиімділігін бағалау нәтижелерін ескере отырып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көзделген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Оператор</w:t>
      </w:r>
    </w:p>
    <w:bookmarkStart w:name="z77" w:id="101"/>
    <w:p>
      <w:pPr>
        <w:spacing w:after="0"/>
        <w:ind w:left="0"/>
        <w:jc w:val="both"/>
      </w:pPr>
      <w:r>
        <w:rPr>
          <w:rFonts w:ascii="Times New Roman"/>
          <w:b w:val="false"/>
          <w:i w:val="false"/>
          <w:color w:val="000000"/>
          <w:sz w:val="28"/>
        </w:rPr>
        <w:t>
      1. Оператор:</w:t>
      </w:r>
    </w:p>
    <w:bookmarkEnd w:id="101"/>
    <w:bookmarkStart w:name="z78" w:id="102"/>
    <w:p>
      <w:pPr>
        <w:spacing w:after="0"/>
        <w:ind w:left="0"/>
        <w:jc w:val="both"/>
      </w:pPr>
      <w:r>
        <w:rPr>
          <w:rFonts w:ascii="Times New Roman"/>
          <w:b w:val="false"/>
          <w:i w:val="false"/>
          <w:color w:val="000000"/>
          <w:sz w:val="28"/>
        </w:rPr>
        <w:t>
      1) Қазақстан Республикасының салық заңнамасында көзделген жағдайларды қоспағанда,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мемлекеттік және мемлекеттік емес гранттар беруге;</w:t>
      </w:r>
    </w:p>
    <w:bookmarkEnd w:id="102"/>
    <w:bookmarkStart w:name="z79" w:id="103"/>
    <w:p>
      <w:pPr>
        <w:spacing w:after="0"/>
        <w:ind w:left="0"/>
        <w:jc w:val="both"/>
      </w:pPr>
      <w:r>
        <w:rPr>
          <w:rFonts w:ascii="Times New Roman"/>
          <w:b w:val="false"/>
          <w:i w:val="false"/>
          <w:color w:val="000000"/>
          <w:sz w:val="28"/>
        </w:rPr>
        <w:t>
      2) қоғамдық бақылауды дамыту мақсатында гранттарды іске асыру мониторингі үшін сарапшыларды тартуға құқылы.</w:t>
      </w:r>
    </w:p>
    <w:bookmarkEnd w:id="103"/>
    <w:bookmarkStart w:name="z80" w:id="104"/>
    <w:p>
      <w:pPr>
        <w:spacing w:after="0"/>
        <w:ind w:left="0"/>
        <w:jc w:val="both"/>
      </w:pPr>
      <w:r>
        <w:rPr>
          <w:rFonts w:ascii="Times New Roman"/>
          <w:b w:val="false"/>
          <w:i w:val="false"/>
          <w:color w:val="000000"/>
          <w:sz w:val="28"/>
        </w:rPr>
        <w:t>
      2. Оператор:</w:t>
      </w:r>
    </w:p>
    <w:bookmarkEnd w:id="104"/>
    <w:bookmarkStart w:name="z81" w:id="105"/>
    <w:p>
      <w:pPr>
        <w:spacing w:after="0"/>
        <w:ind w:left="0"/>
        <w:jc w:val="both"/>
      </w:pPr>
      <w:r>
        <w:rPr>
          <w:rFonts w:ascii="Times New Roman"/>
          <w:b w:val="false"/>
          <w:i w:val="false"/>
          <w:color w:val="000000"/>
          <w:sz w:val="28"/>
        </w:rPr>
        <w:t>
      1) мемлекеттік гранттарды қалыптастыру, беру, мониторингтеу және олардың тиімділігін бағалау қағидаларына сәйкес мемлекеттік гранттардың іске асырылуына мониторингті жүзеге асыруға;</w:t>
      </w:r>
    </w:p>
    <w:bookmarkEnd w:id="105"/>
    <w:bookmarkStart w:name="z82" w:id="106"/>
    <w:p>
      <w:pPr>
        <w:spacing w:after="0"/>
        <w:ind w:left="0"/>
        <w:jc w:val="both"/>
      </w:pPr>
      <w:r>
        <w:rPr>
          <w:rFonts w:ascii="Times New Roman"/>
          <w:b w:val="false"/>
          <w:i w:val="false"/>
          <w:color w:val="000000"/>
          <w:sz w:val="28"/>
        </w:rPr>
        <w:t>
      2) уәкілетті органға гранттар беру тетіктерін жетілдіру жөнінде ұсыныстар енгізуге;</w:t>
      </w:r>
    </w:p>
    <w:bookmarkEnd w:id="106"/>
    <w:bookmarkStart w:name="z83" w:id="107"/>
    <w:p>
      <w:pPr>
        <w:spacing w:after="0"/>
        <w:ind w:left="0"/>
        <w:jc w:val="both"/>
      </w:pPr>
      <w:r>
        <w:rPr>
          <w:rFonts w:ascii="Times New Roman"/>
          <w:b w:val="false"/>
          <w:i w:val="false"/>
          <w:color w:val="000000"/>
          <w:sz w:val="28"/>
        </w:rPr>
        <w:t>
      3) гранттардың іске асырылуы туралы ақпаратты өзінің интернет-ресурсында орналастыруға;</w:t>
      </w:r>
    </w:p>
    <w:bookmarkEnd w:id="107"/>
    <w:bookmarkStart w:name="z84" w:id="108"/>
    <w:p>
      <w:pPr>
        <w:spacing w:after="0"/>
        <w:ind w:left="0"/>
        <w:jc w:val="both"/>
      </w:pPr>
      <w:r>
        <w:rPr>
          <w:rFonts w:ascii="Times New Roman"/>
          <w:b w:val="false"/>
          <w:i w:val="false"/>
          <w:color w:val="000000"/>
          <w:sz w:val="28"/>
        </w:rPr>
        <w:t>
      4) өз қызметінің нәтижелері туралы жыл сайынғы есепті уәкілетті органға беруге, сондай-ақ оны өзінің интернет-ресурсында орналастыруға міндетті.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Сыйлықақылар</w:t>
      </w:r>
    </w:p>
    <w:bookmarkStart w:name="z86" w:id="109"/>
    <w:p>
      <w:pPr>
        <w:spacing w:after="0"/>
        <w:ind w:left="0"/>
        <w:jc w:val="both"/>
      </w:pPr>
      <w:r>
        <w:rPr>
          <w:rFonts w:ascii="Times New Roman"/>
          <w:b w:val="false"/>
          <w:i w:val="false"/>
          <w:color w:val="000000"/>
          <w:sz w:val="28"/>
        </w:rPr>
        <w:t>
      1. Сыйлықақылар беруді уәкілетті орган Қазақстан Республикасының заңнамасында айқындалатын тәртіппен жүзеге асырады.</w:t>
      </w:r>
    </w:p>
    <w:bookmarkEnd w:id="109"/>
    <w:p>
      <w:pPr>
        <w:spacing w:after="0"/>
        <w:ind w:left="0"/>
        <w:jc w:val="both"/>
      </w:pPr>
      <w:r>
        <w:rPr>
          <w:rFonts w:ascii="Times New Roman"/>
          <w:b w:val="false"/>
          <w:i w:val="false"/>
          <w:color w:val="000000"/>
          <w:sz w:val="28"/>
        </w:rPr>
        <w:t>
      Сыйлықақылар Қазақстан Республикасының заңнамасында айқындалатын тәртіппен Үкіметтік емес ұйымдардың дерекқорына мәліметтер ұсынған үкіметтік емес ұйымдарға беріледі.</w:t>
      </w:r>
    </w:p>
    <w:bookmarkStart w:name="z87" w:id="110"/>
    <w:p>
      <w:pPr>
        <w:spacing w:after="0"/>
        <w:ind w:left="0"/>
        <w:jc w:val="both"/>
      </w:pPr>
      <w:r>
        <w:rPr>
          <w:rFonts w:ascii="Times New Roman"/>
          <w:b w:val="false"/>
          <w:i w:val="false"/>
          <w:color w:val="000000"/>
          <w:sz w:val="28"/>
        </w:rPr>
        <w:t>
      2. Үкіметтік емес ұйымдар сыйлықақы алуға өтінімдерді уәкілетті органға жыл сайын 1 қыркүйекке дейін береді.</w:t>
      </w:r>
    </w:p>
    <w:bookmarkEnd w:id="110"/>
    <w:p>
      <w:pPr>
        <w:spacing w:after="0"/>
        <w:ind w:left="0"/>
        <w:jc w:val="both"/>
      </w:pPr>
      <w:r>
        <w:rPr>
          <w:rFonts w:ascii="Times New Roman"/>
          <w:b w:val="false"/>
          <w:i w:val="false"/>
          <w:color w:val="000000"/>
          <w:sz w:val="28"/>
        </w:rPr>
        <w:t>
      Дәл сол бір үкіметтік емес ұйым бір салада ғана сыйлықақы алуға ұсынылуы мүмкін.</w:t>
      </w:r>
    </w:p>
    <w:bookmarkStart w:name="z88" w:id="111"/>
    <w:p>
      <w:pPr>
        <w:spacing w:after="0"/>
        <w:ind w:left="0"/>
        <w:jc w:val="both"/>
      </w:pPr>
      <w:r>
        <w:rPr>
          <w:rFonts w:ascii="Times New Roman"/>
          <w:b w:val="false"/>
          <w:i w:val="false"/>
          <w:color w:val="000000"/>
          <w:sz w:val="28"/>
        </w:rPr>
        <w:t>
      3. Сыйлықақы алғаннан кейін үш жыл ішінде үкіметтік емес ұйымдарды сыйлықақы алу үшін қайта ұсынуға жол берілмейді.</w:t>
      </w:r>
    </w:p>
    <w:bookmarkEnd w:id="111"/>
    <w:bookmarkStart w:name="z89" w:id="112"/>
    <w:p>
      <w:pPr>
        <w:spacing w:after="0"/>
        <w:ind w:left="0"/>
        <w:jc w:val="both"/>
      </w:pPr>
      <w:r>
        <w:rPr>
          <w:rFonts w:ascii="Times New Roman"/>
          <w:b w:val="false"/>
          <w:i w:val="false"/>
          <w:color w:val="000000"/>
          <w:sz w:val="28"/>
        </w:rPr>
        <w:t>
      4. Сыйлықақының ең төменгі мөлшері республикалық бюджет туралы заңда тиісті қаржы жылына белгіленген айлық есептік көрсеткіштің екі мың еселенген мөлшерін құрайды.</w:t>
      </w:r>
    </w:p>
    <w:bookmarkEnd w:id="112"/>
    <w:bookmarkStart w:name="z90" w:id="113"/>
    <w:p>
      <w:pPr>
        <w:spacing w:after="0"/>
        <w:ind w:left="0"/>
        <w:jc w:val="both"/>
      </w:pPr>
      <w:r>
        <w:rPr>
          <w:rFonts w:ascii="Times New Roman"/>
          <w:b w:val="false"/>
          <w:i w:val="false"/>
          <w:color w:val="000000"/>
          <w:sz w:val="28"/>
        </w:rPr>
        <w:t>
      5. Бір саладағы сыйлықақы бір немесе бір мезгілде бірнеше ізденушіге берілуі мүмкін. Сыйлықақы бірнеше ізденушіге берілген кезде сыйлықақы олардың арасында тең бөліктермен бөлінеді.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Үкіметтік емес ұйымдардың құқықтары мен міндеттері</w:t>
      </w:r>
    </w:p>
    <w:bookmarkStart w:name="z103" w:id="114"/>
    <w:p>
      <w:pPr>
        <w:spacing w:after="0"/>
        <w:ind w:left="0"/>
        <w:jc w:val="both"/>
      </w:pPr>
      <w:r>
        <w:rPr>
          <w:rFonts w:ascii="Times New Roman"/>
          <w:b w:val="false"/>
          <w:i w:val="false"/>
          <w:color w:val="000000"/>
          <w:sz w:val="28"/>
        </w:rPr>
        <w:t>
      1. Үкіметтік емес ұйым:</w:t>
      </w:r>
    </w:p>
    <w:bookmarkEnd w:id="114"/>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 жүзеге асыру үшін қажетті ақпаратқа сұрау салумен жүгінуге;</w:t>
      </w:r>
    </w:p>
    <w:p>
      <w:pPr>
        <w:spacing w:after="0"/>
        <w:ind w:left="0"/>
        <w:jc w:val="both"/>
      </w:pPr>
      <w:r>
        <w:rPr>
          <w:rFonts w:ascii="Times New Roman"/>
          <w:b w:val="false"/>
          <w:i w:val="false"/>
          <w:color w:val="000000"/>
          <w:sz w:val="28"/>
        </w:rPr>
        <w:t>
      2) уәкілетті органға, мемлекеттік басқару жүйесін дамыту саласындағы уәкілетті органға, орталық және (немесе) жергілікті атқарушы органдарға мемлекеттік әлеуметтік тапсырысты қалыптастыру және жүзеге асыру мәселелері бойынша ұсыныстар енгізуге құқылы.</w:t>
      </w:r>
    </w:p>
    <w:bookmarkStart w:name="z104" w:id="115"/>
    <w:p>
      <w:pPr>
        <w:spacing w:after="0"/>
        <w:ind w:left="0"/>
        <w:jc w:val="both"/>
      </w:pPr>
      <w:r>
        <w:rPr>
          <w:rFonts w:ascii="Times New Roman"/>
          <w:b w:val="false"/>
          <w:i w:val="false"/>
          <w:color w:val="000000"/>
          <w:sz w:val="28"/>
        </w:rPr>
        <w:t>
      2. Үкіметтік емес ұйым:</w:t>
      </w:r>
    </w:p>
    <w:bookmarkEnd w:id="115"/>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тапсырыстың іске асырылуына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2) мемлекеттік әлеуметтік тапсырысты сапалы жүзеге асыру үшін жағдайлар жасауға;</w:t>
      </w:r>
    </w:p>
    <w:p>
      <w:pPr>
        <w:spacing w:after="0"/>
        <w:ind w:left="0"/>
        <w:jc w:val="both"/>
      </w:pPr>
      <w:r>
        <w:rPr>
          <w:rFonts w:ascii="Times New Roman"/>
          <w:b w:val="false"/>
          <w:i w:val="false"/>
          <w:color w:val="000000"/>
          <w:sz w:val="28"/>
        </w:rPr>
        <w:t>
      3) жеке және заңды тұлғалар өтініш жасаған жағдайда оларға мемлекеттік әлеуметтік тапсырыстың жүзеге асырылуы туралы толық және анық ақпаратты беруге;</w:t>
      </w:r>
    </w:p>
    <w:p>
      <w:pPr>
        <w:spacing w:after="0"/>
        <w:ind w:left="0"/>
        <w:jc w:val="both"/>
      </w:pPr>
      <w:r>
        <w:rPr>
          <w:rFonts w:ascii="Times New Roman"/>
          <w:b w:val="false"/>
          <w:i w:val="false"/>
          <w:color w:val="000000"/>
          <w:sz w:val="28"/>
        </w:rPr>
        <w:t>
      4) мемлекеттік әлеуметтік тапсырысты жүзеге асыру шеңберінде жеке және заңды тұлғалардың шағымдарын қарауға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Стратегиялық әріптестікті іске асыруға арналған мемлекеттік тапсырыс</w:t>
      </w:r>
    </w:p>
    <w:bookmarkStart w:name="z173" w:id="116"/>
    <w:p>
      <w:pPr>
        <w:spacing w:after="0"/>
        <w:ind w:left="0"/>
        <w:jc w:val="both"/>
      </w:pPr>
      <w:r>
        <w:rPr>
          <w:rFonts w:ascii="Times New Roman"/>
          <w:b w:val="false"/>
          <w:i w:val="false"/>
          <w:color w:val="000000"/>
          <w:sz w:val="28"/>
        </w:rPr>
        <w:t>
      1. Орталық атқарушы органдар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бағыттары бойынша ұсыныстар енгізеді.</w:t>
      </w:r>
    </w:p>
    <w:bookmarkEnd w:id="116"/>
    <w:bookmarkStart w:name="z174" w:id="117"/>
    <w:p>
      <w:pPr>
        <w:spacing w:after="0"/>
        <w:ind w:left="0"/>
        <w:jc w:val="both"/>
      </w:pPr>
      <w:r>
        <w:rPr>
          <w:rFonts w:ascii="Times New Roman"/>
          <w:b w:val="false"/>
          <w:i w:val="false"/>
          <w:color w:val="000000"/>
          <w:sz w:val="28"/>
        </w:rPr>
        <w:t>
      2. Орталық мемлекеттік органдардың ұсыныстары бойынша уәкілетті орган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117"/>
    <w:bookmarkStart w:name="z175" w:id="118"/>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әрбір бағыты бойынша стратегиялық әріптестікті іске асыруға арналған мемлекеттік тапсырысты жүзеге асыру қағидаларына сәйкес конкурстық іріктеу негізінде бір ғана стратегиялық әріптес айқындалады.</w:t>
      </w:r>
    </w:p>
    <w:bookmarkEnd w:id="118"/>
    <w:bookmarkStart w:name="z176" w:id="119"/>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орталық атқарушы орган мен стратегиялық әріптес арасында стратегиялық әріптестікті іске асыруға арналған мемлекеттік тапсырысты жүзеге асыру қағидаларына сәйкес жасалған шарт негізінде жүзеге асырылады.</w:t>
      </w:r>
    </w:p>
    <w:bookmarkEnd w:id="119"/>
    <w:bookmarkStart w:name="z177" w:id="120"/>
    <w:p>
      <w:pPr>
        <w:spacing w:after="0"/>
        <w:ind w:left="0"/>
        <w:jc w:val="both"/>
      </w:pPr>
      <w:r>
        <w:rPr>
          <w:rFonts w:ascii="Times New Roman"/>
          <w:b w:val="false"/>
          <w:i w:val="false"/>
          <w:color w:val="000000"/>
          <w:sz w:val="28"/>
        </w:rPr>
        <w:t>
      5. Стратегиялық әріптестің кінәсінен шартта белгіленген нысаналы көрсеткіштерге қол жеткізілмеген және (немесе) стратегиялық әріптес өз міндеттемелерін жүйелі түрде орындамаған жағдайларда, шарт стратегиялық әріптестікті іске асыруға арналған мемлекеттік тапсырысты жүзеге асыру қағидаларында айқындалатын тәртіппен тиісті орталық атқарушы органның бастамасы бойынша біржақты тәртіппен бұзылуға жатады.</w:t>
      </w:r>
    </w:p>
    <w:bookmarkEnd w:id="120"/>
    <w:bookmarkStart w:name="z178" w:id="121"/>
    <w:p>
      <w:pPr>
        <w:spacing w:after="0"/>
        <w:ind w:left="0"/>
        <w:jc w:val="both"/>
      </w:pPr>
      <w:r>
        <w:rPr>
          <w:rFonts w:ascii="Times New Roman"/>
          <w:b w:val="false"/>
          <w:i w:val="false"/>
          <w:color w:val="000000"/>
          <w:sz w:val="28"/>
        </w:rPr>
        <w:t>
      6. Стратегиялық әріптестікті іске асыруға арналған мемлекеттік тапсырыс бойынша көрсетілген қызметтер актісін орталық атқарушы орган және азаматтық қоғам өкілдерінен тұратын, стратегиялық әріптестікті іске асыруға арналған мемлекеттік тапсырысты жүзеге асыру қағидаларына сәйкес құрылған комиссия қабылдайды.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6-5-баппен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және олардың бюджет қаражатын пайдалану</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бюджет қаражаты есебінен жүзеге асырылады.</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стратегиялық әріптестікті іске асыруға арналған мемлекеттік тапсырысты орындауға арналған шартта, мемлекеттік грант беруге арналған шартта белгіленген мақсаттарда және тәртіппен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w:t>
      </w:r>
    </w:p>
    <w:p>
      <w:pPr>
        <w:spacing w:after="0"/>
        <w:ind w:left="0"/>
        <w:jc w:val="both"/>
      </w:pPr>
      <w:r>
        <w:rPr>
          <w:rFonts w:ascii="Times New Roman"/>
          <w:b w:val="false"/>
          <w:i w:val="false"/>
          <w:color w:val="000000"/>
          <w:sz w:val="28"/>
        </w:rPr>
        <w:t>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бақылауды уәкілетті орган, сондай-ақ өзге де мемлекеттік органдар Қазақстан Республикасының заңнамасында белгіленген өздерінің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бұзғаны үшін жауаптылық</w:t>
      </w:r>
    </w:p>
    <w:p>
      <w:pPr>
        <w:spacing w:after="0"/>
        <w:ind w:left="0"/>
        <w:jc w:val="both"/>
      </w:pPr>
      <w:r>
        <w:rPr>
          <w:rFonts w:ascii="Times New Roman"/>
          <w:b w:val="false"/>
          <w:i w:val="false"/>
          <w:color w:val="000000"/>
          <w:sz w:val="28"/>
        </w:rPr>
        <w:t>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