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a8cb" w14:textId="051a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 жинақ ақшасы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14 сәуірдегі N 43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21, 382-құжат; 2003 ж., N 15, 139-құжат) мынадай өзгерістер мен толықтырулар енгізiлсін: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 және 3-баптар мынадай редакцияда жазылсын:
</w:t>
      </w:r>
    </w:p>
    <w:p>
      <w:pPr>
        <w:spacing w:after="0"/>
        <w:ind w:left="0"/>
        <w:jc w:val="both"/>
      </w:pPr>
      <w:r>
        <w:rPr>
          <w:rFonts w:ascii="Times New Roman"/>
          <w:b w:val="false"/>
          <w:i w:val="false"/>
          <w:color w:val="000000"/>
          <w:sz w:val="28"/>
        </w:rPr>
        <w:t>
      "2-бап. Осы Заңда пайдаланылатын негiзгі ұғымдар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тұрғын үй құрылысы жинақ банкiнiң сыйақысы - салым бойынша сыйақы ставкасына сәйкес тұрғын үй құрылысы жинақ банкi есептейтiн ақша;
</w:t>
      </w:r>
      <w:r>
        <w:br/>
      </w:r>
      <w:r>
        <w:rPr>
          <w:rFonts w:ascii="Times New Roman"/>
          <w:b w:val="false"/>
          <w:i w:val="false"/>
          <w:color w:val="000000"/>
          <w:sz w:val="28"/>
        </w:rPr>
        <w:t>
      2) тұрғын үй құрылысы жинақ ақшасына салым (депозит) - тұрғын үй құрылысы жинақ ақшасы туралы шарттың талаптарына сәйкес салымшының тұрғын үй құрылысы жинақ банкiнде ашылған шотына салымшы немесе үшiншi тұлғалар салатын ақша;
</w:t>
      </w:r>
      <w:r>
        <w:br/>
      </w:r>
      <w:r>
        <w:rPr>
          <w:rFonts w:ascii="Times New Roman"/>
          <w:b w:val="false"/>
          <w:i w:val="false"/>
          <w:color w:val="000000"/>
          <w:sz w:val="28"/>
        </w:rPr>
        <w:t>
      3) тұрғын үй құрылысы жинақ ақшасының салымшысы (бұдан әрi - салымшы) - тұрғын үй құрылысы жинақ банкiмен тұрғын үй құрылысы жинақ ақшасы туралы шарт жасасқан жеке тұлға;
</w:t>
      </w:r>
      <w:r>
        <w:br/>
      </w:r>
      <w:r>
        <w:rPr>
          <w:rFonts w:ascii="Times New Roman"/>
          <w:b w:val="false"/>
          <w:i w:val="false"/>
          <w:color w:val="000000"/>
          <w:sz w:val="28"/>
        </w:rPr>
        <w:t>
      4) тұрғын үй құрылысы жинақ ақшасы туралы шарт - осы Заңға және Қазақстан Республикасының өзге де нормативтiк-құқықтық актiлерiне сәйкес салымшы мен тұрғын үй құрылысы жинақ банкi арасындағы, оның iшiнде банктің агентi (агенттерi) арқылы жасалатын екі жақты шарт;
</w:t>
      </w:r>
      <w:r>
        <w:br/>
      </w:r>
      <w:r>
        <w:rPr>
          <w:rFonts w:ascii="Times New Roman"/>
          <w:b w:val="false"/>
          <w:i w:val="false"/>
          <w:color w:val="000000"/>
          <w:sz w:val="28"/>
        </w:rPr>
        <w:t>
      5) шарттық сома - салымшыға тұрғын үй жағдайын жақсарту жөнiндегi іс-шараларды жүргiзу үшiн қажет, тұрғын үй құрылысы жинақ ақшасынан және тұрғын үй заемынан тұратын ақша сомасы;
</w:t>
      </w:r>
      <w:r>
        <w:br/>
      </w:r>
      <w:r>
        <w:rPr>
          <w:rFonts w:ascii="Times New Roman"/>
          <w:b w:val="false"/>
          <w:i w:val="false"/>
          <w:color w:val="000000"/>
          <w:sz w:val="28"/>
        </w:rPr>
        <w:t>
      6) тұрғын үй заемы - осы Заңға және тұрғын үй құрылысы жинақ ақшасы туралы, банк заемын беру туралы шарттардың талаптарына сәйкес тұрғын үй жағдайын жақсарту мақсатында салымшыға берiлетiн нысаналы заем;
</w:t>
      </w:r>
      <w:r>
        <w:br/>
      </w:r>
      <w:r>
        <w:rPr>
          <w:rFonts w:ascii="Times New Roman"/>
          <w:b w:val="false"/>
          <w:i w:val="false"/>
          <w:color w:val="000000"/>
          <w:sz w:val="28"/>
        </w:rPr>
        <w:t>
      7) тұрғын үй құрылысы жинақ ақшасы - салымшылардың тұрғын үй жағдайын жақсарту жөнiндегi іс-шараларды жүргiзу мақсатында салым бойынша сыйақы ставкасы мен мемлекеттің сыйлықақысы есептелген тұрғын үй заемын алу үшін тұрғын үй құрылысы жинақ банктерiнде жинақтаған ақшасы;
</w:t>
      </w:r>
      <w:r>
        <w:br/>
      </w:r>
      <w:r>
        <w:rPr>
          <w:rFonts w:ascii="Times New Roman"/>
          <w:b w:val="false"/>
          <w:i w:val="false"/>
          <w:color w:val="000000"/>
          <w:sz w:val="28"/>
        </w:rPr>
        <w:t>
      8) комиссиялық алым - тұрғын үй құрылысы жинақ ақшасы туралы шарт жасасқан кезде көрсеткен қызметі үшiн тұрғын үй құрылысы жинақ банкiне салымшы төлейтiн ақша;
</w:t>
      </w:r>
      <w:r>
        <w:br/>
      </w:r>
      <w:r>
        <w:rPr>
          <w:rFonts w:ascii="Times New Roman"/>
          <w:b w:val="false"/>
          <w:i w:val="false"/>
          <w:color w:val="000000"/>
          <w:sz w:val="28"/>
        </w:rPr>
        <w:t>
      9) жинақталған ақшаның ең төменгі қажеттi мөлшерi - тұрғын үй заемын алу үшін тұрғын үй құрылысы жинақ ақшасы туралы шартта айқындалған ақша;
</w:t>
      </w:r>
      <w:r>
        <w:br/>
      </w:r>
      <w:r>
        <w:rPr>
          <w:rFonts w:ascii="Times New Roman"/>
          <w:b w:val="false"/>
          <w:i w:val="false"/>
          <w:color w:val="000000"/>
          <w:sz w:val="28"/>
        </w:rPr>
        <w:t>
      10) бағалау көрсеткiшi - шарттық сомаларды төлеу кезектiлiгін қалыптастыру үшiн тұрғын үй құрылысы жинақ банкі әрбiр шарт бойынша айқындайтын есептеу шамасы;
</w:t>
      </w:r>
      <w:r>
        <w:br/>
      </w:r>
      <w:r>
        <w:rPr>
          <w:rFonts w:ascii="Times New Roman"/>
          <w:b w:val="false"/>
          <w:i w:val="false"/>
          <w:color w:val="000000"/>
          <w:sz w:val="28"/>
        </w:rPr>
        <w:t>
      11) мемлекеттiң сыйлықақысы - республикалық бюджеттен жыл сайын бөлiнетiн және жыл қорытындылары бойынша салымның жинақталған сомасына есептелетін ақша және тұрғын ұй құрылысы жинақ банкiнiң сыйақысы;
</w:t>
      </w:r>
      <w:r>
        <w:br/>
      </w:r>
      <w:r>
        <w:rPr>
          <w:rFonts w:ascii="Times New Roman"/>
          <w:b w:val="false"/>
          <w:i w:val="false"/>
          <w:color w:val="000000"/>
          <w:sz w:val="28"/>
        </w:rPr>
        <w:t>
      12) аралық тұрғын үй заемы - тұрғын үй құрылысы жинақ банкi осы Заңға, банктiң ішкі кредиттiк саясатына және банк заемының бөлек шартының талаптарына сәйкес салымшыға тұрғын үй жағдайын жақсарту мақсатында ол бойынша қалдық тұрғын үй құрылысы жинақ ақшасы туралы шарт бойынша шарттық соманың есебiнен өтелетiн шарттық соманың кемінде елу процентін жинақтаған кезде беретін нысаналы заем;
</w:t>
      </w:r>
      <w:r>
        <w:br/>
      </w:r>
      <w:r>
        <w:rPr>
          <w:rFonts w:ascii="Times New Roman"/>
          <w:b w:val="false"/>
          <w:i w:val="false"/>
          <w:color w:val="000000"/>
          <w:sz w:val="28"/>
        </w:rPr>
        <w:t>
      13) тұрғын үй құрылысы жинақ ақшасы жүйесі - тұрғын үй құрылысы жинақ ақшасына салымшылардың ақшасын тартуға, осы Заңға және тұрғын үй құрылысы жинақ ақшасы туралы шарттың талаптарына сәйкес соларға есептелген мемлекеттің сыйлықақыларына және оларға тұрғын үй заемдарын беруге негізделген тұрғын үй жағдайын жақсарту жөнiндегі іс-шараларды қаржыландырудың тұйықталған жүйесі;
</w:t>
      </w:r>
      <w:r>
        <w:br/>
      </w:r>
      <w:r>
        <w:rPr>
          <w:rFonts w:ascii="Times New Roman"/>
          <w:b w:val="false"/>
          <w:i w:val="false"/>
          <w:color w:val="000000"/>
          <w:sz w:val="28"/>
        </w:rPr>
        <w:t>
      14) жинақтау мерзімі - салымшы тұрғын үй құрылысы жинақ ақшасын жинақтайтын уақыт кезеңi, бұл уақыт кезеңі өткеннен кейiн шарттық сома төленеді;
</w:t>
      </w:r>
      <w:r>
        <w:br/>
      </w:r>
      <w:r>
        <w:rPr>
          <w:rFonts w:ascii="Times New Roman"/>
          <w:b w:val="false"/>
          <w:i w:val="false"/>
          <w:color w:val="000000"/>
          <w:sz w:val="28"/>
        </w:rPr>
        <w:t>
      15) салым бойынша сыйақы ставкасы - тұрғын үй құрылысы жинақ банкінің ішкі құжаттарына сәйкес жыл қорытындылары бойынша салымның іс жүзінде жинақталған қалдығына тұрғын үй құрылысы жинақ ақшасы туралы шарт бойынша тұрғын үй құрылысы жинақ банкі есептейтiн проценттік ставка;
</w:t>
      </w:r>
      <w:r>
        <w:br/>
      </w:r>
      <w:r>
        <w:rPr>
          <w:rFonts w:ascii="Times New Roman"/>
          <w:b w:val="false"/>
          <w:i w:val="false"/>
          <w:color w:val="000000"/>
          <w:sz w:val="28"/>
        </w:rPr>
        <w:t>
      16) заем бойынша сыйақы ставкасы - тұрғын үй құрылысы жинақ банкіне тиесілi ақшаның жылдық мөлшерiн есептеуден негізгі борышқа проценттік қатынаста тұрғын үй құрылысы жинақ банкi берген заем үшін тұрғын үй құрылысы жинақ ақшасы мен банк заемы туралы шарттар бойынша салымшы төлейтiн проценттік ставка;
</w:t>
      </w:r>
      <w:r>
        <w:br/>
      </w:r>
      <w:r>
        <w:rPr>
          <w:rFonts w:ascii="Times New Roman"/>
          <w:b w:val="false"/>
          <w:i w:val="false"/>
          <w:color w:val="000000"/>
          <w:sz w:val="28"/>
        </w:rPr>
        <w:t>
      17) жинақталған ақша сомасы - салымшының өз салымдарынан, оларға тұрғын үй құрылысы жинақ банктері есептеген сыйақылардан және мемлекеттің сыйлықақыларынан тұратын іс жүзінде жинақтаған ақшасы;
</w:t>
      </w:r>
      <w:r>
        <w:br/>
      </w:r>
      <w:r>
        <w:rPr>
          <w:rFonts w:ascii="Times New Roman"/>
          <w:b w:val="false"/>
          <w:i w:val="false"/>
          <w:color w:val="000000"/>
          <w:sz w:val="28"/>
        </w:rPr>
        <w:t>
      18) тарифтiк бағдарлама - жинақтау мен кредит беру мерзімдерiн, салым бойынша сыйақы ставкаларын және өзге де талаптарды, сондай-ақ банктiң комиссиялық алымдарының мөлшерiн айқындайтын тұрғын үй құрылысы жинақ банкiнiң ішкi құжаты.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3-бап. Тұрғын үй құрылысы жинақ ақшасы жүйесі
</w:t>
      </w:r>
    </w:p>
    <w:p>
      <w:pPr>
        <w:spacing w:after="0"/>
        <w:ind w:left="0"/>
        <w:jc w:val="both"/>
      </w:pPr>
      <w:r>
        <w:rPr>
          <w:rFonts w:ascii="Times New Roman"/>
          <w:b w:val="false"/>
          <w:i w:val="false"/>
          <w:color w:val="000000"/>
          <w:sz w:val="28"/>
        </w:rPr>
        <w:t>
      1. Тұрғын үй құрылысы жинақ банктері, осы банктердің салымшылары және республикалық бюджеттен мемлекеттiң сыйлықақыларын төлеудi қамтамасыз ететiн мемлекет тұрғын үй құрылысы жинақ ақшасы жүйесiнің субъектiлерi болып табылады.
</w:t>
      </w:r>
      <w:r>
        <w:br/>
      </w:r>
      <w:r>
        <w:rPr>
          <w:rFonts w:ascii="Times New Roman"/>
          <w:b w:val="false"/>
          <w:i w:val="false"/>
          <w:color w:val="000000"/>
          <w:sz w:val="28"/>
        </w:rPr>
        <w:t>
      2. Тұрғын үй құрылысы жинақ ақшасы Қазақстан Республикасының ұлттық валютасында тұрғын үй құрылысы жинақ банктерiне ғана салынып, жинақталады.
</w:t>
      </w:r>
      <w:r>
        <w:br/>
      </w:r>
      <w:r>
        <w:rPr>
          <w:rFonts w:ascii="Times New Roman"/>
          <w:b w:val="false"/>
          <w:i w:val="false"/>
          <w:color w:val="000000"/>
          <w:sz w:val="28"/>
        </w:rPr>
        <w:t>
      3. Салымшы әрбір тұрғын үй құрылысы жинақ банкінде тұрғын үй құрылысы жинақ ақшасына салым бойынша бiрнеше шоттар ашуға құқылы. Бұл ретте, мемлекеттiң сыйлықақысы салымшының таңдауы бойынша бір тұрғын үй құрылысы жинақ банкіндегі бiр шотқа ғана есептеледі.
</w:t>
      </w:r>
      <w:r>
        <w:br/>
      </w:r>
      <w:r>
        <w:rPr>
          <w:rFonts w:ascii="Times New Roman"/>
          <w:b w:val="false"/>
          <w:i w:val="false"/>
          <w:color w:val="000000"/>
          <w:sz w:val="28"/>
        </w:rPr>
        <w:t>
      4. Жинақталған ақшаның ең төменгі қажетті мөлшерi шарттық соманың жиырма бес процентiнен кем болмауға тиiс.
</w:t>
      </w:r>
      <w:r>
        <w:br/>
      </w:r>
      <w:r>
        <w:rPr>
          <w:rFonts w:ascii="Times New Roman"/>
          <w:b w:val="false"/>
          <w:i w:val="false"/>
          <w:color w:val="000000"/>
          <w:sz w:val="28"/>
        </w:rPr>
        <w:t>
      5. Салым бойынша сыйақы ставкасы мен заем бойынша сыйақы ставкасының мөлшерлері тұрғын үй құрылысы жинақ ақшасы туралы шартты жасасу кезiнде белгіленедi және шарт қолданылатын бүкiл мерзiмде тұрақты болып қалады.
</w:t>
      </w:r>
      <w:r>
        <w:br/>
      </w:r>
      <w:r>
        <w:rPr>
          <w:rFonts w:ascii="Times New Roman"/>
          <w:b w:val="false"/>
          <w:i w:val="false"/>
          <w:color w:val="000000"/>
          <w:sz w:val="28"/>
        </w:rPr>
        <w:t>
      Салымшы өз бастамасымен бір тарифтiк бағдарламадан басқа тарифтiк бағдарламаға өткен кезде салым бойынша сыйақы ставкасының мөлшері тұрғын үй құрылысы жинақ ақшасы туралы шарт қолданылатын бүкiл мерзімде тұрғын үй құрылысы жинақ банкі анықтаған талаптармен өзгертiлуi мүмкін.
</w:t>
      </w:r>
      <w:r>
        <w:br/>
      </w:r>
      <w:r>
        <w:rPr>
          <w:rFonts w:ascii="Times New Roman"/>
          <w:b w:val="false"/>
          <w:i w:val="false"/>
          <w:color w:val="000000"/>
          <w:sz w:val="28"/>
        </w:rPr>
        <w:t>
      Тұрғын үй заемы бойынша сыйақы ставкасының мөлшері тұрғын үй құрылысы жинақ ақшасына салым бойынша сыйақы ставкасынан жылдық үш проценттен аспауға тиіс.
</w:t>
      </w:r>
      <w:r>
        <w:br/>
      </w:r>
      <w:r>
        <w:rPr>
          <w:rFonts w:ascii="Times New Roman"/>
          <w:b w:val="false"/>
          <w:i w:val="false"/>
          <w:color w:val="000000"/>
          <w:sz w:val="28"/>
        </w:rPr>
        <w:t>
      6. Мемлекеттiң сыйлықақылары және тұрғын үй құрылысы жинақ банкінің сыйақылары осы Заңға сәйкес салымның негiзгі сомасын ұлғайтуға бағытталады.
</w:t>
      </w:r>
      <w:r>
        <w:br/>
      </w:r>
      <w:r>
        <w:rPr>
          <w:rFonts w:ascii="Times New Roman"/>
          <w:b w:val="false"/>
          <w:i w:val="false"/>
          <w:color w:val="000000"/>
          <w:sz w:val="28"/>
        </w:rPr>
        <w:t>
      7. Тұрғын үй құрылысы жинақ банкінің шотына түскен мемлекеттiң сыйлықақылары салымшылардың - Қазақстан Республикасы азаматтары шоттарының есебiне жатқызылады.
</w:t>
      </w:r>
      <w:r>
        <w:br/>
      </w:r>
      <w:r>
        <w:rPr>
          <w:rFonts w:ascii="Times New Roman"/>
          <w:b w:val="false"/>
          <w:i w:val="false"/>
          <w:color w:val="000000"/>
          <w:sz w:val="28"/>
        </w:rPr>
        <w:t>
      8. Тұрғын үй және аралық тұрғын үй заемдарын салымшылар Қазақстан Республикасының аумағында тұрғын үй жағдайын жақсарту жөнiндегi іс-шараларды жүргізу мақсатында ғана пайдалана алады, бұл орайда жақсарту деп:
</w:t>
      </w:r>
      <w:r>
        <w:br/>
      </w:r>
      <w:r>
        <w:rPr>
          <w:rFonts w:ascii="Times New Roman"/>
          <w:b w:val="false"/>
          <w:i w:val="false"/>
          <w:color w:val="000000"/>
          <w:sz w:val="28"/>
        </w:rPr>
        <w:t>
      1) тұрғын үй салу (жер учаскесiн сатып алуды қоса алғанда), сатып aлу, соның iшiнде жақсарту мақсатында оны айырбастау жолымен алу;
</w:t>
      </w:r>
      <w:r>
        <w:br/>
      </w:r>
      <w:r>
        <w:rPr>
          <w:rFonts w:ascii="Times New Roman"/>
          <w:b w:val="false"/>
          <w:i w:val="false"/>
          <w:color w:val="000000"/>
          <w:sz w:val="28"/>
        </w:rPr>
        <w:t>
      2) тұрғын үйді жөндеу және жаңарту (құрылыс материалдарын сатып алуды, мердiгерлiк жұмыстарға ақы төлеуді қоса алғанда);
</w:t>
      </w:r>
      <w:r>
        <w:br/>
      </w:r>
      <w:r>
        <w:rPr>
          <w:rFonts w:ascii="Times New Roman"/>
          <w:b w:val="false"/>
          <w:i w:val="false"/>
          <w:color w:val="000000"/>
          <w:sz w:val="28"/>
        </w:rPr>
        <w:t>
      3) тұрғын үй жағдайын жақсарту жөнiндегi iс-шараларға байланысты туындаған міндеттемелерді өтеу;
</w:t>
      </w:r>
      <w:r>
        <w:br/>
      </w:r>
      <w:r>
        <w:rPr>
          <w:rFonts w:ascii="Times New Roman"/>
          <w:b w:val="false"/>
          <w:i w:val="false"/>
          <w:color w:val="000000"/>
          <w:sz w:val="28"/>
        </w:rPr>
        <w:t>
      4) тұрғын үй жағдайын жақсарту үшін бacқа банктен банк заемын алуға бастапқы жарна енгізу түсiнiледi.
</w:t>
      </w:r>
      <w:r>
        <w:br/>
      </w:r>
      <w:r>
        <w:rPr>
          <w:rFonts w:ascii="Times New Roman"/>
          <w:b w:val="false"/>
          <w:i w:val="false"/>
          <w:color w:val="000000"/>
          <w:sz w:val="28"/>
        </w:rPr>
        <w:t>
      9. Салымшы тұрғын үй құрылысы жинақ ақшасы туралы шартты мерзімінен бұрын бұзуға және салымды, оған тұрғын үй құрылысы жинақ банкi есептеген сыйақыны алуға құқылы. Бұл ретте салымшы тұрғын ұй құрылысы жинақ ақшасы туралы шартта белгіленген талаптарға сәйкес салымды бес жылдан астам жинаған кезде мемлекеттің сыйлықақысын алуға құқылы.
</w:t>
      </w:r>
      <w:r>
        <w:br/>
      </w:r>
      <w:r>
        <w:rPr>
          <w:rFonts w:ascii="Times New Roman"/>
          <w:b w:val="false"/>
          <w:i w:val="false"/>
          <w:color w:val="000000"/>
          <w:sz w:val="28"/>
        </w:rPr>
        <w:t>
      Салымшы тұрғын үй құрылысы жинақ ақшасы туралы шартқа сәйкес жинақтау кестесінен тыс, мерзiмiнен бұрын енгiзілiп, жинақтаған ақшасының бір бөлігін, егер жинақталымның осы бөлiгi бұған дейiнгі қаржы жылдарында мемлекеттің сыйлықақысымен ынталандырылмаған болса, өз шотынан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2-тармағындағы "5-бабына" деген сөздер "5-бабының 1-тармағына"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 6, 7, 8, 9, 10 және 11-баптар мынадай редакцияда жазылсын:
</w:t>
      </w:r>
    </w:p>
    <w:p>
      <w:pPr>
        <w:spacing w:after="0"/>
        <w:ind w:left="0"/>
        <w:jc w:val="both"/>
      </w:pPr>
      <w:r>
        <w:rPr>
          <w:rFonts w:ascii="Times New Roman"/>
          <w:b w:val="false"/>
          <w:i w:val="false"/>
          <w:color w:val="000000"/>
          <w:sz w:val="28"/>
        </w:rPr>
        <w:t>
      "5-бап. Тұрғын үй құрылысы жинақ банктері қызметінің түрлері
</w:t>
      </w:r>
    </w:p>
    <w:p>
      <w:pPr>
        <w:spacing w:after="0"/>
        <w:ind w:left="0"/>
        <w:jc w:val="both"/>
      </w:pPr>
      <w:r>
        <w:rPr>
          <w:rFonts w:ascii="Times New Roman"/>
          <w:b w:val="false"/>
          <w:i w:val="false"/>
          <w:color w:val="000000"/>
          <w:sz w:val="28"/>
        </w:rPr>
        <w:t>
      1. Қаржы нарығы мен қаржылық ұйымдарды реттеу және қадағалау жөнiндегi уәкiлетті мемлекеттік органның лицензиясына сәйкес мыналар:
</w:t>
      </w:r>
      <w:r>
        <w:br/>
      </w:r>
      <w:r>
        <w:rPr>
          <w:rFonts w:ascii="Times New Roman"/>
          <w:b w:val="false"/>
          <w:i w:val="false"/>
          <w:color w:val="000000"/>
          <w:sz w:val="28"/>
        </w:rPr>
        <w:t>
      1) тұрғын ұй құрылысы жинақ ақшасына салымдар (депозиттер) қабылдау, салымшылардың шоттарын ашу және жүргізу;
</w:t>
      </w:r>
      <w:r>
        <w:br/>
      </w:r>
      <w:r>
        <w:rPr>
          <w:rFonts w:ascii="Times New Roman"/>
          <w:b w:val="false"/>
          <w:i w:val="false"/>
          <w:color w:val="000000"/>
          <w:sz w:val="28"/>
        </w:rPr>
        <w:t>
      2) тұрғын үй жағдайын жақсарту жөнiндегi іс-шараларды жүргізу үшін салымшыларға тұрғын үй және аралық тұрғын үй заемдарын беру тұрғын үй құрылысы жинақ банктері қызметінiң негізгi түрлері болып табылады.
</w:t>
      </w:r>
      <w:r>
        <w:br/>
      </w:r>
      <w:r>
        <w:rPr>
          <w:rFonts w:ascii="Times New Roman"/>
          <w:b w:val="false"/>
          <w:i w:val="false"/>
          <w:color w:val="000000"/>
          <w:sz w:val="28"/>
        </w:rPr>
        <w:t>
      2. Тұрғын үй құрылысы жинақ банктерi осы баптың 1-тармағында көрсетiлген қызметтің негізгі түрінен басқа 
</w:t>
      </w:r>
      <w:r>
        <w:rPr>
          <w:rFonts w:ascii="Times New Roman"/>
          <w:b w:val="false"/>
          <w:i w:val="false"/>
          <w:color w:val="800000"/>
          <w:sz w:val="28"/>
        </w:rPr>
        <w:t>
</w:t>
      </w:r>
      <w:r>
        <w:rPr>
          <w:rFonts w:ascii="Times New Roman"/>
          <w:b w:val="false"/>
          <w:i/>
          <w:color w:val="800000"/>
          <w:sz w:val="28"/>
        </w:rPr>
        <w:t>
Қазақстан Республикасының банк заңнамасында белгіленген тәртіппен
</w:t>
      </w:r>
      <w:r>
        <w:rPr>
          <w:rFonts w:ascii="Times New Roman"/>
          <w:b w:val="false"/>
          <w:i w:val="false"/>
          <w:color w:val="800000"/>
          <w:sz w:val="28"/>
        </w:rPr>
        <w:t>
</w:t>
      </w:r>
      <w:r>
        <w:rPr>
          <w:rFonts w:ascii="Times New Roman"/>
          <w:b w:val="false"/>
          <w:i w:val="false"/>
          <w:color w:val="000000"/>
          <w:sz w:val="28"/>
        </w:rPr>
        <w:t>
 қаржы нарығы инфрақұрылымының бір бөлігi болып табылатын және (немесе) тұрғын үй құрылысы жинақ банкінің қызметін автоматтандыруды жүзеге асыратын заңды тұлғалардың жарғылық капиталына қатысуды, сондай-ақ қаржы нарығы мен қаржылық ұйымдарды реттеу және қадағалау жөнiндегi уәкiлеттi мемлекеттік органның лицензиясына сәйкес операциялардың басқа түрлерiн жүзеге асыруға құқылы, оларға:
</w:t>
      </w:r>
      <w:r>
        <w:br/>
      </w:r>
      <w:r>
        <w:rPr>
          <w:rFonts w:ascii="Times New Roman"/>
          <w:b w:val="false"/>
          <w:i w:val="false"/>
          <w:color w:val="000000"/>
          <w:sz w:val="28"/>
        </w:rPr>
        <w:t>
      1) кассалық операциялар - банкноттар мен монеталарды қабылдау, беру, қайта есептеу, ұсақтау, айырбастау, сұрыптау, орау және сақтау;
</w:t>
      </w:r>
      <w:r>
        <w:br/>
      </w:r>
      <w:r>
        <w:rPr>
          <w:rFonts w:ascii="Times New Roman"/>
          <w:b w:val="false"/>
          <w:i w:val="false"/>
          <w:color w:val="000000"/>
          <w:sz w:val="28"/>
        </w:rPr>
        <w:t>
      2) аударым операциялары - жеке тұлғалардың ақша аудару жөніндегі тапсырмаларын орындау;
</w:t>
      </w:r>
      <w:r>
        <w:br/>
      </w:r>
      <w:r>
        <w:rPr>
          <w:rFonts w:ascii="Times New Roman"/>
          <w:b w:val="false"/>
          <w:i w:val="false"/>
          <w:color w:val="000000"/>
          <w:sz w:val="28"/>
        </w:rPr>
        <w:t>
      3) жеке тұлғалардың өз банктiк шоттары  жөніндегі тапсырмасы бойынша есеп айырысуларды жүзеге асыру;
</w:t>
      </w:r>
      <w:r>
        <w:br/>
      </w:r>
      <w:r>
        <w:rPr>
          <w:rFonts w:ascii="Times New Roman"/>
          <w:b w:val="false"/>
          <w:i w:val="false"/>
          <w:color w:val="000000"/>
          <w:sz w:val="28"/>
        </w:rPr>
        <w:t>
      4) жеке меншiк бағалы қағаздарды эмиссиялау (акцияларды қоспағанда);
</w:t>
      </w:r>
      <w:r>
        <w:br/>
      </w:r>
      <w:r>
        <w:rPr>
          <w:rFonts w:ascii="Times New Roman"/>
          <w:b w:val="false"/>
          <w:i w:val="false"/>
          <w:color w:val="000000"/>
          <w:sz w:val="28"/>
        </w:rPr>
        <w:t>
      5) сейфтік операциялар - сейф жәшіктерін, шкафтар мен үй-жайларды жалға берудi қоса алғанда клиенттердiң құжаттық нысанда шығарылған бағалы қағаздарын, құжаттары мен бағалы заттарын сақтау жөнінде көрсетілетiн қызметтер;
</w:t>
      </w:r>
      <w:r>
        <w:br/>
      </w:r>
      <w:r>
        <w:rPr>
          <w:rFonts w:ascii="Times New Roman"/>
          <w:b w:val="false"/>
          <w:i w:val="false"/>
          <w:color w:val="000000"/>
          <w:sz w:val="28"/>
        </w:rPr>
        <w:t>
      6) шетелдiк валютаны айырбастау операцияларын ұйымдастыру жатады.
</w:t>
      </w:r>
      <w:r>
        <w:br/>
      </w:r>
      <w:r>
        <w:rPr>
          <w:rFonts w:ascii="Times New Roman"/>
          <w:b w:val="false"/>
          <w:i w:val="false"/>
          <w:color w:val="000000"/>
          <w:sz w:val="28"/>
        </w:rPr>
        <w:t>
      Сондай-ақ тұрғын ұй құрылысы жинақ банктері 
</w:t>
      </w:r>
      <w:r>
        <w:rPr>
          <w:rFonts w:ascii="Times New Roman"/>
          <w:b w:val="false"/>
          <w:i w:val="false"/>
          <w:color w:val="800000"/>
          <w:sz w:val="28"/>
        </w:rPr>
        <w:t>
</w:t>
      </w:r>
      <w:r>
        <w:rPr>
          <w:rFonts w:ascii="Times New Roman"/>
          <w:b w:val="false"/>
          <w:i/>
          <w:color w:val="800000"/>
          <w:sz w:val="28"/>
        </w:rPr>
        <w:t>
Қазақстан Республикасының банк заңнамасына сәйкес
</w:t>
      </w:r>
      <w:r>
        <w:rPr>
          <w:rFonts w:ascii="Times New Roman"/>
          <w:b w:val="false"/>
          <w:i w:val="false"/>
          <w:color w:val="800000"/>
          <w:sz w:val="28"/>
        </w:rPr>
        <w:t>
</w:t>
      </w:r>
      <w:r>
        <w:rPr>
          <w:rFonts w:ascii="Times New Roman"/>
          <w:b w:val="false"/>
          <w:i w:val="false"/>
          <w:color w:val="000000"/>
          <w:sz w:val="28"/>
        </w:rPr>
        <w:t>
 дилерлік қызметтi жүзеге асыруға құқылы.
</w:t>
      </w:r>
    </w:p>
    <w:p>
      <w:pPr>
        <w:spacing w:after="0"/>
        <w:ind w:left="0"/>
        <w:jc w:val="both"/>
      </w:pPr>
      <w:r>
        <w:rPr>
          <w:rFonts w:ascii="Times New Roman"/>
          <w:b w:val="false"/>
          <w:i w:val="false"/>
          <w:color w:val="000000"/>
          <w:sz w:val="28"/>
        </w:rPr>
        <w:t>
      6-бап. Тұрғын ұй құрылысы жинақ ақшасы туралы шарттың
</w:t>
      </w:r>
      <w:r>
        <w:br/>
      </w:r>
      <w:r>
        <w:rPr>
          <w:rFonts w:ascii="Times New Roman"/>
          <w:b w:val="false"/>
          <w:i w:val="false"/>
          <w:color w:val="000000"/>
          <w:sz w:val="28"/>
        </w:rPr>
        <w:t>
             мазмұнына қойылатын талаптар
</w:t>
      </w:r>
    </w:p>
    <w:p>
      <w:pPr>
        <w:spacing w:after="0"/>
        <w:ind w:left="0"/>
        <w:jc w:val="both"/>
      </w:pPr>
      <w:r>
        <w:rPr>
          <w:rFonts w:ascii="Times New Roman"/>
          <w:b w:val="false"/>
          <w:i w:val="false"/>
          <w:color w:val="000000"/>
          <w:sz w:val="28"/>
        </w:rPr>
        <w:t>
      Тұрғын ұй құрылысы жинақ ақшасы туралы шартта мыналар болуға тиіс:
</w:t>
      </w:r>
      <w:r>
        <w:br/>
      </w:r>
      <w:r>
        <w:rPr>
          <w:rFonts w:ascii="Times New Roman"/>
          <w:b w:val="false"/>
          <w:i w:val="false"/>
          <w:color w:val="000000"/>
          <w:sz w:val="28"/>
        </w:rPr>
        <w:t>
      1) шарттың мәнi;
</w:t>
      </w:r>
      <w:r>
        <w:br/>
      </w:r>
      <w:r>
        <w:rPr>
          <w:rFonts w:ascii="Times New Roman"/>
          <w:b w:val="false"/>
          <w:i w:val="false"/>
          <w:color w:val="000000"/>
          <w:sz w:val="28"/>
        </w:rPr>
        <w:t>
      2) шарттық сома;
</w:t>
      </w:r>
      <w:r>
        <w:br/>
      </w:r>
      <w:r>
        <w:rPr>
          <w:rFonts w:ascii="Times New Roman"/>
          <w:b w:val="false"/>
          <w:i w:val="false"/>
          <w:color w:val="000000"/>
          <w:sz w:val="28"/>
        </w:rPr>
        <w:t>
      3) жинақталған ақшаның ең төменгі қажетті мөлшері;
</w:t>
      </w:r>
      <w:r>
        <w:br/>
      </w:r>
      <w:r>
        <w:rPr>
          <w:rFonts w:ascii="Times New Roman"/>
          <w:b w:val="false"/>
          <w:i w:val="false"/>
          <w:color w:val="000000"/>
          <w:sz w:val="28"/>
        </w:rPr>
        <w:t>
      4) салым бойынша сыйақы ставкасының және заем бойынша сыйақы ставкасының мөлшерлерi;
</w:t>
      </w:r>
      <w:r>
        <w:br/>
      </w:r>
      <w:r>
        <w:rPr>
          <w:rFonts w:ascii="Times New Roman"/>
          <w:b w:val="false"/>
          <w:i w:val="false"/>
          <w:color w:val="000000"/>
          <w:sz w:val="28"/>
        </w:rPr>
        <w:t>
      5) комиссиялық алымның мөлшері;
</w:t>
      </w:r>
      <w:r>
        <w:br/>
      </w:r>
      <w:r>
        <w:rPr>
          <w:rFonts w:ascii="Times New Roman"/>
          <w:b w:val="false"/>
          <w:i w:val="false"/>
          <w:color w:val="000000"/>
          <w:sz w:val="28"/>
        </w:rPr>
        <w:t>
      6) тараптардың құқықтары мен мiндеттерi;
</w:t>
      </w:r>
      <w:r>
        <w:br/>
      </w:r>
      <w:r>
        <w:rPr>
          <w:rFonts w:ascii="Times New Roman"/>
          <w:b w:val="false"/>
          <w:i w:val="false"/>
          <w:color w:val="000000"/>
          <w:sz w:val="28"/>
        </w:rPr>
        <w:t>
      7) тараптардың міндеттемелердi орындау мерзiмi;
</w:t>
      </w:r>
      <w:r>
        <w:br/>
      </w:r>
      <w:r>
        <w:rPr>
          <w:rFonts w:ascii="Times New Roman"/>
          <w:b w:val="false"/>
          <w:i w:val="false"/>
          <w:color w:val="000000"/>
          <w:sz w:val="28"/>
        </w:rPr>
        <w:t>
      8) тұрғын үй заемын берудің шарттары;
</w:t>
      </w:r>
      <w:r>
        <w:br/>
      </w:r>
      <w:r>
        <w:rPr>
          <w:rFonts w:ascii="Times New Roman"/>
          <w:b w:val="false"/>
          <w:i w:val="false"/>
          <w:color w:val="000000"/>
          <w:sz w:val="28"/>
        </w:rPr>
        <w:t>
      9) шартты өзгертудің талаптары мен бұзу тәртiбi;
</w:t>
      </w:r>
      <w:r>
        <w:br/>
      </w:r>
      <w:r>
        <w:rPr>
          <w:rFonts w:ascii="Times New Roman"/>
          <w:b w:val="false"/>
          <w:i w:val="false"/>
          <w:color w:val="000000"/>
          <w:sz w:val="28"/>
        </w:rPr>
        <w:t>
      10) тараптардың жауапкершiлiгi;
</w:t>
      </w:r>
      <w:r>
        <w:br/>
      </w:r>
      <w:r>
        <w:rPr>
          <w:rFonts w:ascii="Times New Roman"/>
          <w:b w:val="false"/>
          <w:i w:val="false"/>
          <w:color w:val="000000"/>
          <w:sz w:val="28"/>
        </w:rPr>
        <w:t>
      11) Қазақстан Республикасының заңнамалық актiлерiне сәйкес өзге де шарттар.
</w:t>
      </w:r>
    </w:p>
    <w:p>
      <w:pPr>
        <w:spacing w:after="0"/>
        <w:ind w:left="0"/>
        <w:jc w:val="both"/>
      </w:pPr>
      <w:r>
        <w:rPr>
          <w:rFonts w:ascii="Times New Roman"/>
          <w:b w:val="false"/>
          <w:i w:val="false"/>
          <w:color w:val="000000"/>
          <w:sz w:val="28"/>
        </w:rPr>
        <w:t>
      7-бап. Қаражатты пайдалану және орналастыру
</w:t>
      </w:r>
    </w:p>
    <w:p>
      <w:pPr>
        <w:spacing w:after="0"/>
        <w:ind w:left="0"/>
        <w:jc w:val="both"/>
      </w:pPr>
      <w:r>
        <w:rPr>
          <w:rFonts w:ascii="Times New Roman"/>
          <w:b w:val="false"/>
          <w:i w:val="false"/>
          <w:color w:val="000000"/>
          <w:sz w:val="28"/>
        </w:rPr>
        <w:t>
      1. Салымшылар алдында оларға шарттық соманы немесе жинақталған ақша сомасын беру жөнiндегi мiндеттемелердi орындауды қамтамасыз ету мақсатында тұрғын үй құрылысы жинақ банкi қаржы нарығында заем қаражаттарын тартуға құқылы.
</w:t>
      </w:r>
      <w:r>
        <w:br/>
      </w:r>
      <w:r>
        <w:rPr>
          <w:rFonts w:ascii="Times New Roman"/>
          <w:b w:val="false"/>
          <w:i w:val="false"/>
          <w:color w:val="000000"/>
          <w:sz w:val="28"/>
        </w:rPr>
        <w:t>
      Тұрғын үй құрылысы жинақ банктерi жеке қаражаттарын және өзге тартылған қаражаттарын тұрғын үй құрылысы жинақ ақшасы жөнiндегі қызметті жүзеге асыру, тартылған қаражаттарды қайтару жөнiндегі мiндеттемелердi орындау үшін, сондай-ақ тұрғын үй және аралық тұрғын үй заемдарын беру үшiн пайдаланады.
</w:t>
      </w:r>
      <w:r>
        <w:br/>
      </w:r>
      <w:r>
        <w:rPr>
          <w:rFonts w:ascii="Times New Roman"/>
          <w:b w:val="false"/>
          <w:i w:val="false"/>
          <w:color w:val="000000"/>
          <w:sz w:val="28"/>
        </w:rPr>
        <w:t>
      2. Тұрғын үй құрылысы жинақ банктерінің 
</w:t>
      </w:r>
      <w:r>
        <w:rPr>
          <w:rFonts w:ascii="Times New Roman"/>
          <w:b w:val="false"/>
          <w:i w:val="false"/>
          <w:color w:val="800000"/>
          <w:sz w:val="28"/>
        </w:rPr>
        <w:t>
</w:t>
      </w:r>
      <w:r>
        <w:rPr>
          <w:rFonts w:ascii="Times New Roman"/>
          <w:b w:val="false"/>
          <w:i/>
          <w:color w:val="800000"/>
          <w:sz w:val="28"/>
        </w:rPr>
        <w:t>
жұмсалмай жатқан ақшаны орналастыруы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банк заңнамасына сәйкес
</w:t>
      </w:r>
      <w:r>
        <w:rPr>
          <w:rFonts w:ascii="Times New Roman"/>
          <w:b w:val="false"/>
          <w:i w:val="false"/>
          <w:color w:val="800000"/>
          <w:sz w:val="28"/>
        </w:rPr>
        <w:t>
</w:t>
      </w:r>
      <w:r>
        <w:rPr>
          <w:rFonts w:ascii="Times New Roman"/>
          <w:b w:val="false"/>
          <w:i w:val="false"/>
          <w:color w:val="000000"/>
          <w:sz w:val="28"/>
        </w:rPr>
        <w:t>
 жүзеге асырылады.
</w:t>
      </w:r>
    </w:p>
    <w:p>
      <w:pPr>
        <w:spacing w:after="0"/>
        <w:ind w:left="0"/>
        <w:jc w:val="both"/>
      </w:pPr>
      <w:r>
        <w:rPr>
          <w:rFonts w:ascii="Times New Roman"/>
          <w:b w:val="false"/>
          <w:i w:val="false"/>
          <w:color w:val="000000"/>
          <w:sz w:val="28"/>
        </w:rPr>
        <w:t>
      8-бап. Ақшаны бөлу
</w:t>
      </w:r>
    </w:p>
    <w:p>
      <w:pPr>
        <w:spacing w:after="0"/>
        <w:ind w:left="0"/>
        <w:jc w:val="both"/>
      </w:pPr>
      <w:r>
        <w:rPr>
          <w:rFonts w:ascii="Times New Roman"/>
          <w:b w:val="false"/>
          <w:i w:val="false"/>
          <w:color w:val="000000"/>
          <w:sz w:val="28"/>
        </w:rPr>
        <w:t>
      1. Тұрғын ұй құрылысы жинақ банктері тартқан ақша бiрiншi кезекте тұрғын үй құрылысы жинақ ақшасы туралы жасалған шарттардың негізінде тұрғын үй құрылысы жинақ банктерiнiң салымшылар арасында ақшаны бөлуiне сәйкес шарттық соманы төлеуге жұмсалады.
</w:t>
      </w:r>
      <w:r>
        <w:br/>
      </w:r>
      <w:r>
        <w:rPr>
          <w:rFonts w:ascii="Times New Roman"/>
          <w:b w:val="false"/>
          <w:i w:val="false"/>
          <w:color w:val="000000"/>
          <w:sz w:val="28"/>
        </w:rPr>
        <w:t>
      2. Салымшыға шарттық соманы төлеу мынадай жағдайларда:
</w:t>
      </w:r>
      <w:r>
        <w:br/>
      </w:r>
      <w:r>
        <w:rPr>
          <w:rFonts w:ascii="Times New Roman"/>
          <w:b w:val="false"/>
          <w:i w:val="false"/>
          <w:color w:val="000000"/>
          <w:sz w:val="28"/>
        </w:rPr>
        <w:t>
      1) жинақталған ақша сомасы тұрғын үй құрылысы жинақ ақшасы туралы шарт бойынша қабылданған мiндеттемелерге сәйкес болғанда;
</w:t>
      </w:r>
      <w:r>
        <w:br/>
      </w:r>
      <w:r>
        <w:rPr>
          <w:rFonts w:ascii="Times New Roman"/>
          <w:b w:val="false"/>
          <w:i w:val="false"/>
          <w:color w:val="000000"/>
          <w:sz w:val="28"/>
        </w:rPr>
        <w:t>
      2) тұрғын үй құрылысы жинақ ақшасы туралы шартта айқындалған жинақтау мерзімі өткенде, бiрақ тұрғын үй құрылысы жинақ ақшасы туралы шарт жасалғаннан кейін кем дегенде үш жылдан соң;
</w:t>
      </w:r>
      <w:r>
        <w:br/>
      </w:r>
      <w:r>
        <w:rPr>
          <w:rFonts w:ascii="Times New Roman"/>
          <w:b w:val="false"/>
          <w:i w:val="false"/>
          <w:color w:val="000000"/>
          <w:sz w:val="28"/>
        </w:rPr>
        <w:t>
      3) тұрғын үй құрылысы жинақ банкі есептейтін тәртіппен бағалау көрсеткiшінің ең төменгi мәнiне қол жеткiзілгенде жүргiзіледi. Бағалау көрсеткішін есептеген кезде тұрғын үй құрылысы жинақ ақшасын жинақтаудың ұзақтығы және талаптардың сақталуы ескеріледi;
</w:t>
      </w:r>
      <w:r>
        <w:br/>
      </w:r>
      <w:r>
        <w:rPr>
          <w:rFonts w:ascii="Times New Roman"/>
          <w:b w:val="false"/>
          <w:i w:val="false"/>
          <w:color w:val="000000"/>
          <w:sz w:val="28"/>
        </w:rPr>
        <w:t>
      4) салымшы тұрғын үй заемын қажеттi қамтамасыз етудi ұсынғанда;
</w:t>
      </w:r>
      <w:r>
        <w:br/>
      </w:r>
      <w:r>
        <w:rPr>
          <w:rFonts w:ascii="Times New Roman"/>
          <w:b w:val="false"/>
          <w:i w:val="false"/>
          <w:color w:val="000000"/>
          <w:sz w:val="28"/>
        </w:rPr>
        <w:t>
      5) заем алушы тұрғын үй заемын өтеу қабілеттiгін растағанда жүргізіледi.
</w:t>
      </w:r>
      <w:r>
        <w:br/>
      </w:r>
      <w:r>
        <w:rPr>
          <w:rFonts w:ascii="Times New Roman"/>
          <w:b w:val="false"/>
          <w:i w:val="false"/>
          <w:color w:val="000000"/>
          <w:sz w:val="28"/>
        </w:rPr>
        <w:t>
      3. Бағалау көрсеткішiн айқындаудың тәртібін қаржы нарығы мен қаржылық ұйымдарды реттеу және қадағалау жөнiндегi уәкілетті мемлекеттiк орган мен бюджеттің атқарылуы жөнiндегі орталық уәкілетті орган айқындайды.
</w:t>
      </w:r>
      <w:r>
        <w:br/>
      </w:r>
      <w:r>
        <w:rPr>
          <w:rFonts w:ascii="Times New Roman"/>
          <w:b w:val="false"/>
          <w:i w:val="false"/>
          <w:color w:val="000000"/>
          <w:sz w:val="28"/>
        </w:rPr>
        <w:t>
      4. Жинақтау мерзiмi өткенде және салымшы жинақталған ақшаның ең төменгі қажетті сомасын жинақтамаған жағдайда ол салымды, оған есептелген тұрғын үй құрылысы жинақ банкінің сыйақысын, сондай-ақ салымды бес жылдан астам жинақтаған кезде мемлекеттiң сыйлықақысын алуға не мемлекеттiң сыйлықақысы есептеле отырып, тұрғын үй құрылысы жинақ банкiнде жинақтауды жалғастыруға құқылы.
</w:t>
      </w:r>
      <w:r>
        <w:br/>
      </w:r>
      <w:r>
        <w:rPr>
          <w:rFonts w:ascii="Times New Roman"/>
          <w:b w:val="false"/>
          <w:i w:val="false"/>
          <w:color w:val="000000"/>
          <w:sz w:val="28"/>
        </w:rPr>
        <w:t>
      5. Тұрғын үй құрылысы жинақ банктерi банк заемының бөлек шарттарында ескерiлген талаптармен салымшыларға аралық тұрғын үй заемдарын беруге құқылы.
</w:t>
      </w:r>
    </w:p>
    <w:p>
      <w:pPr>
        <w:spacing w:after="0"/>
        <w:ind w:left="0"/>
        <w:jc w:val="both"/>
      </w:pPr>
      <w:r>
        <w:rPr>
          <w:rFonts w:ascii="Times New Roman"/>
          <w:b w:val="false"/>
          <w:i w:val="false"/>
          <w:color w:val="000000"/>
          <w:sz w:val="28"/>
        </w:rPr>
        <w:t>
      9-бап. Тұрғын үй және аралық тұрғын үй заемдарын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1. Тұрғын үй және аралық тұрғын үй заемдары жылжымайтын мүліктiң, оның iшiнде сатып алынатын тұрғын үйдiң кепiлдiгiмен немесе Қазақстан Республикасының 
</w:t>
      </w:r>
      <w:r>
        <w:rPr>
          <w:rFonts w:ascii="Times New Roman"/>
          <w:b w:val="false"/>
          <w:i w:val="false"/>
          <w:color w:val="800000"/>
          <w:sz w:val="28"/>
        </w:rPr>
        <w:t>
</w:t>
      </w:r>
      <w:r>
        <w:rPr>
          <w:rFonts w:ascii="Times New Roman"/>
          <w:b w:val="false"/>
          <w:i/>
          <w:color w:val="800000"/>
          <w:sz w:val="28"/>
        </w:rPr>
        <w:t>
заңнамасына
</w:t>
      </w:r>
      <w:r>
        <w:rPr>
          <w:rFonts w:ascii="Times New Roman"/>
          <w:b w:val="false"/>
          <w:i w:val="false"/>
          <w:color w:val="800000"/>
          <w:sz w:val="28"/>
        </w:rPr>
        <w:t>
</w:t>
      </w:r>
      <w:r>
        <w:rPr>
          <w:rFonts w:ascii="Times New Roman"/>
          <w:b w:val="false"/>
          <w:i w:val="false"/>
          <w:color w:val="000000"/>
          <w:sz w:val="28"/>
        </w:rPr>
        <w:t>
 және тұрғын үй құрылысы жинақ банкiнiң ішкi кредиттiк саясатына сәйкес тұрғын үй құрылысы жинақ банкi айқындаған міндеттемелердiң орындалуын қамтамасыз етудiң басқа тәсiлдерiмен қамтамасыз етiледi.
</w:t>
      </w:r>
      <w:r>
        <w:br/>
      </w:r>
      <w:r>
        <w:rPr>
          <w:rFonts w:ascii="Times New Roman"/>
          <w:b w:val="false"/>
          <w:i w:val="false"/>
          <w:color w:val="000000"/>
          <w:sz w:val="28"/>
        </w:rPr>
        <w:t>
      2. Егер жинақталған ақшаның ең төменгi қажеттi мөлшерi шарттық соманың елу процентiнен кем болса, тек қана жылжымайтын мүлiк немесе банктегі салым (депозит) тұрғын үй заемы бойынша қамтамасыз ету болып табылады.
</w:t>
      </w:r>
    </w:p>
    <w:p>
      <w:pPr>
        <w:spacing w:after="0"/>
        <w:ind w:left="0"/>
        <w:jc w:val="both"/>
      </w:pPr>
      <w:r>
        <w:rPr>
          <w:rFonts w:ascii="Times New Roman"/>
          <w:b w:val="false"/>
          <w:i w:val="false"/>
          <w:color w:val="000000"/>
          <w:sz w:val="28"/>
        </w:rPr>
        <w:t>
      10-бап. Тұрғын үй құрылысы жинақ ақшасына салымдар бойынша
</w:t>
      </w:r>
      <w:r>
        <w:br/>
      </w:r>
      <w:r>
        <w:rPr>
          <w:rFonts w:ascii="Times New Roman"/>
          <w:b w:val="false"/>
          <w:i w:val="false"/>
          <w:color w:val="000000"/>
          <w:sz w:val="28"/>
        </w:rPr>
        <w:t>
              мемлекеттiң сыйлықақыларын төлеудiң шарттары
</w:t>
      </w:r>
    </w:p>
    <w:p>
      <w:pPr>
        <w:spacing w:after="0"/>
        <w:ind w:left="0"/>
        <w:jc w:val="both"/>
      </w:pPr>
      <w:r>
        <w:rPr>
          <w:rFonts w:ascii="Times New Roman"/>
          <w:b w:val="false"/>
          <w:i w:val="false"/>
          <w:color w:val="000000"/>
          <w:sz w:val="28"/>
        </w:rPr>
        <w:t>
      1. Мемлекет салымшыларға - Қазақстан Республикасының азаматтарына мемлекеттiң сыйлықақыларын төлеудi қамтамасыз етедi.
</w:t>
      </w:r>
      <w:r>
        <w:br/>
      </w:r>
      <w:r>
        <w:rPr>
          <w:rFonts w:ascii="Times New Roman"/>
          <w:b w:val="false"/>
          <w:i w:val="false"/>
          <w:color w:val="000000"/>
          <w:sz w:val="28"/>
        </w:rPr>
        <w:t>
      2. Қазақстан Республикасының он сегiз жасқа толмаған азаматтарының салымдары немесе олардың атына арнап басқа адамдар салған салымдар да мемлекеттiң сыйлықақысымен ынталандырылады.
</w:t>
      </w:r>
      <w:r>
        <w:br/>
      </w:r>
      <w:r>
        <w:rPr>
          <w:rFonts w:ascii="Times New Roman"/>
          <w:b w:val="false"/>
          <w:i w:val="false"/>
          <w:color w:val="000000"/>
          <w:sz w:val="28"/>
        </w:rPr>
        <w:t>
      3. Тұрғын үй құрылысы жинақ ақшасына салымдар бойынша жыл сайынғы мемлекет сыйлықақысының мөлшерi ынталандырылатын салым сомасының жиырма процентiн құрайды. Мемлекеттiң сыйлықақысымен ынталандырылатын салымға тұрғын үй құрылысы жинақ ақшасына салым сомасы және сол бойынша есептелген тұрғын үй құрылысы жинақ банкінің сыйақысы кiредi.
</w:t>
      </w:r>
      <w:r>
        <w:br/>
      </w:r>
      <w:r>
        <w:rPr>
          <w:rFonts w:ascii="Times New Roman"/>
          <w:b w:val="false"/>
          <w:i w:val="false"/>
          <w:color w:val="000000"/>
          <w:sz w:val="28"/>
        </w:rPr>
        <w:t>
      4. Мемлекеттiң сыйлықақысы жыл сайын есептiк кезеңнен кейiнгi жылдың 1 қаңтарындағы жағдай бойынша тұрғын үй құрылысы жинақ банкінiң есептелген сыйақысы ескерiле отырып, жылдың қорытындылары бойынша тұрғын үй құрылысы жинақ ақшасына салымның қалдығына беріледi.
</w:t>
      </w:r>
      <w:r>
        <w:br/>
      </w:r>
      <w:r>
        <w:rPr>
          <w:rFonts w:ascii="Times New Roman"/>
          <w:b w:val="false"/>
          <w:i w:val="false"/>
          <w:color w:val="000000"/>
          <w:sz w:val="28"/>
        </w:rPr>
        <w:t>
      Ағымдағы жылдағы мемлекеттің сыйлықақысы алдындағы жылдары ынталандырылған салым сомасына есептелмейдi.
</w:t>
      </w:r>
      <w:r>
        <w:br/>
      </w:r>
      <w:r>
        <w:rPr>
          <w:rFonts w:ascii="Times New Roman"/>
          <w:b w:val="false"/>
          <w:i w:val="false"/>
          <w:color w:val="000000"/>
          <w:sz w:val="28"/>
        </w:rPr>
        <w:t>
      Мемлекеттiң сыйлықақысымен ынталандырылатын жинақталған ақша сомасы екi жүз айлық есептiк көрсеткiштен аспауға тиiс.
</w:t>
      </w:r>
      <w:r>
        <w:br/>
      </w:r>
      <w:r>
        <w:rPr>
          <w:rFonts w:ascii="Times New Roman"/>
          <w:b w:val="false"/>
          <w:i w:val="false"/>
          <w:color w:val="000000"/>
          <w:sz w:val="28"/>
        </w:rPr>
        <w:t>
      Егер мемлекеттiң сыйлықақысымен ынталандырылатын жинақталған ақша сомасы екi жүз айлық есептік көрсеткіштен асатын болса, онда жинақталған ақшаның ынталандырылмаған сомасы келесi жылы мемлекеттiң сыйлықақысын есептеу кезiнде ескеріледi.
</w:t>
      </w:r>
      <w:r>
        <w:br/>
      </w:r>
      <w:r>
        <w:rPr>
          <w:rFonts w:ascii="Times New Roman"/>
          <w:b w:val="false"/>
          <w:i w:val="false"/>
          <w:color w:val="000000"/>
          <w:sz w:val="28"/>
        </w:rPr>
        <w:t>
      5. Мемлекеттiң сыйлықақысын төлеу үшiн қажет ақша тиiстi қаржы жылына арналған республикалық бюджетте жыл сайын көзделеді.
</w:t>
      </w:r>
      <w:r>
        <w:br/>
      </w:r>
      <w:r>
        <w:rPr>
          <w:rFonts w:ascii="Times New Roman"/>
          <w:b w:val="false"/>
          <w:i w:val="false"/>
          <w:color w:val="000000"/>
          <w:sz w:val="28"/>
        </w:rPr>
        <w:t>
      6. Тұрғын үй құрылысы жинақ ақшасына салымдар бойынша мемлекеттiң сыйлықақысын төлеудiң тәртiбi мен шарттарын бюджеттiң атқарылуы жөнiндегi орталық уәкiлеттi орган айқындайды.
</w:t>
      </w:r>
    </w:p>
    <w:p>
      <w:pPr>
        <w:spacing w:after="0"/>
        <w:ind w:left="0"/>
        <w:jc w:val="both"/>
      </w:pPr>
      <w:r>
        <w:rPr>
          <w:rFonts w:ascii="Times New Roman"/>
          <w:b w:val="false"/>
          <w:i w:val="false"/>
          <w:color w:val="000000"/>
          <w:sz w:val="28"/>
        </w:rPr>
        <w:t>
      11-бап. Тұрғын үй құрылысы жинақ ақшасына салымдар
</w:t>
      </w:r>
      <w:r>
        <w:br/>
      </w:r>
      <w:r>
        <w:rPr>
          <w:rFonts w:ascii="Times New Roman"/>
          <w:b w:val="false"/>
          <w:i w:val="false"/>
          <w:color w:val="000000"/>
          <w:sz w:val="28"/>
        </w:rPr>
        <w:t>
              бойынша мемлекеттiң сыйлықақысын төлеуді
</w:t>
      </w:r>
      <w:r>
        <w:br/>
      </w:r>
      <w:r>
        <w:rPr>
          <w:rFonts w:ascii="Times New Roman"/>
          <w:b w:val="false"/>
          <w:i w:val="false"/>
          <w:color w:val="000000"/>
          <w:sz w:val="28"/>
        </w:rPr>
        <w:t>
              шектеу
</w:t>
      </w:r>
    </w:p>
    <w:p>
      <w:pPr>
        <w:spacing w:after="0"/>
        <w:ind w:left="0"/>
        <w:jc w:val="both"/>
      </w:pPr>
      <w:r>
        <w:rPr>
          <w:rFonts w:ascii="Times New Roman"/>
          <w:b w:val="false"/>
          <w:i w:val="false"/>
          <w:color w:val="000000"/>
          <w:sz w:val="28"/>
        </w:rPr>
        <w:t>
      1. Мемлекеттiң сыйлықақысы мынадай жағдайларда:
</w:t>
      </w:r>
      <w:r>
        <w:br/>
      </w:r>
      <w:r>
        <w:rPr>
          <w:rFonts w:ascii="Times New Roman"/>
          <w:b w:val="false"/>
          <w:i w:val="false"/>
          <w:color w:val="000000"/>
          <w:sz w:val="28"/>
        </w:rPr>
        <w:t>
      1) салымшы тұрғын үй құрылысы жинақ ақшасы туралы шарттың талаптарын ұдайы (қаржы жылы iшiнде қатарынан үш рет және одан да көп) бұзғанда;
</w:t>
      </w:r>
      <w:r>
        <w:br/>
      </w:r>
      <w:r>
        <w:rPr>
          <w:rFonts w:ascii="Times New Roman"/>
          <w:b w:val="false"/>
          <w:i w:val="false"/>
          <w:color w:val="000000"/>
          <w:sz w:val="28"/>
        </w:rPr>
        <w:t>
      2) салымшы тұрғын үй заемын нысаналы түрде пайдаланбағанда;
</w:t>
      </w:r>
      <w:r>
        <w:br/>
      </w:r>
      <w:r>
        <w:rPr>
          <w:rFonts w:ascii="Times New Roman"/>
          <w:b w:val="false"/>
          <w:i w:val="false"/>
          <w:color w:val="000000"/>
          <w:sz w:val="28"/>
        </w:rPr>
        <w:t>
      3) тұрғын үй құрылысы жинақ банкi салымшыға мемлекеттің сыйлықақысын төлеудi осы Заңды және (немесе) тұрғын үй құрылысы жинақ ақшасы туралы шартты бұза отырып жүзеге асырғанда бюджетке қайтарылуға тиiс.
</w:t>
      </w:r>
      <w:r>
        <w:br/>
      </w:r>
      <w:r>
        <w:rPr>
          <w:rFonts w:ascii="Times New Roman"/>
          <w:b w:val="false"/>
          <w:i w:val="false"/>
          <w:color w:val="000000"/>
          <w:sz w:val="28"/>
        </w:rPr>
        <w:t>
      Бұл ретте тұрғын үй құрылысы жинақ банкі талаптарды бұза отырып төлеген мемлекет сыйлықақысының сомасы (соманың бiр бөлiгі) қайтарылуға тиiс;
</w:t>
      </w:r>
      <w:r>
        <w:br/>
      </w:r>
      <w:r>
        <w:rPr>
          <w:rFonts w:ascii="Times New Roman"/>
          <w:b w:val="false"/>
          <w:i w:val="false"/>
          <w:color w:val="000000"/>
          <w:sz w:val="28"/>
        </w:rPr>
        <w:t>
      4) тұрғын үй құрылысы жинақ банкінде салымдарды жинақтау мерзімі бес жылдан кем болған кезде тараптар тұрғын үй құрылысы жинақ ақшасы туралы шартты мерзімінен бұрын бұзғанда;
</w:t>
      </w:r>
      <w:r>
        <w:br/>
      </w:r>
      <w:r>
        <w:rPr>
          <w:rFonts w:ascii="Times New Roman"/>
          <w:b w:val="false"/>
          <w:i w:val="false"/>
          <w:color w:val="000000"/>
          <w:sz w:val="28"/>
        </w:rPr>
        <w:t>
      5) салымшы тұрғын үй құрылысы жинақ ақшасы туралы шарт бойынша құқықтарын Қазақстан Республикасының азаматы болып табылмайтын адамға бергенде;
</w:t>
      </w:r>
      <w:r>
        <w:br/>
      </w:r>
      <w:r>
        <w:rPr>
          <w:rFonts w:ascii="Times New Roman"/>
          <w:b w:val="false"/>
          <w:i w:val="false"/>
          <w:color w:val="000000"/>
          <w:sz w:val="28"/>
        </w:rPr>
        <w:t>
      6) бюджеттің атқарылуы жөнiндегі орталық уәкілетті орган бір салымшыға бірнеше тұрғын үй құрылысы жинақ банктерiнде тұрғын үй құрылысы жинақ ақшасына салымдар бойынша екі және одан да көп шоттар бойынша мемлекеттiң сыйлықақысы төленгенiн анықтағанда бюджетке қайтарылуға тиiс. Бұл ретте алдындағы жылдарда есептелген мемлекеттің сыйлықақысы салымшының таңдауы бойынша тұрғын үй құрылысы жинақ ақшасына салымдардың бiрі бойынша есептелген сыйлықақыларды қоспағанда, бюджетке қайтарылуға тиiс.
</w:t>
      </w:r>
      <w:r>
        <w:br/>
      </w:r>
      <w:r>
        <w:rPr>
          <w:rFonts w:ascii="Times New Roman"/>
          <w:b w:val="false"/>
          <w:i w:val="false"/>
          <w:color w:val="000000"/>
          <w:sz w:val="28"/>
        </w:rPr>
        <w:t>
      2. Мемлекеттiң сыйлықақысы мынадай жағдайларда:
</w:t>
      </w:r>
      <w:r>
        <w:br/>
      </w:r>
      <w:r>
        <w:rPr>
          <w:rFonts w:ascii="Times New Roman"/>
          <w:b w:val="false"/>
          <w:i w:val="false"/>
          <w:color w:val="000000"/>
          <w:sz w:val="28"/>
        </w:rPr>
        <w:t>
      1) салымшы тұрғын үй құрылысы жинақ банкінің жазбаша рұқсатымен Қазақстан Республикасының азаматы болып табылатын басқа адамға тұрғын үй құрылысы жинақ ақшасы туралы шарт бойынша құқықтарын бергенде немесе тұрғын үй құрылысы жинақ ақшасын және (немесе) тұрғын үй заемын, аралық тұрғын үй заемын алу құқықтарына кепiлдiк бергенде;
</w:t>
      </w:r>
      <w:r>
        <w:br/>
      </w:r>
      <w:r>
        <w:rPr>
          <w:rFonts w:ascii="Times New Roman"/>
          <w:b w:val="false"/>
          <w:i w:val="false"/>
          <w:color w:val="000000"/>
          <w:sz w:val="28"/>
        </w:rPr>
        <w:t>
      2) салымшы қайтыс болғанда немесе еңбекке жарамдылығынан мүлде айрылғанда;
</w:t>
      </w:r>
      <w:r>
        <w:br/>
      </w:r>
      <w:r>
        <w:rPr>
          <w:rFonts w:ascii="Times New Roman"/>
          <w:b w:val="false"/>
          <w:i w:val="false"/>
          <w:color w:val="000000"/>
          <w:sz w:val="28"/>
        </w:rPr>
        <w:t>
      3) салымшы тұрғын үй құрылысы жинақ ақшасы туралы шарт жасасқаннан кейiн Қазақстан Республикасының заңнамасында белгіленген тәртiппен жұмыссыз ретінде тiркелгенде және мемлекеттiң сыйлықақысы төленетін кезде алты ай бойы үздiксiз осындай жағдайда болғанда;
</w:t>
      </w:r>
      <w:r>
        <w:br/>
      </w:r>
      <w:r>
        <w:rPr>
          <w:rFonts w:ascii="Times New Roman"/>
          <w:b w:val="false"/>
          <w:i w:val="false"/>
          <w:color w:val="000000"/>
          <w:sz w:val="28"/>
        </w:rPr>
        <w:t>
      4) осы Заңның 12-бабының 3-тармағында көзделген жағдайларда бюджетке қайтарылуға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12-бапта:
</w:t>
      </w:r>
      <w:r>
        <w:br/>
      </w:r>
      <w:r>
        <w:rPr>
          <w:rFonts w:ascii="Times New Roman"/>
          <w:b w:val="false"/>
          <w:i w:val="false"/>
          <w:color w:val="000000"/>
          <w:sz w:val="28"/>
        </w:rPr>
        <w:t>
      1-тармақта:
</w:t>
      </w:r>
      <w:r>
        <w:br/>
      </w:r>
      <w:r>
        <w:rPr>
          <w:rFonts w:ascii="Times New Roman"/>
          <w:b w:val="false"/>
          <w:i w:val="false"/>
          <w:color w:val="000000"/>
          <w:sz w:val="28"/>
        </w:rPr>
        <w:t>
      "Тұрғын үй құрылысы жинақ ақшасының салымшысы" деген сөздер "Салымшы" деген сөзбен ауыстырылсын; "(талапты басқаға бepу)" деген сөздер алып тасталсын;
</w:t>
      </w:r>
    </w:p>
    <w:p>
      <w:pPr>
        <w:spacing w:after="0"/>
        <w:ind w:left="0"/>
        <w:jc w:val="both"/>
      </w:pPr>
      <w:r>
        <w:rPr>
          <w:rFonts w:ascii="Times New Roman"/>
          <w:b w:val="false"/>
          <w:i w:val="false"/>
          <w:color w:val="000000"/>
          <w:sz w:val="28"/>
        </w:rPr>
        <w:t>
      "заң актілерiне" деген сөздер "Қазақстан Республикасының заңнамалық актілерiне" деген сөздермен ауыстырылсын;
</w:t>
      </w:r>
    </w:p>
    <w:p>
      <w:pPr>
        <w:spacing w:after="0"/>
        <w:ind w:left="0"/>
        <w:jc w:val="both"/>
      </w:pPr>
      <w:r>
        <w:rPr>
          <w:rFonts w:ascii="Times New Roman"/>
          <w:b w:val="false"/>
          <w:i w:val="false"/>
          <w:color w:val="000000"/>
          <w:sz w:val="28"/>
        </w:rPr>
        <w:t>
      "сондай-ақ" деген сөзден кейiн "тұрғын үй құрылысы жинақ ақшасы туралы шарттың талаптарында көзделген мерзiмдерде" деген сөздермен толықтырылсын;
</w:t>
      </w:r>
    </w:p>
    <w:p>
      <w:pPr>
        <w:spacing w:after="0"/>
        <w:ind w:left="0"/>
        <w:jc w:val="both"/>
      </w:pP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"орындаған-орындамағанына" деген сөздерден кейiн "және тұрғын үй құрылысы жинақ ақшасы туралы шартты мерзiмiнен бұрын бұзғанына" деген сөздермен толықтырылсын;
</w:t>
      </w:r>
    </w:p>
    <w:p>
      <w:pPr>
        <w:spacing w:after="0"/>
        <w:ind w:left="0"/>
        <w:jc w:val="both"/>
      </w:pPr>
      <w:r>
        <w:rPr>
          <w:rFonts w:ascii="Times New Roman"/>
          <w:b w:val="false"/>
          <w:i w:val="false"/>
          <w:color w:val="000000"/>
          <w:sz w:val="28"/>
        </w:rPr>
        <w:t>
      "5 жыл жинақтаудан" деген сөздер "бес жыл ақша жинақтаудан"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