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0784" w14:textId="8880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туралы" Қазақстан Республикасының Заңына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2005 жылғы 22 қазандағы N 84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"Халықты жұмыспен қамту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18-құжат; 2004 ж., N 2, 10-құжат; 2005 ж., N 7-8, 19-құжат)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бүкiл мәтiн бойынша "Жұмыспен қамту мәселелерi жөнiндегi уәкiлеттi орган", "Жұмыспен қамту мәселелерi жөнiндегi уәкiлеттi органның" деген сөздер тиiсiнше "Уәкiлеттi орган", "Уәкiлеттi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жұмыссыздар - өздерiне байланысты емес себептер бойынша табыс әкелетiн еңбек қызметiмен айналыспайтын, жұмыс iздеп жүрген және еңбек етуге әзiр, еңбекке жарамды жастағы адамдар;";
</w:t>
      </w:r>
    </w:p>
    <w:p>
      <w:pPr>
        <w:spacing w:after="0"/>
        <w:ind w:left="0"/>
        <w:jc w:val="both"/>
      </w:pPr>
      <w:r>
        <w:rPr>
          <w:rFonts w:ascii="Times New Roman"/>
          <w:b w:val="false"/>
          <w:i w:val="false"/>
          <w:color w:val="000000"/>
          <w:sz w:val="28"/>
        </w:rPr>
        <w:t>
      4) тармақшадағы "12" деген цифрлар "он екi" деген сөздермен ауыстырылсын;
</w:t>
      </w:r>
    </w:p>
    <w:p>
      <w:pPr>
        <w:spacing w:after="0"/>
        <w:ind w:left="0"/>
        <w:jc w:val="both"/>
      </w:pPr>
      <w:r>
        <w:rPr>
          <w:rFonts w:ascii="Times New Roman"/>
          <w:b w:val="false"/>
          <w:i w:val="false"/>
          <w:color w:val="000000"/>
          <w:sz w:val="28"/>
        </w:rPr>
        <w:t>
      11) тармақша мынадай редакцияда жазылсын:
</w:t>
      </w:r>
      <w:r>
        <w:br/>
      </w:r>
      <w:r>
        <w:rPr>
          <w:rFonts w:ascii="Times New Roman"/>
          <w:b w:val="false"/>
          <w:i w:val="false"/>
          <w:color w:val="000000"/>
          <w:sz w:val="28"/>
        </w:rPr>
        <w:t>
      "11) өз бетiнше жұмыспен айналысушылар - өздерiн жұмыспен қамтамасыз еткен еңбекке жарамды адамдар;";
</w:t>
      </w:r>
    </w:p>
    <w:p>
      <w:pPr>
        <w:spacing w:after="0"/>
        <w:ind w:left="0"/>
        <w:jc w:val="both"/>
      </w:pPr>
      <w:r>
        <w:rPr>
          <w:rFonts w:ascii="Times New Roman"/>
          <w:b w:val="false"/>
          <w:i w:val="false"/>
          <w:color w:val="000000"/>
          <w:sz w:val="28"/>
        </w:rPr>
        <w:t>
      мынадай мазмұндағы 13-1) және 14-1) тармақшалармен толықтырылсын:
</w:t>
      </w:r>
      <w:r>
        <w:br/>
      </w:r>
      <w:r>
        <w:rPr>
          <w:rFonts w:ascii="Times New Roman"/>
          <w:b w:val="false"/>
          <w:i w:val="false"/>
          <w:color w:val="000000"/>
          <w:sz w:val="28"/>
        </w:rPr>
        <w:t>
      "13-1) әлеуметтiк жұмыс орны - жұмыс беруші нысаналы топтардағы жұмыссыздарды жұмысқа орналастыру үшiн жергiлiктi атқарушы органмен шарттық негізде құратын, жұмыс берушiнiң олардың еңбегiне ақы төлеу шығындары iшiнара өтелетiн жұмыс орны;";
</w:t>
      </w:r>
      <w:r>
        <w:br/>
      </w:r>
      <w:r>
        <w:rPr>
          <w:rFonts w:ascii="Times New Roman"/>
          <w:b w:val="false"/>
          <w:i w:val="false"/>
          <w:color w:val="000000"/>
          <w:sz w:val="28"/>
        </w:rPr>
        <w:t>
      "14-1) жұмысқа орналастыру - халықтың еңбекпен қамтылуын қамтамасыз етуге жәрдемдесуге бағытталған ұйымдастырушылық, экономикалық және құқықтық iс-шаралар кешенi;";
</w:t>
      </w:r>
    </w:p>
    <w:p>
      <w:pPr>
        <w:spacing w:after="0"/>
        <w:ind w:left="0"/>
        <w:jc w:val="both"/>
      </w:pPr>
      <w:r>
        <w:rPr>
          <w:rFonts w:ascii="Times New Roman"/>
          <w:b w:val="false"/>
          <w:i w:val="false"/>
          <w:color w:val="000000"/>
          <w:sz w:val="28"/>
        </w:rPr>
        <w:t>
</w:t>
      </w:r>
      <w:r>
        <w:rPr>
          <w:rFonts w:ascii="Times New Roman"/>
          <w:b w:val="false"/>
          <w:i w:val="false"/>
          <w:color w:val="000000"/>
          <w:sz w:val="28"/>
        </w:rPr>
        <w:t>
      3) 2-бап мынадай редакцияда жазылсын:
</w:t>
      </w:r>
    </w:p>
    <w:p>
      <w:pPr>
        <w:spacing w:after="0"/>
        <w:ind w:left="0"/>
        <w:jc w:val="both"/>
      </w:pPr>
      <w:r>
        <w:rPr>
          <w:rFonts w:ascii="Times New Roman"/>
          <w:b w:val="false"/>
          <w:i w:val="false"/>
          <w:color w:val="000000"/>
          <w:sz w:val="28"/>
        </w:rPr>
        <w:t>
      "2-бап. Жұмыспен қамтылған халық
</w:t>
      </w:r>
    </w:p>
    <w:p>
      <w:pPr>
        <w:spacing w:after="0"/>
        <w:ind w:left="0"/>
        <w:jc w:val="both"/>
      </w:pPr>
      <w:r>
        <w:rPr>
          <w:rFonts w:ascii="Times New Roman"/>
          <w:b w:val="false"/>
          <w:i w:val="false"/>
          <w:color w:val="000000"/>
          <w:sz w:val="28"/>
        </w:rPr>
        <w:t>
      Жұмыспен қамтылған халыққа:
</w:t>
      </w:r>
      <w:r>
        <w:br/>
      </w:r>
      <w:r>
        <w:rPr>
          <w:rFonts w:ascii="Times New Roman"/>
          <w:b w:val="false"/>
          <w:i w:val="false"/>
          <w:color w:val="000000"/>
          <w:sz w:val="28"/>
        </w:rPr>
        <w:t>
      1) еңбек шарты бойынша жұмыс iстейтiн, соның iшiнде жұмысты сыйақы үшiн толық не толық емес жұмыс уақыты жағдайларында орындайтын немесе ақы төленетiн өзге жұмысы (қызметi), табысы бар;
</w:t>
      </w:r>
      <w:r>
        <w:br/>
      </w:r>
      <w:r>
        <w:rPr>
          <w:rFonts w:ascii="Times New Roman"/>
          <w:b w:val="false"/>
          <w:i w:val="false"/>
          <w:color w:val="000000"/>
          <w:sz w:val="28"/>
        </w:rPr>
        <w:t>
      2) кәсiпкерлiк қызметпен шұғылданатын;
</w:t>
      </w:r>
      <w:r>
        <w:br/>
      </w:r>
      <w:r>
        <w:rPr>
          <w:rFonts w:ascii="Times New Roman"/>
          <w:b w:val="false"/>
          <w:i w:val="false"/>
          <w:color w:val="000000"/>
          <w:sz w:val="28"/>
        </w:rPr>
        <w:t>
      3) өз бетiнше жұмыспен айналысатын;
</w:t>
      </w:r>
      <w:r>
        <w:br/>
      </w:r>
      <w:r>
        <w:rPr>
          <w:rFonts w:ascii="Times New Roman"/>
          <w:b w:val="false"/>
          <w:i w:val="false"/>
          <w:color w:val="000000"/>
          <w:sz w:val="28"/>
        </w:rPr>
        <w:t>
      4) қосалқы кәсiпшiлiкпен айналысатын және өнiмдi шарттар бойынша өткiзетiн;
</w:t>
      </w:r>
      <w:r>
        <w:br/>
      </w:r>
      <w:r>
        <w:rPr>
          <w:rFonts w:ascii="Times New Roman"/>
          <w:b w:val="false"/>
          <w:i w:val="false"/>
          <w:color w:val="000000"/>
          <w:sz w:val="28"/>
        </w:rPr>
        <w:t>
      5) жұмысты азаматтық-құқықтық сипаттағы шарттар бойынша орындайтын адамдар, сондай-ақ өндiрiстiк кооперативтердiң мүшелерi;
</w:t>
      </w:r>
      <w:r>
        <w:br/>
      </w:r>
      <w:r>
        <w:rPr>
          <w:rFonts w:ascii="Times New Roman"/>
          <w:b w:val="false"/>
          <w:i w:val="false"/>
          <w:color w:val="000000"/>
          <w:sz w:val="28"/>
        </w:rPr>
        <w:t>
      6) ақы төленетiн қызметке сайланған, тағайындалған немесе бекiтiлген;
</w:t>
      </w:r>
      <w:r>
        <w:br/>
      </w:r>
      <w:r>
        <w:rPr>
          <w:rFonts w:ascii="Times New Roman"/>
          <w:b w:val="false"/>
          <w:i w:val="false"/>
          <w:color w:val="000000"/>
          <w:sz w:val="28"/>
        </w:rPr>
        <w:t>
      7) Қазақстан Республикасының Қарулы Күштерiнде, басқа да әскерлерi мен әскери құралымдарында қызмет өткерiп жүрген;
</w:t>
      </w:r>
      <w:r>
        <w:br/>
      </w:r>
      <w:r>
        <w:rPr>
          <w:rFonts w:ascii="Times New Roman"/>
          <w:b w:val="false"/>
          <w:i w:val="false"/>
          <w:color w:val="000000"/>
          <w:sz w:val="28"/>
        </w:rPr>
        <w:t>
      8) қоғамдық бiрлестiктердi, қоғамдық қорларды және дiни бiрлестiктердi қоспағанда, ұйымдардың құрылтайшылары (қатысушылары) болып табылатын, мүлкiне құрылтайшылардың (қатысушылардың) мүлiктiк құқықтары сақталмайтын адамдар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5-баптың 2-тармағында:
</w:t>
      </w:r>
      <w:r>
        <w:br/>
      </w:r>
      <w:r>
        <w:rPr>
          <w:rFonts w:ascii="Times New Roman"/>
          <w:b w:val="false"/>
          <w:i w:val="false"/>
          <w:color w:val="000000"/>
          <w:sz w:val="28"/>
        </w:rPr>
        <w:t>
      екiншi бөлiктегi үшiншi және төртiншi абзацтарында "21" және "23" деген цифрлар тиiсiнше "жиырма бip" және "жиырма үш" деген сөздермен ауыстырылсын;
</w:t>
      </w:r>
    </w:p>
    <w:p>
      <w:pPr>
        <w:spacing w:after="0"/>
        <w:ind w:left="0"/>
        <w:jc w:val="both"/>
      </w:pPr>
      <w:r>
        <w:rPr>
          <w:rFonts w:ascii="Times New Roman"/>
          <w:b w:val="false"/>
          <w:i w:val="false"/>
          <w:color w:val="000000"/>
          <w:sz w:val="28"/>
        </w:rPr>
        <w:t>
      үшiнші бөлiктегi "жергiлiктi бюджеттiң қаражатына" деген сөздер "бюджет қаражатына"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7-бапта: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жұмыссыздарға әлеуметтiк қорғау көрсету;";
</w:t>
      </w:r>
    </w:p>
    <w:p>
      <w:pPr>
        <w:spacing w:after="0"/>
        <w:ind w:left="0"/>
        <w:jc w:val="both"/>
      </w:pPr>
      <w:r>
        <w:rPr>
          <w:rFonts w:ascii="Times New Roman"/>
          <w:b w:val="false"/>
          <w:i w:val="false"/>
          <w:color w:val="000000"/>
          <w:sz w:val="28"/>
        </w:rPr>
        <w:t>
      мынадай мазмұндағы 5-4) тармақшамен толықтырылсын:
</w:t>
      </w:r>
      <w:r>
        <w:br/>
      </w:r>
      <w:r>
        <w:rPr>
          <w:rFonts w:ascii="Times New Roman"/>
          <w:b w:val="false"/>
          <w:i w:val="false"/>
          <w:color w:val="000000"/>
          <w:sz w:val="28"/>
        </w:rPr>
        <w:t>
      "5-4) әлеуметтiк жұмыс орындарын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6) 8-бапта:
</w:t>
      </w:r>
      <w:r>
        <w:br/>
      </w:r>
      <w:r>
        <w:rPr>
          <w:rFonts w:ascii="Times New Roman"/>
          <w:b w:val="false"/>
          <w:i w:val="false"/>
          <w:color w:val="000000"/>
          <w:sz w:val="28"/>
        </w:rPr>
        <w:t>
      1-тармақтың 4) тармақшасындағы:
</w:t>
      </w:r>
      <w:r>
        <w:br/>
      </w:r>
      <w:r>
        <w:rPr>
          <w:rFonts w:ascii="Times New Roman"/>
          <w:b w:val="false"/>
          <w:i w:val="false"/>
          <w:color w:val="000000"/>
          <w:sz w:val="28"/>
        </w:rPr>
        <w:t>
      "10" деген цифрлар "он" деген сөзбен ауыстырылсын;
</w:t>
      </w:r>
    </w:p>
    <w:p>
      <w:pPr>
        <w:spacing w:after="0"/>
        <w:ind w:left="0"/>
        <w:jc w:val="both"/>
      </w:pPr>
      <w:r>
        <w:rPr>
          <w:rFonts w:ascii="Times New Roman"/>
          <w:b w:val="false"/>
          <w:i w:val="false"/>
          <w:color w:val="000000"/>
          <w:sz w:val="28"/>
        </w:rPr>
        <w:t>
      "азаматтар" деген сөз "адамдар" деген сөзбен ауыстырылсын;
</w:t>
      </w:r>
    </w:p>
    <w:p>
      <w:pPr>
        <w:spacing w:after="0"/>
        <w:ind w:left="0"/>
        <w:jc w:val="both"/>
      </w:pPr>
      <w:r>
        <w:rPr>
          <w:rFonts w:ascii="Times New Roman"/>
          <w:b w:val="false"/>
          <w:i w:val="false"/>
          <w:color w:val="000000"/>
          <w:sz w:val="28"/>
        </w:rPr>
        <w:t>
      2-тармақтың 3) тармақшасындағы "сұратуға құқығы бар." деген сөздер "сұратуға;" деген сөзбен ауыстырылып, тармақ мынадай мазмұндағы 4) тармақшамен толықтырылсын:
</w:t>
      </w:r>
      <w:r>
        <w:br/>
      </w:r>
      <w:r>
        <w:rPr>
          <w:rFonts w:ascii="Times New Roman"/>
          <w:b w:val="false"/>
          <w:i w:val="false"/>
          <w:color w:val="000000"/>
          <w:sz w:val="28"/>
        </w:rPr>
        <w:t>
      "4) еңбек делдалдығын көрсетуге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7) 9-бапта:
</w:t>
      </w:r>
      <w:r>
        <w:br/>
      </w:r>
      <w:r>
        <w:rPr>
          <w:rFonts w:ascii="Times New Roman"/>
          <w:b w:val="false"/>
          <w:i w:val="false"/>
          <w:color w:val="000000"/>
          <w:sz w:val="28"/>
        </w:rPr>
        <w:t>
      2-тармақтың 3-тармақшасындағы "хабарлауға мiндеттi." деген сөздер "хабарлауға;" деген сөзбен ауыстырылып, тармақ мынадай мазмұндағы 4) және 5) тармақшалармен толықтырылсын:
</w:t>
      </w:r>
      <w:r>
        <w:br/>
      </w:r>
      <w:r>
        <w:rPr>
          <w:rFonts w:ascii="Times New Roman"/>
          <w:b w:val="false"/>
          <w:i w:val="false"/>
          <w:color w:val="000000"/>
          <w:sz w:val="28"/>
        </w:rPr>
        <w:t>
      "4) мүгедектер үшiн жұмыс орындарының белгiленген квотасын орындауға;
</w:t>
      </w:r>
      <w:r>
        <w:br/>
      </w:r>
      <w:r>
        <w:rPr>
          <w:rFonts w:ascii="Times New Roman"/>
          <w:b w:val="false"/>
          <w:i w:val="false"/>
          <w:color w:val="000000"/>
          <w:sz w:val="28"/>
        </w:rPr>
        <w:t>
      5) уәкiлеттi органға алған мамандығы мен бiлiктiлiгiн көрсете отырып, кәсiптiк даярлықтан, қайта даярлықтан және өндiрiсiшiлiк оқытудан өткен адамдардың саны туралы мәлiметтер беруге мiндеттi.";
</w:t>
      </w:r>
    </w:p>
    <w:p>
      <w:pPr>
        <w:spacing w:after="0"/>
        <w:ind w:left="0"/>
        <w:jc w:val="both"/>
      </w:pPr>
      <w:r>
        <w:rPr>
          <w:rFonts w:ascii="Times New Roman"/>
          <w:b w:val="false"/>
          <w:i w:val="false"/>
          <w:color w:val="000000"/>
          <w:sz w:val="28"/>
        </w:rPr>
        <w:t>
      3-тармақтағы "заң актiлерiне" деген сөздер "Қазақстан Республикасының заңдарына"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10-бап мынадай редакцияда жазылсын:
</w:t>
      </w:r>
    </w:p>
    <w:p>
      <w:pPr>
        <w:spacing w:after="0"/>
        <w:ind w:left="0"/>
        <w:jc w:val="both"/>
      </w:pPr>
      <w:r>
        <w:rPr>
          <w:rFonts w:ascii="Times New Roman"/>
          <w:b w:val="false"/>
          <w:i w:val="false"/>
          <w:color w:val="000000"/>
          <w:sz w:val="28"/>
        </w:rPr>
        <w:t>
      "10-бап. Жеке жұмыспен қамту агенттiгi
</w:t>
      </w:r>
    </w:p>
    <w:p>
      <w:pPr>
        <w:spacing w:after="0"/>
        <w:ind w:left="0"/>
        <w:jc w:val="both"/>
      </w:pPr>
      <w:r>
        <w:rPr>
          <w:rFonts w:ascii="Times New Roman"/>
          <w:b w:val="false"/>
          <w:i w:val="false"/>
          <w:color w:val="000000"/>
          <w:sz w:val="28"/>
        </w:rPr>
        <w:t>
      1. Жеке жұмыспен қамту агенттiгiнiң:
</w:t>
      </w:r>
      <w:r>
        <w:br/>
      </w:r>
      <w:r>
        <w:rPr>
          <w:rFonts w:ascii="Times New Roman"/>
          <w:b w:val="false"/>
          <w:i w:val="false"/>
          <w:color w:val="000000"/>
          <w:sz w:val="28"/>
        </w:rPr>
        <w:t>
      1) өтiнiш жасаған адамдарға Қазақстан Республикасының еңбек заңнамасы және Қазақстан Республикасының халықты жұмыспен қамту туралы заңнамасының мәселелерi бойынша консультация беруге;
</w:t>
      </w:r>
      <w:r>
        <w:br/>
      </w:r>
      <w:r>
        <w:rPr>
          <w:rFonts w:ascii="Times New Roman"/>
          <w:b w:val="false"/>
          <w:i w:val="false"/>
          <w:color w:val="000000"/>
          <w:sz w:val="28"/>
        </w:rPr>
        <w:t>
      2) жұмысқа орналасу мүмкiндiгi туралы ақпарат беруге және өтiнiш жасаған адамдардың жұмысқа орналасуына жәрдемдесуге;
</w:t>
      </w:r>
      <w:r>
        <w:br/>
      </w:r>
      <w:r>
        <w:rPr>
          <w:rFonts w:ascii="Times New Roman"/>
          <w:b w:val="false"/>
          <w:i w:val="false"/>
          <w:color w:val="000000"/>
          <w:sz w:val="28"/>
        </w:rPr>
        <w:t>
      3) жұмыс берушiлер мен жұмысқа орналасқысы келетiн адамдар туралы мәлiметтер қалыптастыруға;
</w:t>
      </w:r>
      <w:r>
        <w:br/>
      </w:r>
      <w:r>
        <w:rPr>
          <w:rFonts w:ascii="Times New Roman"/>
          <w:b w:val="false"/>
          <w:i w:val="false"/>
          <w:color w:val="000000"/>
          <w:sz w:val="28"/>
        </w:rPr>
        <w:t>
      4) жұмыскерлердiң жұмыс берушiлердiң бiлiктiлiк талаптарына сәйкес келуiн ескере отырып, оларды iрiктеудi жүзеге асыруға;
</w:t>
      </w:r>
      <w:r>
        <w:br/>
      </w:r>
      <w:r>
        <w:rPr>
          <w:rFonts w:ascii="Times New Roman"/>
          <w:b w:val="false"/>
          <w:i w:val="false"/>
          <w:color w:val="000000"/>
          <w:sz w:val="28"/>
        </w:rPr>
        <w:t>
      5) халықаралық шарттар бар болған кезде, бiр елден екiншi елге жұмысқа орналастыру үшiн жұмыскерлер жинауды жүзеге асыруға;
</w:t>
      </w:r>
      <w:r>
        <w:br/>
      </w:r>
      <w:r>
        <w:rPr>
          <w:rFonts w:ascii="Times New Roman"/>
          <w:b w:val="false"/>
          <w:i w:val="false"/>
          <w:color w:val="000000"/>
          <w:sz w:val="28"/>
        </w:rPr>
        <w:t>
      6) өтiнiш жасаған адамдарды кәсiптiк даярлау мен қайта даярлауды ұйымдастырып, бұдан кейiн жұмысқа орналастыруға;
</w:t>
      </w:r>
      <w:r>
        <w:br/>
      </w:r>
      <w:r>
        <w:rPr>
          <w:rFonts w:ascii="Times New Roman"/>
          <w:b w:val="false"/>
          <w:i w:val="false"/>
          <w:color w:val="000000"/>
          <w:sz w:val="28"/>
        </w:rPr>
        <w:t>
      7) адамдарды шет елде жұмысқа орналастырған жағдайда, оларды әкету үшiн рұқсат құжаттарын ресiмдеуге құқығы бар.
</w:t>
      </w:r>
      <w:r>
        <w:br/>
      </w:r>
      <w:r>
        <w:rPr>
          <w:rFonts w:ascii="Times New Roman"/>
          <w:b w:val="false"/>
          <w:i w:val="false"/>
          <w:color w:val="000000"/>
          <w:sz w:val="28"/>
        </w:rPr>
        <w:t>
      2. Жеке жұмыспен қамту агенттiгi:
</w:t>
      </w:r>
      <w:r>
        <w:br/>
      </w:r>
      <w:r>
        <w:rPr>
          <w:rFonts w:ascii="Times New Roman"/>
          <w:b w:val="false"/>
          <w:i w:val="false"/>
          <w:color w:val="000000"/>
          <w:sz w:val="28"/>
        </w:rPr>
        <w:t>
      1) кемсiтушiлiктiң кез келген нысанына жол бермеуге;
</w:t>
      </w:r>
      <w:r>
        <w:br/>
      </w:r>
      <w:r>
        <w:rPr>
          <w:rFonts w:ascii="Times New Roman"/>
          <w:b w:val="false"/>
          <w:i w:val="false"/>
          <w:color w:val="000000"/>
          <w:sz w:val="28"/>
        </w:rPr>
        <w:t>
      2) өтiнiш жасаған адамдардан алынатын ақпараттың құпиялылығын қамтамасыз етуге;
</w:t>
      </w:r>
      <w:r>
        <w:br/>
      </w:r>
      <w:r>
        <w:rPr>
          <w:rFonts w:ascii="Times New Roman"/>
          <w:b w:val="false"/>
          <w:i w:val="false"/>
          <w:color w:val="000000"/>
          <w:sz w:val="28"/>
        </w:rPr>
        <w:t>
      3) бала еңбегiн пайдалануға, адамдарды жыныстық және (немесе) өзге де мақсатта пайдалану үшiн тартуға жол бермеуге;
</w:t>
      </w:r>
      <w:r>
        <w:br/>
      </w:r>
      <w:r>
        <w:rPr>
          <w:rFonts w:ascii="Times New Roman"/>
          <w:b w:val="false"/>
          <w:i w:val="false"/>
          <w:color w:val="000000"/>
          <w:sz w:val="28"/>
        </w:rPr>
        <w:t>
      4) өтiнiш жасаған адамдармен еңбек делдалдығы бойынша қызметтер көрсету туралы шарттар жасасуға мiндеттi.
</w:t>
      </w:r>
      <w:r>
        <w:br/>
      </w:r>
      <w:r>
        <w:rPr>
          <w:rFonts w:ascii="Times New Roman"/>
          <w:b w:val="false"/>
          <w:i w:val="false"/>
          <w:color w:val="000000"/>
          <w:sz w:val="28"/>
        </w:rPr>
        <w:t>
      3. Жеке жұмыспен қамту агенттiктерi жұмысқа орналастыру, жұмыс орындарын құру және жұмыспен қамту бағдарламаларын iске асыру мәселелерi бойынша мемлекеттiк органдармен, жұмыс берушiлермен өзара iс-қимыл жасайды.
</w:t>
      </w:r>
      <w:r>
        <w:br/>
      </w:r>
      <w:r>
        <w:rPr>
          <w:rFonts w:ascii="Times New Roman"/>
          <w:b w:val="false"/>
          <w:i w:val="false"/>
          <w:color w:val="000000"/>
          <w:sz w:val="28"/>
        </w:rPr>
        <w:t>
      4. Жеке жұмыспен қамту агенттiктерi шетелдiк жұмыс күшiн тартуға, сондай-ақ Қазақстан Республикасынан шет елге жұмыс күшiн әкетуге байланысты қызметті Қазақстан Республикасының заңнамасында белгiленген тәртiппен осындай қызмет түрiн жүзеге асыруға лицензиясы бар болған кезде жүзеге асырады.
</w:t>
      </w:r>
      <w:r>
        <w:br/>
      </w:r>
      <w:r>
        <w:rPr>
          <w:rFonts w:ascii="Times New Roman"/>
          <w:b w:val="false"/>
          <w:i w:val="false"/>
          <w:color w:val="000000"/>
          <w:sz w:val="28"/>
        </w:rPr>
        <w:t>
      Шетелдiк жұмыс күшiн тарту, сондай-ақ Қазақстан Республикасынан шет елге жұмыс күшiн әкету жұмыс берушiлер жұмысқа орналастыратын елдiң банктерiне немесе сақтандыру ұйымдарына жұмыскердiң атына кепiлдi және кепiлзат қойылған жарналар енгiзу арқылы шарт мерзiмi аяқталғаннан кейiн жұмыскердiң өз елiне оралуына кепiлдiк берген жағдайда ғана жүзеге асырылады.
</w:t>
      </w:r>
      <w:r>
        <w:br/>
      </w:r>
      <w:r>
        <w:rPr>
          <w:rFonts w:ascii="Times New Roman"/>
          <w:b w:val="false"/>
          <w:i w:val="false"/>
          <w:color w:val="000000"/>
          <w:sz w:val="28"/>
        </w:rPr>
        <w:t>
      Кепiлдi және кепiлзат қойылған жарналарды енгiзу тәртiбiн, шарттарын және олардың мөлшерiн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12-баптың 2-тармағындағы "республикалық және жергiлiктi бюджет қаражаттары" деген сөздер "бюджет қаражаты"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15-бап мынадай редакцияда жазылсын:
</w:t>
      </w:r>
    </w:p>
    <w:p>
      <w:pPr>
        <w:spacing w:after="0"/>
        <w:ind w:left="0"/>
        <w:jc w:val="both"/>
      </w:pPr>
      <w:r>
        <w:rPr>
          <w:rFonts w:ascii="Times New Roman"/>
          <w:b w:val="false"/>
          <w:i w:val="false"/>
          <w:color w:val="000000"/>
          <w:sz w:val="28"/>
        </w:rPr>
        <w:t>
      "15-бап. Жұмыссыздарды тiркеу
</w:t>
      </w:r>
    </w:p>
    <w:p>
      <w:pPr>
        <w:spacing w:after="0"/>
        <w:ind w:left="0"/>
        <w:jc w:val="both"/>
      </w:pPr>
      <w:r>
        <w:rPr>
          <w:rFonts w:ascii="Times New Roman"/>
          <w:b w:val="false"/>
          <w:i w:val="false"/>
          <w:color w:val="000000"/>
          <w:sz w:val="28"/>
        </w:rPr>
        <w:t>
      1. Жұмыс тапқысы келетiн адамдар тұрғылықты жерi бойынша уәкiлеттi органға жұмысқа орналасуына жәрдемдесу туралы өтiнiш жасай алады.
</w:t>
      </w:r>
      <w:r>
        <w:br/>
      </w:r>
      <w:r>
        <w:rPr>
          <w:rFonts w:ascii="Times New Roman"/>
          <w:b w:val="false"/>
          <w:i w:val="false"/>
          <w:color w:val="000000"/>
          <w:sz w:val="28"/>
        </w:rPr>
        <w:t>
      2. Жұмыс iздеп жүрген адамды жұмыссыз деп тану туралы шешiмдi уәкiлеттi орган мынадай құжаттарды:
</w:t>
      </w:r>
      <w:r>
        <w:br/>
      </w:r>
      <w:r>
        <w:rPr>
          <w:rFonts w:ascii="Times New Roman"/>
          <w:b w:val="false"/>
          <w:i w:val="false"/>
          <w:color w:val="000000"/>
          <w:sz w:val="28"/>
        </w:rPr>
        <w:t>
      жеке куәлiгін (паспортын);
</w:t>
      </w:r>
      <w:r>
        <w:br/>
      </w:r>
      <w:r>
        <w:rPr>
          <w:rFonts w:ascii="Times New Roman"/>
          <w:b w:val="false"/>
          <w:i w:val="false"/>
          <w:color w:val="000000"/>
          <w:sz w:val="28"/>
        </w:rPr>
        <w:t>
      еңбек қызметiн растайтын құжаттарды;
</w:t>
      </w:r>
      <w:r>
        <w:br/>
      </w:r>
      <w:r>
        <w:rPr>
          <w:rFonts w:ascii="Times New Roman"/>
          <w:b w:val="false"/>
          <w:i w:val="false"/>
          <w:color w:val="000000"/>
          <w:sz w:val="28"/>
        </w:rPr>
        <w:t>
      әлеуметтiк жеке код берiлгенi туралы куәлiктi (ӘЖК);
</w:t>
      </w:r>
      <w:r>
        <w:br/>
      </w:r>
      <w:r>
        <w:rPr>
          <w:rFonts w:ascii="Times New Roman"/>
          <w:b w:val="false"/>
          <w:i w:val="false"/>
          <w:color w:val="000000"/>
          <w:sz w:val="28"/>
        </w:rPr>
        <w:t>
      салық төлеушiнiң тiркеу нөмiрiн (СТН) ұсынған кезде қабылдайды.
</w:t>
      </w:r>
      <w:r>
        <w:br/>
      </w:r>
      <w:r>
        <w:rPr>
          <w:rFonts w:ascii="Times New Roman"/>
          <w:b w:val="false"/>
          <w:i w:val="false"/>
          <w:color w:val="000000"/>
          <w:sz w:val="28"/>
        </w:rPr>
        <w:t>
      3. Жұмыс iздеп жүрген адам, осы баптың 2-тармағында санамаланған құжаттардан басқа, алған табыстары туралы (мәлiмдеу сипатындағы) мәлiметтердi қоса бередi.
</w:t>
      </w:r>
      <w:r>
        <w:br/>
      </w:r>
      <w:r>
        <w:rPr>
          <w:rFonts w:ascii="Times New Roman"/>
          <w:b w:val="false"/>
          <w:i w:val="false"/>
          <w:color w:val="000000"/>
          <w:sz w:val="28"/>
        </w:rPr>
        <w:t>
      4.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
</w:t>
      </w:r>
      <w:r>
        <w:br/>
      </w:r>
      <w:r>
        <w:rPr>
          <w:rFonts w:ascii="Times New Roman"/>
          <w:b w:val="false"/>
          <w:i w:val="false"/>
          <w:color w:val="000000"/>
          <w:sz w:val="28"/>
        </w:rPr>
        <w:t>
      5. Оралмандар халықтың көшi-қоны мәселелерi жөнiндегi уәкiлеттi органның аумақтық қызметтерi берген оралман куәлiгiн ұсынады.
</w:t>
      </w:r>
      <w:r>
        <w:br/>
      </w:r>
      <w:r>
        <w:rPr>
          <w:rFonts w:ascii="Times New Roman"/>
          <w:b w:val="false"/>
          <w:i w:val="false"/>
          <w:color w:val="000000"/>
          <w:sz w:val="28"/>
        </w:rPr>
        <w:t>
      6. Уәкiлеттi орган осы баптың 2, 3, 4 және 5-тармақтарында көрсетiлген құжаттар ұсынылған күннен бастап күнтiзбелiк он күннен кешiктiрмей, нысанын орталық атқарушы орган бекiтетiн дербес есепке алу карточкасына (компьютерлiк деректер базасы) мәлiметтердi енгiзу арқылы өтiнiш жасаған адамдарды тұрғылықты жерi бойынша жұмыссыздар ретiнде тiркейдi.
</w:t>
      </w:r>
      <w:r>
        <w:br/>
      </w:r>
      <w:r>
        <w:rPr>
          <w:rFonts w:ascii="Times New Roman"/>
          <w:b w:val="false"/>
          <w:i w:val="false"/>
          <w:color w:val="000000"/>
          <w:sz w:val="28"/>
        </w:rPr>
        <w:t>
      7. Уәкiлеттi органда тiркелген жұмыссыздар - күнтiзбелiк он күн iшiнде кемiнде бiр рет уәкiлеттi органда, ал ауылдық елдi мекендерде тұратын жұмыссыздар айына кемiнде бiр рет кенттiң, ауылдың (селоның), ауылдық (селолық) округтің әкiмiнде белгiленiп тұруға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11) 16-баптың 1-тармағында:
</w:t>
      </w:r>
      <w:r>
        <w:br/>
      </w:r>
      <w:r>
        <w:rPr>
          <w:rFonts w:ascii="Times New Roman"/>
          <w:b w:val="false"/>
          <w:i w:val="false"/>
          <w:color w:val="000000"/>
          <w:sz w:val="28"/>
        </w:rPr>
        <w:t>
      5) тармақшадағы "6" деген цифр "7" деген цифрмен ауыстырылсын;
</w:t>
      </w:r>
    </w:p>
    <w:p>
      <w:pPr>
        <w:spacing w:after="0"/>
        <w:ind w:left="0"/>
        <w:jc w:val="both"/>
      </w:pPr>
      <w:r>
        <w:rPr>
          <w:rFonts w:ascii="Times New Roman"/>
          <w:b w:val="false"/>
          <w:i w:val="false"/>
          <w:color w:val="000000"/>
          <w:sz w:val="28"/>
        </w:rPr>
        <w:t>
      6) және 7) тармақшалар мынадай редакцияда жазылсын:
</w:t>
      </w:r>
      <w:r>
        <w:br/>
      </w:r>
      <w:r>
        <w:rPr>
          <w:rFonts w:ascii="Times New Roman"/>
          <w:b w:val="false"/>
          <w:i w:val="false"/>
          <w:color w:val="000000"/>
          <w:sz w:val="28"/>
        </w:rPr>
        <w:t>
      "6) тұрғылықты жерi өзгергенде;
</w:t>
      </w:r>
      <w:r>
        <w:br/>
      </w:r>
      <w:r>
        <w:rPr>
          <w:rFonts w:ascii="Times New Roman"/>
          <w:b w:val="false"/>
          <w:i w:val="false"/>
          <w:color w:val="000000"/>
          <w:sz w:val="28"/>
        </w:rPr>
        <w:t>
      7) осы Заңның 2-бабына сәйкес жұмыспен қамтылғандар санатына жатқызылғанда;";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12) 17-баптың 2-тармағындағы "заң актiлерiне" деген сөздер "заңдарына"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мынадай мазмұндағы 18-1-баппен толықтырылсын:
</w:t>
      </w:r>
    </w:p>
    <w:p>
      <w:pPr>
        <w:spacing w:after="0"/>
        <w:ind w:left="0"/>
        <w:jc w:val="both"/>
      </w:pPr>
      <w:r>
        <w:rPr>
          <w:rFonts w:ascii="Times New Roman"/>
          <w:b w:val="false"/>
          <w:i w:val="false"/>
          <w:color w:val="000000"/>
          <w:sz w:val="28"/>
        </w:rPr>
        <w:t>
      "18-1-бап. Әлеуметтiк жұмыс орны
</w:t>
      </w:r>
    </w:p>
    <w:p>
      <w:pPr>
        <w:spacing w:after="0"/>
        <w:ind w:left="0"/>
        <w:jc w:val="both"/>
      </w:pPr>
      <w:r>
        <w:rPr>
          <w:rFonts w:ascii="Times New Roman"/>
          <w:b w:val="false"/>
          <w:i w:val="false"/>
          <w:color w:val="000000"/>
          <w:sz w:val="28"/>
        </w:rPr>
        <w:t>
      1. Әлеуметтiк жұмыс орнын құруды жұмыс берушi жергiлiктi атқарушы органмен шарттық негiзде жүзеге асырады.
</w:t>
      </w:r>
      <w:r>
        <w:br/>
      </w:r>
      <w:r>
        <w:rPr>
          <w:rFonts w:ascii="Times New Roman"/>
          <w:b w:val="false"/>
          <w:i w:val="false"/>
          <w:color w:val="000000"/>
          <w:sz w:val="28"/>
        </w:rPr>
        <w:t>
      2. Шартта тараптардың мiндеттерi, жұмыстың түрлерi, көлемi, еңбекақы төлеу мөлшерi мен шарттары, әлеуметтiк жұмыс орындарын қаржыландырудың мерзiмi мен көздерi қамтылуға тиiс.
</w:t>
      </w:r>
      <w:r>
        <w:br/>
      </w:r>
      <w:r>
        <w:rPr>
          <w:rFonts w:ascii="Times New Roman"/>
          <w:b w:val="false"/>
          <w:i w:val="false"/>
          <w:color w:val="000000"/>
          <w:sz w:val="28"/>
        </w:rPr>
        <w:t>
      3. Әлеуметтiк жұмыс орны уақытша жұмыс орындарын беру немесе құру арқылы ұйымдастырылады және оның мынадай ерекшелiктерi болады:
</w:t>
      </w:r>
      <w:r>
        <w:br/>
      </w:r>
      <w:r>
        <w:rPr>
          <w:rFonts w:ascii="Times New Roman"/>
          <w:b w:val="false"/>
          <w:i w:val="false"/>
          <w:color w:val="000000"/>
          <w:sz w:val="28"/>
        </w:rPr>
        <w:t>
      1) нысаналы топтарға әдейi арналады;
</w:t>
      </w:r>
      <w:r>
        <w:br/>
      </w:r>
      <w:r>
        <w:rPr>
          <w:rFonts w:ascii="Times New Roman"/>
          <w:b w:val="false"/>
          <w:i w:val="false"/>
          <w:color w:val="000000"/>
          <w:sz w:val="28"/>
        </w:rPr>
        <w:t>
      2) жұмыс орындарының саны шектелмейдi, жұмыс уақытша сипатта болады және оны ұйымдастыру үшiн тұрақты жұмыс орындары мен бос орындар пайдаланылмайды.
</w:t>
      </w:r>
      <w:r>
        <w:br/>
      </w:r>
      <w:r>
        <w:rPr>
          <w:rFonts w:ascii="Times New Roman"/>
          <w:b w:val="false"/>
          <w:i w:val="false"/>
          <w:color w:val="000000"/>
          <w:sz w:val="28"/>
        </w:rPr>
        <w:t>
      4. Әлеуметтiк жұмыс орындарын ұйымдастыруды ұсынатын жұмыс берушiлердi iрiктеу тәртiбiн жергiлiктi атқарушы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19-баптың 2-тармағының бiрiншi бөлiгiндегi "республикалық және жергiлiктi бюджеттердiң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20-баптың 1-тармағындағы "республикалық және жергiлiктi бюджеттердiң қаражатынан" деген сөздер "бюджет қаражаты" деген сөздермен, "солардың қаражатынан" деген сөздер "солардың қаражаты есебiнен"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22-баптағы "және жұмыспен қамту мәселелерi жөнiндегi уәкiлеттi орган мен олардың қызметтерi" деген сөздер "мен оның аумақтық бөлiмшелерi"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