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708b" w14:textId="bed7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22 қарашадағы N 89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2005 жылғы 4 қарашада "Егемен "Қазақстан" және 2005 жылғы 29 қазанда "Казахстанская правда" газеттерiнде жарияланған "Әкiмшiлiк құқық бұзушылық туралы" Қазақстан Республикасының кодексiне өзгерiстер мен толықтырулар енгiзу туралы" 2005 жылғы 21 қазандағы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207-бапта: </w:t>
      </w:r>
    </w:p>
    <w:p>
      <w:pPr>
        <w:spacing w:after="0"/>
        <w:ind w:left="0"/>
        <w:jc w:val="both"/>
      </w:pPr>
      <w:r>
        <w:rPr>
          <w:rFonts w:ascii="Times New Roman"/>
          <w:b w:val="false"/>
          <w:i w:val="false"/>
          <w:color w:val="000000"/>
          <w:sz w:val="28"/>
        </w:rPr>
        <w:t xml:space="preserve">
      бiрiншi бөлiктiң екiншi абзацы мынадай редакцияда жазылсын: </w:t>
      </w:r>
    </w:p>
    <w:p>
      <w:pPr>
        <w:spacing w:after="0"/>
        <w:ind w:left="0"/>
        <w:jc w:val="both"/>
      </w:pPr>
      <w:r>
        <w:rPr>
          <w:rFonts w:ascii="Times New Roman"/>
          <w:b w:val="false"/>
          <w:i w:val="false"/>
          <w:color w:val="000000"/>
          <w:sz w:val="28"/>
        </w:rPr>
        <w:t xml:space="preserve">
      "лауазымды адамдарға - жиырма айлық есептiк көрсеткiш мөлшерiнде, жеке тұлғаларға, жеке кәсiпкерлерге және заңды тұлғаларға жасырылған салық салу объектiсi бойынша төленуге жататын салық және басқа да мiндеттi төлемдер сомасының жүз елу процентi мөлшерiнде айыппұл салуға әкеп соғады."; </w:t>
      </w:r>
    </w:p>
    <w:p>
      <w:pPr>
        <w:spacing w:after="0"/>
        <w:ind w:left="0"/>
        <w:jc w:val="both"/>
      </w:pPr>
      <w:r>
        <w:rPr>
          <w:rFonts w:ascii="Times New Roman"/>
          <w:b w:val="false"/>
          <w:i w:val="false"/>
          <w:color w:val="000000"/>
          <w:sz w:val="28"/>
        </w:rPr>
        <w:t xml:space="preserve">
      екiншi бөлiктiң екiншi абзацы мынадай редакцияда жазылсын: </w:t>
      </w:r>
    </w:p>
    <w:p>
      <w:pPr>
        <w:spacing w:after="0"/>
        <w:ind w:left="0"/>
        <w:jc w:val="both"/>
      </w:pPr>
      <w:r>
        <w:rPr>
          <w:rFonts w:ascii="Times New Roman"/>
          <w:b w:val="false"/>
          <w:i w:val="false"/>
          <w:color w:val="000000"/>
          <w:sz w:val="28"/>
        </w:rPr>
        <w:t xml:space="preserve">
      "лауазымды адамдарға - елу айлық есептік көрсеткіш мөлшерінде, жеке тұлғаларға, жеке кәсіпкерлерге және заңды тұлғаларға - жасырылған салық салу объектiсi бойынша төленуге жататын салық және басқа да мiндеттi төлемдер сомасының екi жүз процентi мөлшерiнде айыппұл салуға әкеп соғады.". </w:t>
      </w:r>
    </w:p>
    <w:bookmarkStart w:name="z3" w:id="2"/>
    <w:p>
      <w:pPr>
        <w:spacing w:after="0"/>
        <w:ind w:left="0"/>
        <w:jc w:val="both"/>
      </w:pPr>
      <w:r>
        <w:rPr>
          <w:rFonts w:ascii="Times New Roman"/>
          <w:b w:val="false"/>
          <w:i w:val="false"/>
          <w:color w:val="000000"/>
          <w:sz w:val="28"/>
        </w:rPr>
        <w:t xml:space="preserve">
      2. 2001 жылғы 12 маусымдағы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w:t>
      </w:r>
    </w:p>
    <w:bookmarkEnd w:id="2"/>
    <w:bookmarkStart w:name="z4" w:id="3"/>
    <w:p>
      <w:pPr>
        <w:spacing w:after="0"/>
        <w:ind w:left="0"/>
        <w:jc w:val="both"/>
      </w:pPr>
      <w:r>
        <w:rPr>
          <w:rFonts w:ascii="Times New Roman"/>
          <w:b w:val="false"/>
          <w:i w:val="false"/>
          <w:color w:val="000000"/>
          <w:sz w:val="28"/>
        </w:rPr>
        <w:t xml:space="preserve">
      1) 10-баптың 1-тармағының 13) тармақшасы алып тасталсын; </w:t>
      </w:r>
    </w:p>
    <w:bookmarkEnd w:id="3"/>
    <w:bookmarkStart w:name="z5" w:id="4"/>
    <w:p>
      <w:pPr>
        <w:spacing w:after="0"/>
        <w:ind w:left="0"/>
        <w:jc w:val="both"/>
      </w:pPr>
      <w:r>
        <w:rPr>
          <w:rFonts w:ascii="Times New Roman"/>
          <w:b w:val="false"/>
          <w:i w:val="false"/>
          <w:color w:val="000000"/>
          <w:sz w:val="28"/>
        </w:rPr>
        <w:t xml:space="preserve">
      2) 80-баптың 2-тармағында: </w:t>
      </w:r>
    </w:p>
    <w:bookmarkEnd w:id="4"/>
    <w:p>
      <w:pPr>
        <w:spacing w:after="0"/>
        <w:ind w:left="0"/>
        <w:jc w:val="both"/>
      </w:pPr>
      <w:r>
        <w:rPr>
          <w:rFonts w:ascii="Times New Roman"/>
          <w:b w:val="false"/>
          <w:i w:val="false"/>
          <w:color w:val="000000"/>
          <w:sz w:val="28"/>
        </w:rPr>
        <w:t xml:space="preserve">
      2) тармақшадағы ", құрылыстарды" деген сөз "(мұнай, газ ұңғымалары мен берiлiс құрылғыларын қоспағанда)" деген сөздермен ауыстырылсын; </w:t>
      </w:r>
    </w:p>
    <w:p>
      <w:pPr>
        <w:spacing w:after="0"/>
        <w:ind w:left="0"/>
        <w:jc w:val="both"/>
      </w:pPr>
      <w:r>
        <w:rPr>
          <w:rFonts w:ascii="Times New Roman"/>
          <w:b w:val="false"/>
          <w:i w:val="false"/>
          <w:color w:val="000000"/>
          <w:sz w:val="28"/>
        </w:rPr>
        <w:t xml:space="preserve">
      9) тармақша "iшкi топтың" деген сөзден кейiн "(топтың)" деген сөзбен толықтырылсын; </w:t>
      </w:r>
    </w:p>
    <w:bookmarkStart w:name="z6" w:id="5"/>
    <w:p>
      <w:pPr>
        <w:spacing w:after="0"/>
        <w:ind w:left="0"/>
        <w:jc w:val="both"/>
      </w:pPr>
      <w:r>
        <w:rPr>
          <w:rFonts w:ascii="Times New Roman"/>
          <w:b w:val="false"/>
          <w:i w:val="false"/>
          <w:color w:val="000000"/>
          <w:sz w:val="28"/>
        </w:rPr>
        <w:t xml:space="preserve">
      3) 82-баптың тақырыбында, 1-тармағының бiрiншi абзацында және 3-тармағында ", құрылыстарды" деген сөз "(мұнай, газ ұңғымалары мен берiлiс құрылғыларын қоспағанда)"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4) 87-бап мынадай редакцияда жазылсын: </w:t>
      </w:r>
    </w:p>
    <w:bookmarkEnd w:id="6"/>
    <w:p>
      <w:pPr>
        <w:spacing w:after="0"/>
        <w:ind w:left="0"/>
        <w:jc w:val="both"/>
      </w:pPr>
      <w:r>
        <w:rPr>
          <w:rFonts w:ascii="Times New Roman"/>
          <w:b w:val="false"/>
          <w:i w:val="false"/>
          <w:color w:val="000000"/>
          <w:sz w:val="28"/>
        </w:rPr>
        <w:t xml:space="preserve">
      "87-бап. Шығып қалған тiркелген активтер құнының iшкi топтың </w:t>
      </w:r>
    </w:p>
    <w:p>
      <w:pPr>
        <w:spacing w:after="0"/>
        <w:ind w:left="0"/>
        <w:jc w:val="both"/>
      </w:pPr>
      <w:r>
        <w:rPr>
          <w:rFonts w:ascii="Times New Roman"/>
          <w:b w:val="false"/>
          <w:i w:val="false"/>
          <w:color w:val="000000"/>
          <w:sz w:val="28"/>
        </w:rPr>
        <w:t xml:space="preserve">
                     (топтың) құн балансынан асып түсуiнен алынатын </w:t>
      </w:r>
    </w:p>
    <w:p>
      <w:pPr>
        <w:spacing w:after="0"/>
        <w:ind w:left="0"/>
        <w:jc w:val="both"/>
      </w:pP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
      Егер iшкi топтың (І топ бойынша) немесе топтың (ІІ, ІІІ және IY топтар бойынша) шығып қалған тiркелген активтерiнiң құны салық кезеңiнде келiп түскен тiркелген активтер құны есепке алынған iшкi топтың (I топ бойынша) немесе топтың (II, III және ІY топтар бойынша) салық кезеңiнiң басындағы құн балансынан асып түссе, асып түскен шама жылдық жиынтық табысқа енгiзiлуге тиiс. Осы iшкi топтың (I топ бойынша) немесе топтың (II, III және ІY топтар бойынша) құн балансы салық кезеңiнiң аяғына қарай нөлге тең болады."; </w:t>
      </w:r>
    </w:p>
    <w:bookmarkStart w:name="z8" w:id="7"/>
    <w:p>
      <w:pPr>
        <w:spacing w:after="0"/>
        <w:ind w:left="0"/>
        <w:jc w:val="both"/>
      </w:pPr>
      <w:r>
        <w:rPr>
          <w:rFonts w:ascii="Times New Roman"/>
          <w:b w:val="false"/>
          <w:i w:val="false"/>
          <w:color w:val="000000"/>
          <w:sz w:val="28"/>
        </w:rPr>
        <w:t xml:space="preserve">
      5) 100-бапта: </w:t>
      </w:r>
    </w:p>
    <w:bookmarkEnd w:id="7"/>
    <w:p>
      <w:pPr>
        <w:spacing w:after="0"/>
        <w:ind w:left="0"/>
        <w:jc w:val="both"/>
      </w:pPr>
      <w:r>
        <w:rPr>
          <w:rFonts w:ascii="Times New Roman"/>
          <w:b w:val="false"/>
          <w:i w:val="false"/>
          <w:color w:val="000000"/>
          <w:sz w:val="28"/>
        </w:rPr>
        <w:t xml:space="preserve">
      тақырыбы "төлемдерге" деген сөздерден кейiн "және оқытуға" деген сөздермен толықтырылсын; </w:t>
      </w:r>
    </w:p>
    <w:p>
      <w:pPr>
        <w:spacing w:after="0"/>
        <w:ind w:left="0"/>
        <w:jc w:val="both"/>
      </w:pPr>
      <w:r>
        <w:rPr>
          <w:rFonts w:ascii="Times New Roman"/>
          <w:b w:val="false"/>
          <w:i w:val="false"/>
          <w:color w:val="000000"/>
          <w:sz w:val="28"/>
        </w:rPr>
        <w:t xml:space="preserve">
      мынадай мазмұндағы 3 және 4-тармақтармен толықтырылсын: </w:t>
      </w:r>
    </w:p>
    <w:p>
      <w:pPr>
        <w:spacing w:after="0"/>
        <w:ind w:left="0"/>
        <w:jc w:val="both"/>
      </w:pPr>
      <w:r>
        <w:rPr>
          <w:rFonts w:ascii="Times New Roman"/>
          <w:b w:val="false"/>
          <w:i w:val="false"/>
          <w:color w:val="000000"/>
          <w:sz w:val="28"/>
        </w:rPr>
        <w:t xml:space="preserve">
      "3. Жұмыс берушінің қызметкерді оқытуға, біліктілігін арттыруға немесе қайта даярлауға арналған шығыстары Қазақстан Республикасының заңнамасына сәйкес шегерілуге жатады. </w:t>
      </w:r>
    </w:p>
    <w:p>
      <w:pPr>
        <w:spacing w:after="0"/>
        <w:ind w:left="0"/>
        <w:jc w:val="both"/>
      </w:pPr>
      <w:r>
        <w:rPr>
          <w:rFonts w:ascii="Times New Roman"/>
          <w:b w:val="false"/>
          <w:i w:val="false"/>
          <w:color w:val="000000"/>
          <w:sz w:val="28"/>
        </w:rPr>
        <w:t xml:space="preserve">
      4. Салық төлеушiмен еңбек қатынастарында тұрмаған жеке тұлғаны салық төлеушiнiң өндiрiстiк қызметiне байланысты мамандық бойынша оқыту төлемiне жұмсаған шығыстары мынадай талаптар сақталған: </w:t>
      </w:r>
    </w:p>
    <w:p>
      <w:pPr>
        <w:spacing w:after="0"/>
        <w:ind w:left="0"/>
        <w:jc w:val="both"/>
      </w:pPr>
      <w:r>
        <w:rPr>
          <w:rFonts w:ascii="Times New Roman"/>
          <w:b w:val="false"/>
          <w:i w:val="false"/>
          <w:color w:val="000000"/>
          <w:sz w:val="28"/>
        </w:rPr>
        <w:t xml:space="preserve">
      1) салық төлеушiде кемiнде 3 жыл жұмыспен өтеу мiндеттемесi туралы жеке тұлғамен шарт жасалған; </w:t>
      </w:r>
    </w:p>
    <w:p>
      <w:pPr>
        <w:spacing w:after="0"/>
        <w:ind w:left="0"/>
        <w:jc w:val="both"/>
      </w:pPr>
      <w:r>
        <w:rPr>
          <w:rFonts w:ascii="Times New Roman"/>
          <w:b w:val="false"/>
          <w:i w:val="false"/>
          <w:color w:val="000000"/>
          <w:sz w:val="28"/>
        </w:rPr>
        <w:t xml:space="preserve">
      2) бiлiмнiң тиiстi деңгейiн жеке тұлға тұңғыш рет алатын; </w:t>
      </w:r>
    </w:p>
    <w:p>
      <w:pPr>
        <w:spacing w:after="0"/>
        <w:ind w:left="0"/>
        <w:jc w:val="both"/>
      </w:pPr>
      <w:r>
        <w:rPr>
          <w:rFonts w:ascii="Times New Roman"/>
          <w:b w:val="false"/>
          <w:i w:val="false"/>
          <w:color w:val="000000"/>
          <w:sz w:val="28"/>
        </w:rPr>
        <w:t xml:space="preserve">
      3) жеке тұлғаның оқуы Қазақстан Республикасында не мамандар даярлау Қазақстан Республикасында жүзеге асырылмайтын мамандықтар бойынша Қазақстан Республикасының шегiнен тыс жерлерде жүзеге асырылатын жағдайларда шегерiлуге жатады."; </w:t>
      </w:r>
    </w:p>
    <w:bookmarkStart w:name="z9" w:id="8"/>
    <w:p>
      <w:pPr>
        <w:spacing w:after="0"/>
        <w:ind w:left="0"/>
        <w:jc w:val="both"/>
      </w:pPr>
      <w:r>
        <w:rPr>
          <w:rFonts w:ascii="Times New Roman"/>
          <w:b w:val="false"/>
          <w:i w:val="false"/>
          <w:color w:val="000000"/>
          <w:sz w:val="28"/>
        </w:rPr>
        <w:t xml:space="preserve">
      6) 107-бапта: </w:t>
      </w:r>
    </w:p>
    <w:bookmarkEnd w:id="8"/>
    <w:p>
      <w:pPr>
        <w:spacing w:after="0"/>
        <w:ind w:left="0"/>
        <w:jc w:val="both"/>
      </w:pPr>
      <w:r>
        <w:rPr>
          <w:rFonts w:ascii="Times New Roman"/>
          <w:b w:val="false"/>
          <w:i w:val="false"/>
          <w:color w:val="000000"/>
          <w:sz w:val="28"/>
        </w:rPr>
        <w:t xml:space="preserve">
      1-тармақтың бiрiншi абзацы "iшкi топтар" деген сөздерден кейiн ", топтар" деген сөзбен толықтырылсын; </w:t>
      </w:r>
    </w:p>
    <w:p>
      <w:pPr>
        <w:spacing w:after="0"/>
        <w:ind w:left="0"/>
        <w:jc w:val="both"/>
      </w:pPr>
      <w:r>
        <w:rPr>
          <w:rFonts w:ascii="Times New Roman"/>
          <w:b w:val="false"/>
          <w:i w:val="false"/>
          <w:color w:val="000000"/>
          <w:sz w:val="28"/>
        </w:rPr>
        <w:t xml:space="preserve">
      2-тармақтың бiрiншi бөлiгi мынадай редакцияда жазылсын: </w:t>
      </w:r>
    </w:p>
    <w:p>
      <w:pPr>
        <w:spacing w:after="0"/>
        <w:ind w:left="0"/>
        <w:jc w:val="both"/>
      </w:pPr>
      <w:r>
        <w:rPr>
          <w:rFonts w:ascii="Times New Roman"/>
          <w:b w:val="false"/>
          <w:i w:val="false"/>
          <w:color w:val="000000"/>
          <w:sz w:val="28"/>
        </w:rPr>
        <w:t xml:space="preserve">
      "2. Әрбiр iшкi топ, топ бойынша амортизациялық аударымдар амортизация нормасын қолдану арқылы, бiрақ iшкi топтың, топтың салық кезеңiнiң соңындағы құн балансына осы Кодекстiң 110-бабында белгiленген шектi нормадан асырмай есептеледі.";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Үйлер мен ғимараттар (мұнай, газ ұңғымалары мен берiс құрылғыларын қоспағанда) бойынша амортизациялық аударымдар әрбiр объект бойынша жеке айқындалады және I топтың негiзгi құралының құны iшкi топтың құн балансына теңестiрiледі."; </w:t>
      </w:r>
    </w:p>
    <w:bookmarkStart w:name="z10" w:id="9"/>
    <w:p>
      <w:pPr>
        <w:spacing w:after="0"/>
        <w:ind w:left="0"/>
        <w:jc w:val="both"/>
      </w:pPr>
      <w:r>
        <w:rPr>
          <w:rFonts w:ascii="Times New Roman"/>
          <w:b w:val="false"/>
          <w:i w:val="false"/>
          <w:color w:val="000000"/>
          <w:sz w:val="28"/>
        </w:rPr>
        <w:t xml:space="preserve">
      7) 108-бап мынадай редакцияда жазылсын: </w:t>
      </w:r>
    </w:p>
    <w:bookmarkEnd w:id="9"/>
    <w:p>
      <w:pPr>
        <w:spacing w:after="0"/>
        <w:ind w:left="0"/>
        <w:jc w:val="both"/>
      </w:pPr>
      <w:r>
        <w:rPr>
          <w:rFonts w:ascii="Times New Roman"/>
          <w:b w:val="false"/>
          <w:i w:val="false"/>
          <w:color w:val="000000"/>
          <w:sz w:val="28"/>
        </w:rPr>
        <w:t xml:space="preserve">
      "108-бап. Амортизациялық iшкi топтардың, топтардың </w:t>
      </w:r>
    </w:p>
    <w:p>
      <w:pPr>
        <w:spacing w:after="0"/>
        <w:ind w:left="0"/>
        <w:jc w:val="both"/>
      </w:pPr>
      <w:r>
        <w:rPr>
          <w:rFonts w:ascii="Times New Roman"/>
          <w:b w:val="false"/>
          <w:i w:val="false"/>
          <w:color w:val="000000"/>
          <w:sz w:val="28"/>
        </w:rPr>
        <w:t xml:space="preserve">
                      құн балансын айқындау </w:t>
      </w:r>
    </w:p>
    <w:p>
      <w:pPr>
        <w:spacing w:after="0"/>
        <w:ind w:left="0"/>
        <w:jc w:val="both"/>
      </w:pPr>
      <w:r>
        <w:rPr>
          <w:rFonts w:ascii="Times New Roman"/>
          <w:b w:val="false"/>
          <w:i w:val="false"/>
          <w:color w:val="000000"/>
          <w:sz w:val="28"/>
        </w:rPr>
        <w:t xml:space="preserve">
      1. Әрбiр амортизациялық iшкi топ (І топтың), топ бойынша салық кезеңiнiң басында iшкi топтың (I топтың), топтың құн балансы деп аталатын қорытынды сомалар айқындалады. </w:t>
      </w:r>
    </w:p>
    <w:p>
      <w:pPr>
        <w:spacing w:after="0"/>
        <w:ind w:left="0"/>
        <w:jc w:val="both"/>
      </w:pPr>
      <w:r>
        <w:rPr>
          <w:rFonts w:ascii="Times New Roman"/>
          <w:b w:val="false"/>
          <w:i w:val="false"/>
          <w:color w:val="000000"/>
          <w:sz w:val="28"/>
        </w:rPr>
        <w:t xml:space="preserve">
      I топтың құн балансы негiзгі құралдардың әрбiр объектiсi бойынша iшкi топтардың құн баланстарынан және осы Кодекстiң 113-бабының 2-1-тармағына сәйкес құралған iшкi топтың құн балансынан тұрады. </w:t>
      </w:r>
    </w:p>
    <w:p>
      <w:pPr>
        <w:spacing w:after="0"/>
        <w:ind w:left="0"/>
        <w:jc w:val="both"/>
      </w:pPr>
      <w:r>
        <w:rPr>
          <w:rFonts w:ascii="Times New Roman"/>
          <w:b w:val="false"/>
          <w:i w:val="false"/>
          <w:color w:val="000000"/>
          <w:sz w:val="28"/>
        </w:rPr>
        <w:t xml:space="preserve">
      2. Iшкi топтың (І топтың), топтың салық кезеңiнiң соңындағы құн балансы: </w:t>
      </w:r>
    </w:p>
    <w:p>
      <w:pPr>
        <w:spacing w:after="0"/>
        <w:ind w:left="0"/>
        <w:jc w:val="both"/>
      </w:pPr>
      <w:r>
        <w:rPr>
          <w:rFonts w:ascii="Times New Roman"/>
          <w:b w:val="false"/>
          <w:i w:val="false"/>
          <w:color w:val="000000"/>
          <w:sz w:val="28"/>
        </w:rPr>
        <w:t xml:space="preserve">
      ішкі топтың (І топтың), топтың өткен салық кезеңінің соңындағы құн балансы ретінде айқындалған, өткен салық кезеңінде есептелген амортизациялық аударымдар сомасына азайтылған, сондай-ақ осы Кодекстiң 111 және 113-баптарына сәйкес жүргiзiлетiн түзетулер ескерiлген iшкi топтың (I топтың), топтың салық кезеңiнiң басындағы құн балансы, </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xml:space="preserve">
      осы Кодекстiң 109-бабына сәйкес айқындалған құн бойынша салық кезеңiнде келiп түскен тiркелген активтер,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осы Кодекстiң 109-бабына сәйкес айқындалған тәртiппен салық кезеңiнде шығып қалған тiркелген активтер ретiнде айқындалады. </w:t>
      </w:r>
    </w:p>
    <w:p>
      <w:pPr>
        <w:spacing w:after="0"/>
        <w:ind w:left="0"/>
        <w:jc w:val="both"/>
      </w:pPr>
      <w:r>
        <w:rPr>
          <w:rFonts w:ascii="Times New Roman"/>
          <w:b w:val="false"/>
          <w:i w:val="false"/>
          <w:color w:val="000000"/>
          <w:sz w:val="28"/>
        </w:rPr>
        <w:t xml:space="preserve">
      3. 2006 жылғы 1 қаңтарға дейiн қолданыста болған, Қазақстан Республикасының салық заңнамасына сәйкес айқындалған, ішкi топтардың 2006 жылғы 1 қаңтардағы жағдай бойынша құн балансы 2005 жылы амортизацияның қосарлы нормасы қолданылған тiркелген активтер ескерiле отырып, осы Кодекстiң 110-бабының 1-тармағында айқындалған топтар бойынша уәкiлеттi мемлекеттiк орган белгiлеген тәртiппен бөлiнедi."; </w:t>
      </w:r>
    </w:p>
    <w:bookmarkStart w:name="z11" w:id="10"/>
    <w:p>
      <w:pPr>
        <w:spacing w:after="0"/>
        <w:ind w:left="0"/>
        <w:jc w:val="both"/>
      </w:pPr>
      <w:r>
        <w:rPr>
          <w:rFonts w:ascii="Times New Roman"/>
          <w:b w:val="false"/>
          <w:i w:val="false"/>
          <w:color w:val="000000"/>
          <w:sz w:val="28"/>
        </w:rPr>
        <w:t xml:space="preserve">
      8) 109-баптың 1 және 2-тармақтары мынадай редакцияда жазылсын: </w:t>
      </w:r>
    </w:p>
    <w:bookmarkEnd w:id="10"/>
    <w:p>
      <w:pPr>
        <w:spacing w:after="0"/>
        <w:ind w:left="0"/>
        <w:jc w:val="both"/>
      </w:pPr>
      <w:r>
        <w:rPr>
          <w:rFonts w:ascii="Times New Roman"/>
          <w:b w:val="false"/>
          <w:i w:val="false"/>
          <w:color w:val="000000"/>
          <w:sz w:val="28"/>
        </w:rPr>
        <w:t xml:space="preserve">
      "1. Сатып алу, оның iшiнде қаржы лизингi шарты бойынша лизинг алушының сатып алуы, құрылыс салуы, жарғылық капиталға салым ретiнде өтеусiз алуы кезiнде келiп түскен тiркелген активтер осы Кодекстiң 106-бабына сәйкес айқындалатын құн бойынша мынадай тәртiппен есепке алынады: </w:t>
      </w:r>
    </w:p>
    <w:p>
      <w:pPr>
        <w:spacing w:after="0"/>
        <w:ind w:left="0"/>
        <w:jc w:val="both"/>
      </w:pPr>
      <w:r>
        <w:rPr>
          <w:rFonts w:ascii="Times New Roman"/>
          <w:b w:val="false"/>
          <w:i w:val="false"/>
          <w:color w:val="000000"/>
          <w:sz w:val="28"/>
        </w:rPr>
        <w:t xml:space="preserve">
      I топ бойынша - тиiстi iшкi топтың құн балансын құрайды; </w:t>
      </w:r>
    </w:p>
    <w:p>
      <w:pPr>
        <w:spacing w:after="0"/>
        <w:ind w:left="0"/>
        <w:jc w:val="both"/>
      </w:pPr>
      <w:r>
        <w:rPr>
          <w:rFonts w:ascii="Times New Roman"/>
          <w:b w:val="false"/>
          <w:i w:val="false"/>
          <w:color w:val="000000"/>
          <w:sz w:val="28"/>
        </w:rPr>
        <w:t xml:space="preserve">
      II, ІІІ және IV топтар бойынша - топтың құн балансына енгiзiледi. </w:t>
      </w:r>
    </w:p>
    <w:p>
      <w:pPr>
        <w:spacing w:after="0"/>
        <w:ind w:left="0"/>
        <w:jc w:val="both"/>
      </w:pPr>
      <w:r>
        <w:rPr>
          <w:rFonts w:ascii="Times New Roman"/>
          <w:b w:val="false"/>
          <w:i w:val="false"/>
          <w:color w:val="000000"/>
          <w:sz w:val="28"/>
        </w:rPr>
        <w:t xml:space="preserve">
      2. Шығып қалатын тiркелген активтер тиiстi iшкi топтардың құн балансын (І топ бойынша) немесе II, ІІІ және IV топтардың құн балансын: </w:t>
      </w:r>
    </w:p>
    <w:p>
      <w:pPr>
        <w:spacing w:after="0"/>
        <w:ind w:left="0"/>
        <w:jc w:val="both"/>
      </w:pPr>
      <w:r>
        <w:rPr>
          <w:rFonts w:ascii="Times New Roman"/>
          <w:b w:val="false"/>
          <w:i w:val="false"/>
          <w:color w:val="000000"/>
          <w:sz w:val="28"/>
        </w:rPr>
        <w:t xml:space="preserve">
      өткiзу, қаржы лизингiне беру кезiнде - өткiзу құнына; </w:t>
      </w:r>
    </w:p>
    <w:p>
      <w:pPr>
        <w:spacing w:after="0"/>
        <w:ind w:left="0"/>
        <w:jc w:val="both"/>
      </w:pPr>
      <w:r>
        <w:rPr>
          <w:rFonts w:ascii="Times New Roman"/>
          <w:b w:val="false"/>
          <w:i w:val="false"/>
          <w:color w:val="000000"/>
          <w:sz w:val="28"/>
        </w:rPr>
        <w:t xml:space="preserve">
      жарғылық капиталға салым ретiнде беру кезiнде - осы Кодекстiң 106-бабына сәйкес айқындалатын құн бойынша; </w:t>
      </w:r>
    </w:p>
    <w:p>
      <w:pPr>
        <w:spacing w:after="0"/>
        <w:ind w:left="0"/>
        <w:jc w:val="both"/>
      </w:pPr>
      <w:r>
        <w:rPr>
          <w:rFonts w:ascii="Times New Roman"/>
          <w:b w:val="false"/>
          <w:i w:val="false"/>
          <w:color w:val="000000"/>
          <w:sz w:val="28"/>
        </w:rPr>
        <w:t xml:space="preserve">
      құрылтайшы, қатысушы мүлiктi алып қойған кезде - мәмiлеге қатысушылар айқындаған құн бойынша; </w:t>
      </w:r>
    </w:p>
    <w:p>
      <w:pPr>
        <w:spacing w:after="0"/>
        <w:ind w:left="0"/>
        <w:jc w:val="both"/>
      </w:pPr>
      <w:r>
        <w:rPr>
          <w:rFonts w:ascii="Times New Roman"/>
          <w:b w:val="false"/>
          <w:i w:val="false"/>
          <w:color w:val="000000"/>
          <w:sz w:val="28"/>
        </w:rPr>
        <w:t xml:space="preserve">
      тiркелген активтер сақтандырылған жағдайда, олар есептен шығарылған, жоғалған, жойылған, бүлiнген, ысырап болған кезде - сақтандыру ұйымы сақтанушыға сақтандыру шартына сәйкес төлейтiн сақтандыру төлемiнiң сомасын негiзге ала отырып айқындалатын құн бойынша, өзге де жағдайларда - салық мақсаттарында айқындалған (І топ бойынша) қалдық құны бойынша; </w:t>
      </w:r>
    </w:p>
    <w:p>
      <w:pPr>
        <w:spacing w:after="0"/>
        <w:ind w:left="0"/>
        <w:jc w:val="both"/>
      </w:pPr>
      <w:r>
        <w:rPr>
          <w:rFonts w:ascii="Times New Roman"/>
          <w:b w:val="false"/>
          <w:i w:val="false"/>
          <w:color w:val="000000"/>
          <w:sz w:val="28"/>
        </w:rPr>
        <w:t xml:space="preserve">
      өтеусiз беру кезiнде - баланстық құны бойынша кемiтедi."; </w:t>
      </w:r>
    </w:p>
    <w:bookmarkStart w:name="z12" w:id="11"/>
    <w:p>
      <w:pPr>
        <w:spacing w:after="0"/>
        <w:ind w:left="0"/>
        <w:jc w:val="both"/>
      </w:pPr>
      <w:r>
        <w:rPr>
          <w:rFonts w:ascii="Times New Roman"/>
          <w:b w:val="false"/>
          <w:i w:val="false"/>
          <w:color w:val="000000"/>
          <w:sz w:val="28"/>
        </w:rPr>
        <w:t xml:space="preserve">
      9) 110-бап мынадай редакцияда жазылсын: </w:t>
      </w:r>
    </w:p>
    <w:bookmarkEnd w:id="11"/>
    <w:p>
      <w:pPr>
        <w:spacing w:after="0"/>
        <w:ind w:left="0"/>
        <w:jc w:val="both"/>
      </w:pPr>
      <w:r>
        <w:rPr>
          <w:rFonts w:ascii="Times New Roman"/>
          <w:b w:val="false"/>
          <w:i w:val="false"/>
          <w:color w:val="000000"/>
          <w:sz w:val="28"/>
        </w:rPr>
        <w:t xml:space="preserve">
      "110-бап. Тiркелген активтер амортизациясының </w:t>
      </w:r>
    </w:p>
    <w:p>
      <w:pPr>
        <w:spacing w:after="0"/>
        <w:ind w:left="0"/>
        <w:jc w:val="both"/>
      </w:pPr>
      <w:r>
        <w:rPr>
          <w:rFonts w:ascii="Times New Roman"/>
          <w:b w:val="false"/>
          <w:i w:val="false"/>
          <w:color w:val="000000"/>
          <w:sz w:val="28"/>
        </w:rPr>
        <w:t xml:space="preserve">
                      шектi нормалары </w:t>
      </w:r>
    </w:p>
    <w:p>
      <w:pPr>
        <w:spacing w:after="0"/>
        <w:ind w:left="0"/>
        <w:jc w:val="both"/>
      </w:pPr>
      <w:r>
        <w:rPr>
          <w:rFonts w:ascii="Times New Roman"/>
          <w:b w:val="false"/>
          <w:i w:val="false"/>
          <w:color w:val="000000"/>
          <w:sz w:val="28"/>
        </w:rPr>
        <w:t xml:space="preserve">
      1. Амортизацияға жататын тiркелген активтер амортизацияның мынадай шектi нормаларымен топтарға бөлiнедi: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6786"/>
        <w:gridCol w:w="3123"/>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p>
            <w:pPr>
              <w:spacing w:after="20"/>
              <w:ind w:left="20"/>
              <w:jc w:val="both"/>
            </w:pPr>
            <w:r>
              <w:rPr>
                <w:rFonts w:ascii="Times New Roman"/>
                <w:b w:val="false"/>
                <w:i w:val="false"/>
                <w:color w:val="000000"/>
                <w:sz w:val="20"/>
              </w:rPr>
              <w:t xml:space="preserve">
 N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Тiркелген активтердiң атауы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Амортизацияның </w:t>
            </w:r>
          </w:p>
          <w:p>
            <w:pPr>
              <w:spacing w:after="20"/>
              <w:ind w:left="20"/>
              <w:jc w:val="both"/>
            </w:pPr>
            <w:r>
              <w:rPr>
                <w:rFonts w:ascii="Times New Roman"/>
                <w:b w:val="false"/>
                <w:i w:val="false"/>
                <w:color w:val="000000"/>
                <w:sz w:val="20"/>
              </w:rPr>
              <w:t xml:space="preserve">
шектi нормасы </w:t>
            </w:r>
          </w:p>
          <w:p>
            <w:pPr>
              <w:spacing w:after="20"/>
              <w:ind w:left="20"/>
              <w:jc w:val="both"/>
            </w:pPr>
            <w:r>
              <w:rPr>
                <w:rFonts w:ascii="Times New Roman"/>
                <w:b w:val="false"/>
                <w:i w:val="false"/>
                <w:color w:val="000000"/>
                <w:sz w:val="20"/>
              </w:rPr>
              <w:t xml:space="preserve">
(%)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құрылыстар (мұнай, газ ұңғымалары мен берiлiс құрылғыларын қоспағанда)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өндiру машиналары мен </w:t>
            </w:r>
          </w:p>
          <w:p>
            <w:pPr>
              <w:spacing w:after="20"/>
              <w:ind w:left="20"/>
              <w:jc w:val="both"/>
            </w:pPr>
            <w:r>
              <w:rPr>
                <w:rFonts w:ascii="Times New Roman"/>
                <w:b w:val="false"/>
                <w:i w:val="false"/>
                <w:color w:val="000000"/>
                <w:sz w:val="20"/>
              </w:rPr>
              <w:t xml:space="preserve">
жабдықтарын қоспағанда, </w:t>
            </w:r>
          </w:p>
          <w:p>
            <w:pPr>
              <w:spacing w:after="20"/>
              <w:ind w:left="20"/>
              <w:jc w:val="both"/>
            </w:pPr>
            <w:r>
              <w:rPr>
                <w:rFonts w:ascii="Times New Roman"/>
                <w:b w:val="false"/>
                <w:i w:val="false"/>
                <w:color w:val="000000"/>
                <w:sz w:val="20"/>
              </w:rPr>
              <w:t xml:space="preserve">
машиналар және жабдық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машиналары мен компьютерлер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қосылмаған </w:t>
            </w:r>
          </w:p>
          <w:p>
            <w:pPr>
              <w:spacing w:after="20"/>
              <w:ind w:left="20"/>
              <w:jc w:val="both"/>
            </w:pPr>
            <w:r>
              <w:rPr>
                <w:rFonts w:ascii="Times New Roman"/>
                <w:b w:val="false"/>
                <w:i w:val="false"/>
                <w:color w:val="000000"/>
                <w:sz w:val="20"/>
              </w:rPr>
              <w:t xml:space="preserve">
тiркелген активтер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аумағында алғаш рет пайдалануға енгiзiлген тiркелген активтер бойынша салық төлеушi кемiнде үш жылдың жылдық жиынтық табысын алу мақсатында осы тiркелген активтердi пайдаланған жағдайда, пайдаланудың бiрiншi салық кезеңiнде амортизациялық аударымдарды амортизацияның қосарлы нормалары бойынша есептеуге құқылы. Осы тiркелген активтер пайдаланудың бiрiншi салық кезеңiнде топтың құн балансынан бөлек есепке алынады. Келесi салық кезеңiнде осы тiркелген активтер тиiстi топтың құн балансына енгiзiлуге жатады."; </w:t>
      </w:r>
    </w:p>
    <w:bookmarkStart w:name="z13" w:id="12"/>
    <w:p>
      <w:pPr>
        <w:spacing w:after="0"/>
        <w:ind w:left="0"/>
        <w:jc w:val="both"/>
      </w:pPr>
      <w:r>
        <w:rPr>
          <w:rFonts w:ascii="Times New Roman"/>
          <w:b w:val="false"/>
          <w:i w:val="false"/>
          <w:color w:val="000000"/>
          <w:sz w:val="28"/>
        </w:rPr>
        <w:t xml:space="preserve">
      10) 111-баптың 1 және 2-тармақтары мынадай редакцияда жазылсын: </w:t>
      </w:r>
    </w:p>
    <w:bookmarkEnd w:id="12"/>
    <w:p>
      <w:pPr>
        <w:spacing w:after="0"/>
        <w:ind w:left="0"/>
        <w:jc w:val="both"/>
      </w:pPr>
      <w:r>
        <w:rPr>
          <w:rFonts w:ascii="Times New Roman"/>
          <w:b w:val="false"/>
          <w:i w:val="false"/>
          <w:color w:val="000000"/>
          <w:sz w:val="28"/>
        </w:rPr>
        <w:t xml:space="preserve">
      "1. Iшкi топтың (І топ бойынша) барлық тiркелген активтерi немесе топтың (ІІ, ІІІ және IV топтар бойынша) барлық тiркелген активтерi шығып қалғаннан кейiн iшкi топтың (І топ бойынша) немесе топтың (II, ІІІ және IV топтар бойынша) салық кезеңiнiң соңындағы құн балансы шегерiмге жатқызылады. </w:t>
      </w:r>
    </w:p>
    <w:p>
      <w:pPr>
        <w:spacing w:after="0"/>
        <w:ind w:left="0"/>
        <w:jc w:val="both"/>
      </w:pPr>
      <w:r>
        <w:rPr>
          <w:rFonts w:ascii="Times New Roman"/>
          <w:b w:val="false"/>
          <w:i w:val="false"/>
          <w:color w:val="000000"/>
          <w:sz w:val="28"/>
        </w:rPr>
        <w:t xml:space="preserve">
      2. Егер iшкi топтың (І топ бойынша) немесе топтың (ІІ, ІІІ және IV топтар бойынша) салық кезеңiнiң соңындағы құн балансы 300 айлық есептiк көрсеткiштен кем соманы құраған жағдайда, салық төлеушi iшкi топтың (І топ бойынша) немесе топтың (II, ІІІ және IV топтар бойынша) құн балансының шамасын шегерімге жатқызуға құқылы."; </w:t>
      </w:r>
    </w:p>
    <w:bookmarkStart w:name="z14" w:id="13"/>
    <w:p>
      <w:pPr>
        <w:spacing w:after="0"/>
        <w:ind w:left="0"/>
        <w:jc w:val="both"/>
      </w:pPr>
      <w:r>
        <w:rPr>
          <w:rFonts w:ascii="Times New Roman"/>
          <w:b w:val="false"/>
          <w:i w:val="false"/>
          <w:color w:val="000000"/>
          <w:sz w:val="28"/>
        </w:rPr>
        <w:t xml:space="preserve">
      11) 111-1-бап алып тасталсын; </w:t>
      </w:r>
    </w:p>
    <w:bookmarkEnd w:id="13"/>
    <w:bookmarkStart w:name="z15" w:id="14"/>
    <w:p>
      <w:pPr>
        <w:spacing w:after="0"/>
        <w:ind w:left="0"/>
        <w:jc w:val="both"/>
      </w:pPr>
      <w:r>
        <w:rPr>
          <w:rFonts w:ascii="Times New Roman"/>
          <w:b w:val="false"/>
          <w:i w:val="false"/>
          <w:color w:val="000000"/>
          <w:sz w:val="28"/>
        </w:rPr>
        <w:t xml:space="preserve">
      12) 112-баптың 1 және 2-тармақтары "iшкi тобының" және "iшкi топтың" деген сөздерден кейiн тиiсiнше ", тобының" және ", топтың"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13) 113-бап мынадай редакцияда жазылсын: </w:t>
      </w:r>
    </w:p>
    <w:bookmarkEnd w:id="15"/>
    <w:p>
      <w:pPr>
        <w:spacing w:after="0"/>
        <w:ind w:left="0"/>
        <w:jc w:val="both"/>
      </w:pPr>
      <w:r>
        <w:rPr>
          <w:rFonts w:ascii="Times New Roman"/>
          <w:b w:val="false"/>
          <w:i w:val="false"/>
          <w:color w:val="000000"/>
          <w:sz w:val="28"/>
        </w:rPr>
        <w:t xml:space="preserve">
      "113-бап. Жөндеуге жұмсалған шығыстар бойынша шегерiмдер </w:t>
      </w:r>
    </w:p>
    <w:p>
      <w:pPr>
        <w:spacing w:after="0"/>
        <w:ind w:left="0"/>
        <w:jc w:val="both"/>
      </w:pPr>
      <w:r>
        <w:rPr>
          <w:rFonts w:ascii="Times New Roman"/>
          <w:b w:val="false"/>
          <w:i w:val="false"/>
          <w:color w:val="000000"/>
          <w:sz w:val="28"/>
        </w:rPr>
        <w:t xml:space="preserve">
      1. Мына негiзгi құралдарды: </w:t>
      </w:r>
    </w:p>
    <w:p>
      <w:pPr>
        <w:spacing w:after="0"/>
        <w:ind w:left="0"/>
        <w:jc w:val="both"/>
      </w:pPr>
      <w:r>
        <w:rPr>
          <w:rFonts w:ascii="Times New Roman"/>
          <w:b w:val="false"/>
          <w:i w:val="false"/>
          <w:color w:val="000000"/>
          <w:sz w:val="28"/>
        </w:rPr>
        <w:t xml:space="preserve">
      1) осы топқа енетiн;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 xml:space="preserve">бухгалтерлiк есепке алу және қаржылық есептiлiк </w:t>
      </w:r>
      <w:r>
        <w:rPr>
          <w:rFonts w:ascii="Times New Roman"/>
          <w:b w:val="false"/>
          <w:i w:val="false"/>
          <w:color w:val="000000"/>
          <w:sz w:val="28"/>
        </w:rPr>
        <w:t xml:space="preserve"> туралы заңнамасына, сондай-ақ бухгалтерлiк есепке алу  </w:t>
      </w:r>
      <w:r>
        <w:rPr>
          <w:rFonts w:ascii="Times New Roman"/>
          <w:b w:val="false"/>
          <w:i w:val="false"/>
          <w:color w:val="000000"/>
          <w:sz w:val="28"/>
        </w:rPr>
        <w:t xml:space="preserve">стандарттарына </w:t>
      </w:r>
      <w:r>
        <w:rPr>
          <w:rFonts w:ascii="Times New Roman"/>
          <w:b w:val="false"/>
          <w:i w:val="false"/>
          <w:color w:val="000000"/>
          <w:sz w:val="28"/>
        </w:rPr>
        <w:t xml:space="preserve"> сәйкес салық төлеушiнiң бухгалтерлiк балансында ескерiлетiн негiзгi құралдарды жөндеуге салық төлеушi жұмсаған iс жүзiндегi шығыстар бойынша әрбiр топқа қатысты шегерiм жасауға оларды жылдық жиынтық табыс алу үшiн пайдаланған жағдайда рұқсат етiледi. </w:t>
      </w:r>
    </w:p>
    <w:p>
      <w:pPr>
        <w:spacing w:after="0"/>
        <w:ind w:left="0"/>
        <w:jc w:val="both"/>
      </w:pPr>
      <w:r>
        <w:rPr>
          <w:rFonts w:ascii="Times New Roman"/>
          <w:b w:val="false"/>
          <w:i w:val="false"/>
          <w:color w:val="000000"/>
          <w:sz w:val="28"/>
        </w:rPr>
        <w:t xml:space="preserve">
      2. Қызмет етудiң нормативтiк мерзiмiн ұлғайтпайтын және негiзгi құралдардың өндiрiстiк қуатын арттырмайтын, техникалық құжаттамаға сәйкес негiзгi құралды сақтау және оларды техникалық бабында ұстау мақсатында жүргiзiлетiн, негiзгi құралдардың детальдарын (бөлшектерiн) ауыстыруға байланысты осы Кодекстiң 92-бабына сәйкес шегерiмге жатқызылатын шығыстарды қоспағанда, негiзгi құралдарды жөндеуге арналған iс жүзiндегi шығыстар сомасы топтың салық кезеңiнiң соңындағы құн балансынан белгiленген мынадай шекте әрбiр топ бойынша шегерiледi: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6144"/>
        <w:gridCol w:w="3991"/>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p>
            <w:pPr>
              <w:spacing w:after="20"/>
              <w:ind w:left="20"/>
              <w:jc w:val="both"/>
            </w:pPr>
            <w:r>
              <w:rPr>
                <w:rFonts w:ascii="Times New Roman"/>
                <w:b w:val="false"/>
                <w:i w:val="false"/>
                <w:color w:val="000000"/>
                <w:sz w:val="20"/>
              </w:rPr>
              <w:t xml:space="preserve">
 N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атауы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Шектi норма (%)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құрылыстар (мұнай, газ ұңғымалары мен берiлiс құрылғыларын қоспағанда)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өндiру машиналары мен </w:t>
            </w:r>
          </w:p>
          <w:p>
            <w:pPr>
              <w:spacing w:after="20"/>
              <w:ind w:left="20"/>
              <w:jc w:val="both"/>
            </w:pPr>
            <w:r>
              <w:rPr>
                <w:rFonts w:ascii="Times New Roman"/>
                <w:b w:val="false"/>
                <w:i w:val="false"/>
                <w:color w:val="000000"/>
                <w:sz w:val="20"/>
              </w:rPr>
              <w:t xml:space="preserve">
жабдықтарын қоспағанда, </w:t>
            </w:r>
          </w:p>
          <w:p>
            <w:pPr>
              <w:spacing w:after="20"/>
              <w:ind w:left="20"/>
              <w:jc w:val="both"/>
            </w:pPr>
            <w:r>
              <w:rPr>
                <w:rFonts w:ascii="Times New Roman"/>
                <w:b w:val="false"/>
                <w:i w:val="false"/>
                <w:color w:val="000000"/>
                <w:sz w:val="20"/>
              </w:rPr>
              <w:t xml:space="preserve">
машиналар және жабдық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машиналары мен компьютерлер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қосылмаған </w:t>
            </w:r>
          </w:p>
          <w:p>
            <w:pPr>
              <w:spacing w:after="20"/>
              <w:ind w:left="20"/>
              <w:jc w:val="both"/>
            </w:pPr>
            <w:r>
              <w:rPr>
                <w:rFonts w:ascii="Times New Roman"/>
                <w:b w:val="false"/>
                <w:i w:val="false"/>
                <w:color w:val="000000"/>
                <w:sz w:val="20"/>
              </w:rPr>
              <w:t xml:space="preserve">
тiркелген активтер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баптың 2-тармағында аталған шектен асатын сома мынадай тәртіппен ескеріледі: </w:t>
      </w:r>
    </w:p>
    <w:p>
      <w:pPr>
        <w:spacing w:after="0"/>
        <w:ind w:left="0"/>
        <w:jc w:val="both"/>
      </w:pPr>
      <w:r>
        <w:rPr>
          <w:rFonts w:ascii="Times New Roman"/>
          <w:b w:val="false"/>
          <w:i w:val="false"/>
          <w:color w:val="000000"/>
          <w:sz w:val="28"/>
        </w:rPr>
        <w:t xml:space="preserve">
      1) I топ бойынша: </w:t>
      </w:r>
    </w:p>
    <w:p>
      <w:pPr>
        <w:spacing w:after="0"/>
        <w:ind w:left="0"/>
        <w:jc w:val="both"/>
      </w:pPr>
      <w:r>
        <w:rPr>
          <w:rFonts w:ascii="Times New Roman"/>
          <w:b w:val="false"/>
          <w:i w:val="false"/>
          <w:color w:val="000000"/>
          <w:sz w:val="28"/>
        </w:rPr>
        <w:t xml:space="preserve">
      егер iшкi топтың құн балансының құрамына кiретiн негiзгi құрал салық кезеңiнiң соңында iс жүзiнде шығып қалса - құн өсiмiнен түсетiн табыстың немесе iшкi топтың құн балансынан шығып қалған тiркелген актив құнының асып кетуiнен түскен табыстың тиiстi мөлшерiн iс жүзiндегi шығыстарға барабар азайтады және (немесе) iшкi топтың тиiстi құн балансын ұлғайтпайды; </w:t>
      </w:r>
    </w:p>
    <w:p>
      <w:pPr>
        <w:spacing w:after="0"/>
        <w:ind w:left="0"/>
        <w:jc w:val="both"/>
      </w:pPr>
      <w:r>
        <w:rPr>
          <w:rFonts w:ascii="Times New Roman"/>
          <w:b w:val="false"/>
          <w:i w:val="false"/>
          <w:color w:val="000000"/>
          <w:sz w:val="28"/>
        </w:rPr>
        <w:t xml:space="preserve">
      өзге де жағдайларда - iшкi топтың тиiстi құн балансын iс жүзiндегi шығыстарға барабар ұлғайтады; </w:t>
      </w:r>
    </w:p>
    <w:p>
      <w:pPr>
        <w:spacing w:after="0"/>
        <w:ind w:left="0"/>
        <w:jc w:val="both"/>
      </w:pPr>
      <w:r>
        <w:rPr>
          <w:rFonts w:ascii="Times New Roman"/>
          <w:b w:val="false"/>
          <w:i w:val="false"/>
          <w:color w:val="000000"/>
          <w:sz w:val="28"/>
        </w:rPr>
        <w:t xml:space="preserve">
      топтың құн балансына енгiзiлмейтiн негiзгi құралдар бойынша - жеке iшкi топтың құн балансын құрайды және келесi салық кезеңдерiнде осындай шығыстар iшкi топтың осы балансын ұлғайтуға жатқызылады; </w:t>
      </w:r>
    </w:p>
    <w:p>
      <w:pPr>
        <w:spacing w:after="0"/>
        <w:ind w:left="0"/>
        <w:jc w:val="both"/>
      </w:pPr>
      <w:r>
        <w:rPr>
          <w:rFonts w:ascii="Times New Roman"/>
          <w:b w:val="false"/>
          <w:i w:val="false"/>
          <w:color w:val="000000"/>
          <w:sz w:val="28"/>
        </w:rPr>
        <w:t xml:space="preserve">
      2) II, III және IV топтар бойынша: топтың құн балансы болған кезде - оның ұлғайтылуына жатқызылады; </w:t>
      </w:r>
    </w:p>
    <w:p>
      <w:pPr>
        <w:spacing w:after="0"/>
        <w:ind w:left="0"/>
        <w:jc w:val="both"/>
      </w:pPr>
      <w:r>
        <w:rPr>
          <w:rFonts w:ascii="Times New Roman"/>
          <w:b w:val="false"/>
          <w:i w:val="false"/>
          <w:color w:val="000000"/>
          <w:sz w:val="28"/>
        </w:rPr>
        <w:t xml:space="preserve">
      топтың құн балансы болмаған кезде - топтың келесi салық кезеңiнiң басталғандағы құн балансын құрайды. </w:t>
      </w:r>
    </w:p>
    <w:p>
      <w:pPr>
        <w:spacing w:after="0"/>
        <w:ind w:left="0"/>
        <w:jc w:val="both"/>
      </w:pPr>
      <w:r>
        <w:rPr>
          <w:rFonts w:ascii="Times New Roman"/>
          <w:b w:val="false"/>
          <w:i w:val="false"/>
          <w:color w:val="000000"/>
          <w:sz w:val="28"/>
        </w:rPr>
        <w:t xml:space="preserve">
      3. Бюджет қаражатынан алынған субсидиялар есебiнен жүргiзiлген жөндеуге жұмсалған шығыстар шегерiмге жатпайды және топтардың құн балансын ұлғайтпайды. </w:t>
      </w:r>
    </w:p>
    <w:p>
      <w:pPr>
        <w:spacing w:after="0"/>
        <w:ind w:left="0"/>
        <w:jc w:val="both"/>
      </w:pPr>
      <w:r>
        <w:rPr>
          <w:rFonts w:ascii="Times New Roman"/>
          <w:b w:val="false"/>
          <w:i w:val="false"/>
          <w:color w:val="000000"/>
          <w:sz w:val="28"/>
        </w:rPr>
        <w:t xml:space="preserve">
      4. Негiзгi құралдардың нормативтiк қызмет ету мерзiмiн ұлғайтпайтын және олардың өндiрiстiк қуатын арттырмайтын, техникалық құжаттарға сәйкес негiзгi құралды сақтау әрi оларды техникалық бабында ұстау мақсатында жүргiзiлетiн, негiзгi құралдардың детальдарын (бөлшектерiн) ауыстыруға байланысты жалгер жалға алынған негiзгi құралдарға қатысты жүргiзген және жалға берушiнiң жалға беруші шартына сәйкес өтемейтiн шығыстары осы Кодекстiң 92-бабына сәйкес шегерiмге жатқызылады. </w:t>
      </w:r>
    </w:p>
    <w:p>
      <w:pPr>
        <w:spacing w:after="0"/>
        <w:ind w:left="0"/>
        <w:jc w:val="both"/>
      </w:pPr>
      <w:r>
        <w:rPr>
          <w:rFonts w:ascii="Times New Roman"/>
          <w:b w:val="false"/>
          <w:i w:val="false"/>
          <w:color w:val="000000"/>
          <w:sz w:val="28"/>
        </w:rPr>
        <w:t xml:space="preserve">
      5. Осы Кодекстiң 138-140-баптарына сәйкес құны шегерiмге жатқызылатын (жатқызылған) инвестициялық жоба шеңберiнде пайдалануға берiлген негiзгi құралдарды жөндеуге жұмсалған iс жүзiндегi сома осы баптың 2 және 2-1-тармақтарында айқындалған тәртiппен шегерiмге жатқызылады."; </w:t>
      </w:r>
    </w:p>
    <w:bookmarkStart w:name="z17" w:id="16"/>
    <w:p>
      <w:pPr>
        <w:spacing w:after="0"/>
        <w:ind w:left="0"/>
        <w:jc w:val="both"/>
      </w:pPr>
      <w:r>
        <w:rPr>
          <w:rFonts w:ascii="Times New Roman"/>
          <w:b w:val="false"/>
          <w:i w:val="false"/>
          <w:color w:val="000000"/>
          <w:sz w:val="28"/>
        </w:rPr>
        <w:t xml:space="preserve">
      14) 119-1-баптың 1-тармағының 3) тармақшасындағы "Қазақстан Республикасының жер қойнауынан өндiрiлетiн" деген сөздер алып тасталсын; </w:t>
      </w:r>
    </w:p>
    <w:bookmarkEnd w:id="16"/>
    <w:bookmarkStart w:name="z18" w:id="17"/>
    <w:p>
      <w:pPr>
        <w:spacing w:after="0"/>
        <w:ind w:left="0"/>
        <w:jc w:val="both"/>
      </w:pPr>
      <w:r>
        <w:rPr>
          <w:rFonts w:ascii="Times New Roman"/>
          <w:b w:val="false"/>
          <w:i w:val="false"/>
          <w:color w:val="000000"/>
          <w:sz w:val="28"/>
        </w:rPr>
        <w:t xml:space="preserve">
      15) 122-баптың 5-тармағындағы "2006 жылғы 1 қаңтарға дейiн қолданылған" деген сөздер алып тасталсын; </w:t>
      </w:r>
    </w:p>
    <w:bookmarkEnd w:id="17"/>
    <w:bookmarkStart w:name="z19" w:id="18"/>
    <w:p>
      <w:pPr>
        <w:spacing w:after="0"/>
        <w:ind w:left="0"/>
        <w:jc w:val="both"/>
      </w:pPr>
      <w:r>
        <w:rPr>
          <w:rFonts w:ascii="Times New Roman"/>
          <w:b w:val="false"/>
          <w:i w:val="false"/>
          <w:color w:val="000000"/>
          <w:sz w:val="28"/>
        </w:rPr>
        <w:t xml:space="preserve">
      16) 124-баптың 1-тармағының бірінші бөлігі "құрылыстарды, ғимараттарды" деген сөздер "(мұнай, газ ұңғымалары мен беріліс құрылғыларын қоспағанда)"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17) 139-баптың 7-тармағы "iшкi топтың" деген сөзден кейiн ", топтың" деген сөзбен толықтырылсын; </w:t>
      </w:r>
    </w:p>
    <w:bookmarkEnd w:id="19"/>
    <w:bookmarkStart w:name="z21" w:id="20"/>
    <w:p>
      <w:pPr>
        <w:spacing w:after="0"/>
        <w:ind w:left="0"/>
        <w:jc w:val="both"/>
      </w:pPr>
      <w:r>
        <w:rPr>
          <w:rFonts w:ascii="Times New Roman"/>
          <w:b w:val="false"/>
          <w:i w:val="false"/>
          <w:color w:val="000000"/>
          <w:sz w:val="28"/>
        </w:rPr>
        <w:t xml:space="preserve">
      18) 140-1-бапта: </w:t>
      </w:r>
    </w:p>
    <w:bookmarkEnd w:id="20"/>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бiрiншi бөлiктiң 3) тармақшасында: </w:t>
      </w:r>
    </w:p>
    <w:p>
      <w:pPr>
        <w:spacing w:after="0"/>
        <w:ind w:left="0"/>
        <w:jc w:val="both"/>
      </w:pPr>
      <w:r>
        <w:rPr>
          <w:rFonts w:ascii="Times New Roman"/>
          <w:b w:val="false"/>
          <w:i w:val="false"/>
          <w:color w:val="000000"/>
          <w:sz w:val="28"/>
        </w:rPr>
        <w:t xml:space="preserve">
      бiрiншi абзац мынадай редакцияда жазылсын: </w:t>
      </w:r>
    </w:p>
    <w:p>
      <w:pPr>
        <w:spacing w:after="0"/>
        <w:ind w:left="0"/>
        <w:jc w:val="both"/>
      </w:pPr>
      <w:r>
        <w:rPr>
          <w:rFonts w:ascii="Times New Roman"/>
          <w:b w:val="false"/>
          <w:i w:val="false"/>
          <w:color w:val="000000"/>
          <w:sz w:val="28"/>
        </w:rPr>
        <w:t xml:space="preserve">
      "3) арнайы экономикалық аймақтарды құру мақсаттарына сәйкес келетiн қызметтiң мынадай түрлерi:"; </w:t>
      </w:r>
    </w:p>
    <w:p>
      <w:pPr>
        <w:spacing w:after="0"/>
        <w:ind w:left="0"/>
        <w:jc w:val="both"/>
      </w:pPr>
      <w:r>
        <w:rPr>
          <w:rFonts w:ascii="Times New Roman"/>
          <w:b w:val="false"/>
          <w:i w:val="false"/>
          <w:color w:val="000000"/>
          <w:sz w:val="28"/>
        </w:rPr>
        <w:t xml:space="preserve">
      үшiншi және төртiншi абзацтардағы "және (немесе)" деген сөздер алып тасталсын; </w:t>
      </w:r>
    </w:p>
    <w:p>
      <w:pPr>
        <w:spacing w:after="0"/>
        <w:ind w:left="0"/>
        <w:jc w:val="both"/>
      </w:pPr>
      <w:r>
        <w:rPr>
          <w:rFonts w:ascii="Times New Roman"/>
          <w:b w:val="false"/>
          <w:i w:val="false"/>
          <w:color w:val="000000"/>
          <w:sz w:val="28"/>
        </w:rPr>
        <w:t xml:space="preserve">
      төртiншi абзацтағы "жүргiзу нәтижесiнде алуға жататын (алынған) табыстарды жылдық жиынтық табысының кемiнде 90 процентiн құрайтын заңды тұлғалар, егер осы Кодексте өзгеше көзделмесе, арнайы экономикалық аймақтардың аумақтарында қызметiн жүзеге асыратын ұйымдар деп танылады." деген сөздер "жүргiзу;" деген сөзбен ауыстырылып, мынадай мазмұндағы бесiншi - жетiншi абзацтармен толықтырылсын: </w:t>
      </w:r>
    </w:p>
    <w:p>
      <w:pPr>
        <w:spacing w:after="0"/>
        <w:ind w:left="0"/>
        <w:jc w:val="both"/>
      </w:pPr>
      <w:r>
        <w:rPr>
          <w:rFonts w:ascii="Times New Roman"/>
          <w:b w:val="false"/>
          <w:i w:val="false"/>
          <w:color w:val="000000"/>
          <w:sz w:val="28"/>
        </w:rPr>
        <w:t xml:space="preserve">
      "киiмнен басқа, дайын тоқыма бұйымдарын өндiру; </w:t>
      </w:r>
    </w:p>
    <w:p>
      <w:pPr>
        <w:spacing w:after="0"/>
        <w:ind w:left="0"/>
        <w:jc w:val="both"/>
      </w:pPr>
      <w:r>
        <w:rPr>
          <w:rFonts w:ascii="Times New Roman"/>
          <w:b w:val="false"/>
          <w:i w:val="false"/>
          <w:color w:val="000000"/>
          <w:sz w:val="28"/>
        </w:rPr>
        <w:t xml:space="preserve">
      трикотаж бұйымдарын өндiру; </w:t>
      </w:r>
    </w:p>
    <w:p>
      <w:pPr>
        <w:spacing w:after="0"/>
        <w:ind w:left="0"/>
        <w:jc w:val="both"/>
      </w:pPr>
      <w:r>
        <w:rPr>
          <w:rFonts w:ascii="Times New Roman"/>
          <w:b w:val="false"/>
          <w:i w:val="false"/>
          <w:color w:val="000000"/>
          <w:sz w:val="28"/>
        </w:rPr>
        <w:t xml:space="preserve">
      тоқыма материалдарынан киiм өндiру бойынша өз өндiрiсi тауарларын (жұмыстарын, көрсетiлетiн қызметтерiн) өткiзуден алуға жататын (алынған) табыстары жылдық жиынтық табысының кемiнде 90 процентiн құрайтын заңды тұлғалар, егер осы Кодексте өзгеше көзделмесе, арнайы экономикалық аймақтардың аумақтарында қызметiн жүзеге асыратын ұйымдар деп танылады."; </w:t>
      </w:r>
    </w:p>
    <w:p>
      <w:pPr>
        <w:spacing w:after="0"/>
        <w:ind w:left="0"/>
        <w:jc w:val="both"/>
      </w:pPr>
      <w:r>
        <w:rPr>
          <w:rFonts w:ascii="Times New Roman"/>
          <w:b w:val="false"/>
          <w:i w:val="false"/>
          <w:color w:val="000000"/>
          <w:sz w:val="28"/>
        </w:rPr>
        <w:t xml:space="preserve">
      екiншi бөлiк мынадай редакцияда жазылсын: </w:t>
      </w:r>
    </w:p>
    <w:p>
      <w:pPr>
        <w:spacing w:after="0"/>
        <w:ind w:left="0"/>
        <w:jc w:val="both"/>
      </w:pPr>
      <w:r>
        <w:rPr>
          <w:rFonts w:ascii="Times New Roman"/>
          <w:b w:val="false"/>
          <w:i w:val="false"/>
          <w:color w:val="000000"/>
          <w:sz w:val="28"/>
        </w:rPr>
        <w:t xml:space="preserve">
      "Осы тармақтың 3) тармақшасында аталған тауарлардың (жұмыстардың, көрсетiлетiн қызметтердiң) нақты түрлерiнiң тiзбесiн Қазақстан Республикасының Үкiметi айқындайды."; </w:t>
      </w:r>
    </w:p>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Арнайы экономикалық аймақтардың аумақтарында қызметiн жүзеге асыратын ұйымдарға: </w:t>
      </w:r>
    </w:p>
    <w:p>
      <w:pPr>
        <w:spacing w:after="0"/>
        <w:ind w:left="0"/>
        <w:jc w:val="both"/>
      </w:pPr>
      <w:r>
        <w:rPr>
          <w:rFonts w:ascii="Times New Roman"/>
          <w:b w:val="false"/>
          <w:i w:val="false"/>
          <w:color w:val="000000"/>
          <w:sz w:val="28"/>
        </w:rPr>
        <w:t xml:space="preserve">
      жер қойнауын пайдаланушылар; </w:t>
      </w:r>
    </w:p>
    <w:p>
      <w:pPr>
        <w:spacing w:after="0"/>
        <w:ind w:left="0"/>
        <w:jc w:val="both"/>
      </w:pPr>
      <w:r>
        <w:rPr>
          <w:rFonts w:ascii="Times New Roman"/>
          <w:b w:val="false"/>
          <w:i w:val="false"/>
          <w:color w:val="000000"/>
          <w:sz w:val="28"/>
        </w:rPr>
        <w:t xml:space="preserve">
      акцизделетiн тауарлар өндiретiн ұйымдар; </w:t>
      </w:r>
    </w:p>
    <w:p>
      <w:pPr>
        <w:spacing w:after="0"/>
        <w:ind w:left="0"/>
        <w:jc w:val="both"/>
      </w:pPr>
      <w:r>
        <w:rPr>
          <w:rFonts w:ascii="Times New Roman"/>
          <w:b w:val="false"/>
          <w:i w:val="false"/>
          <w:color w:val="000000"/>
          <w:sz w:val="28"/>
        </w:rPr>
        <w:t xml:space="preserve">
      арнаулы салық режимдерiн қолданатын ұйымдар; </w:t>
      </w:r>
    </w:p>
    <w:p>
      <w:pPr>
        <w:spacing w:after="0"/>
        <w:ind w:left="0"/>
        <w:jc w:val="both"/>
      </w:pPr>
      <w:r>
        <w:rPr>
          <w:rFonts w:ascii="Times New Roman"/>
          <w:b w:val="false"/>
          <w:i w:val="false"/>
          <w:color w:val="000000"/>
          <w:sz w:val="28"/>
        </w:rPr>
        <w:t xml:space="preserve">
      инвестициялық салық преференциялары берiлген ұйымдар жатпайды."; </w:t>
      </w:r>
    </w:p>
    <w:bookmarkStart w:name="z22" w:id="21"/>
    <w:p>
      <w:pPr>
        <w:spacing w:after="0"/>
        <w:ind w:left="0"/>
        <w:jc w:val="both"/>
      </w:pPr>
      <w:r>
        <w:rPr>
          <w:rFonts w:ascii="Times New Roman"/>
          <w:b w:val="false"/>
          <w:i w:val="false"/>
          <w:color w:val="000000"/>
          <w:sz w:val="28"/>
        </w:rPr>
        <w:t xml:space="preserve">
      19) 140-2-бапта: </w:t>
      </w:r>
    </w:p>
    <w:bookmarkEnd w:id="21"/>
    <w:p>
      <w:pPr>
        <w:spacing w:after="0"/>
        <w:ind w:left="0"/>
        <w:jc w:val="both"/>
      </w:pPr>
      <w:r>
        <w:rPr>
          <w:rFonts w:ascii="Times New Roman"/>
          <w:b w:val="false"/>
          <w:i w:val="false"/>
          <w:color w:val="000000"/>
          <w:sz w:val="28"/>
        </w:rPr>
        <w:t xml:space="preserve">
      2-тармақтың бірінші бөлігіндегі "50" деген цифр "100" деген цифрмен ауыстырылсын; </w:t>
      </w:r>
    </w:p>
    <w:p>
      <w:pPr>
        <w:spacing w:after="0"/>
        <w:ind w:left="0"/>
        <w:jc w:val="both"/>
      </w:pP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Арнайы экономикалық аймақтардың аумақтарында осы Кодекстiң 140-1-бабы 1-тармағының екiншi бөлiгiнде аталған тауарларды (жұмыстарды, көрсетiлетiн қызметтердi), сондай-ақ жобалау-сметалық құжаттамаға сәйкес арнайы экономикалық аймақтардың аумақтарында осы Кодекстiң 140-1-бабы 1-тармағының 3) тармақшасында аталған қызмет түрлерiн жүзеге асыруға арналған әкiмшiлiк және өндiрiстiк мақсаттағы объектiлер бойынша құрылыс объектiлерiн және (немесе) құрылыс-монтаждау жұмыстарын өткiзу жөнiндегi айналымдар қосылған құн салығынан босатылады. </w:t>
      </w:r>
    </w:p>
    <w:p>
      <w:pPr>
        <w:spacing w:after="0"/>
        <w:ind w:left="0"/>
        <w:jc w:val="both"/>
      </w:pPr>
      <w:r>
        <w:rPr>
          <w:rFonts w:ascii="Times New Roman"/>
          <w:b w:val="false"/>
          <w:i w:val="false"/>
          <w:color w:val="000000"/>
          <w:sz w:val="28"/>
        </w:rPr>
        <w:t xml:space="preserve">
      Осы тараудың мақсаттары үшiн әкiмшiлiк және өндiрiстiк мақсаттағы объектiлерге кеңселiк, өнеркәсiптiк ғимараттар мен қоймалар жатады."; </w:t>
      </w:r>
    </w:p>
    <w:bookmarkStart w:name="z23" w:id="22"/>
    <w:p>
      <w:pPr>
        <w:spacing w:after="0"/>
        <w:ind w:left="0"/>
        <w:jc w:val="both"/>
      </w:pPr>
      <w:r>
        <w:rPr>
          <w:rFonts w:ascii="Times New Roman"/>
          <w:b w:val="false"/>
          <w:i w:val="false"/>
          <w:color w:val="000000"/>
          <w:sz w:val="28"/>
        </w:rPr>
        <w:t xml:space="preserve">
      20) 144-бап мынадай мазмұндағы 25-1) тармақшамен толықтырылсын: </w:t>
      </w:r>
    </w:p>
    <w:bookmarkEnd w:id="22"/>
    <w:p>
      <w:pPr>
        <w:spacing w:after="0"/>
        <w:ind w:left="0"/>
        <w:jc w:val="both"/>
      </w:pPr>
      <w:r>
        <w:rPr>
          <w:rFonts w:ascii="Times New Roman"/>
          <w:b w:val="false"/>
          <w:i w:val="false"/>
          <w:color w:val="000000"/>
          <w:sz w:val="28"/>
        </w:rPr>
        <w:t xml:space="preserve">
      "25-1) осы Кодекстiң 100-бабының 4-тармағына сәйкес жүргiзiлген, оқытуға арналған шығыстар;"; </w:t>
      </w:r>
    </w:p>
    <w:bookmarkStart w:name="z24" w:id="23"/>
    <w:p>
      <w:pPr>
        <w:spacing w:after="0"/>
        <w:ind w:left="0"/>
        <w:jc w:val="both"/>
      </w:pPr>
      <w:r>
        <w:rPr>
          <w:rFonts w:ascii="Times New Roman"/>
          <w:b w:val="false"/>
          <w:i w:val="false"/>
          <w:color w:val="000000"/>
          <w:sz w:val="28"/>
        </w:rPr>
        <w:t xml:space="preserve">
      21) 208-баптың 3-тармағындағы "12 000 еселенген" деген сөздер "15 000 еселенген" деген сөздермен ауыстырылсын; </w:t>
      </w:r>
    </w:p>
    <w:bookmarkEnd w:id="23"/>
    <w:bookmarkStart w:name="z25" w:id="24"/>
    <w:p>
      <w:pPr>
        <w:spacing w:after="0"/>
        <w:ind w:left="0"/>
        <w:jc w:val="both"/>
      </w:pPr>
      <w:r>
        <w:rPr>
          <w:rFonts w:ascii="Times New Roman"/>
          <w:b w:val="false"/>
          <w:i w:val="false"/>
          <w:color w:val="000000"/>
          <w:sz w:val="28"/>
        </w:rPr>
        <w:t xml:space="preserve">
      22) мынадай мазмұндағы 224-1-баппен толықтырылсын: </w:t>
      </w:r>
    </w:p>
    <w:bookmarkEnd w:id="24"/>
    <w:p>
      <w:pPr>
        <w:spacing w:after="0"/>
        <w:ind w:left="0"/>
        <w:jc w:val="both"/>
      </w:pPr>
      <w:r>
        <w:rPr>
          <w:rFonts w:ascii="Times New Roman"/>
          <w:b w:val="false"/>
          <w:i w:val="false"/>
          <w:color w:val="000000"/>
          <w:sz w:val="28"/>
        </w:rPr>
        <w:t xml:space="preserve">
      "224-1-бап. Арнайы экономикалық аймақтардың аумағында </w:t>
      </w:r>
    </w:p>
    <w:p>
      <w:pPr>
        <w:spacing w:after="0"/>
        <w:ind w:left="0"/>
        <w:jc w:val="both"/>
      </w:pPr>
      <w:r>
        <w:rPr>
          <w:rFonts w:ascii="Times New Roman"/>
          <w:b w:val="false"/>
          <w:i w:val="false"/>
          <w:color w:val="000000"/>
          <w:sz w:val="28"/>
        </w:rPr>
        <w:t xml:space="preserve">
                        өткiзiлетiн тауарларға салық салу </w:t>
      </w:r>
    </w:p>
    <w:p>
      <w:pPr>
        <w:spacing w:after="0"/>
        <w:ind w:left="0"/>
        <w:jc w:val="both"/>
      </w:pPr>
      <w:r>
        <w:rPr>
          <w:rFonts w:ascii="Times New Roman"/>
          <w:b w:val="false"/>
          <w:i w:val="false"/>
          <w:color w:val="000000"/>
          <w:sz w:val="28"/>
        </w:rPr>
        <w:t xml:space="preserve">
      1. Осы Кодекстiң 140-1-бабы 1-тармағының 3) тармақшасында аталған қызмет түрлерiн арнайы экономикалық аймақтардың аумақтарында жүзеге асыруға арналған жобалау-сметалық құжаттамаға сәйкес әкiмшiлiк және өндiрiстiк мақсаттағы объектiлердi салу және пайдалануға беру процесiнде толық тұтынылатын тауарларды арнайы экономикалық аймақтардың аумағында өткiзуге қосылған құн салығы нөлдiк ставка бойынша салынады. </w:t>
      </w:r>
    </w:p>
    <w:p>
      <w:pPr>
        <w:spacing w:after="0"/>
        <w:ind w:left="0"/>
        <w:jc w:val="both"/>
      </w:pPr>
      <w:r>
        <w:rPr>
          <w:rFonts w:ascii="Times New Roman"/>
          <w:b w:val="false"/>
          <w:i w:val="false"/>
          <w:color w:val="000000"/>
          <w:sz w:val="28"/>
        </w:rPr>
        <w:t xml:space="preserve">
      Электр энергиясын, бензиндi, дизель отыны мен суды қоспағанда, осы тармақтың мақсаттары үшiн әкiмшiлiк және өндiрiстiк мақсаттағы объектiлердi тұрғызу процесiне тiкелей тартылған тауарлар құрылыс процесiнде толық тұтынылатын тауарлар деп түсініледi. </w:t>
      </w:r>
    </w:p>
    <w:p>
      <w:pPr>
        <w:spacing w:after="0"/>
        <w:ind w:left="0"/>
        <w:jc w:val="both"/>
      </w:pPr>
      <w:r>
        <w:rPr>
          <w:rFonts w:ascii="Times New Roman"/>
          <w:b w:val="false"/>
          <w:i w:val="false"/>
          <w:color w:val="000000"/>
          <w:sz w:val="28"/>
        </w:rPr>
        <w:t xml:space="preserve">
      2. Есепке алуға жатқызылатын салық сомасының осы баптың 1-тармағында аталған айналымдар бойынша есеп беру кезеңi iшiнде есептелген салық сомасынан асып түскен сомалар арнайы экономикалық аймақ аумағындағы салық органынан растау алғаннан кейiн әкелiнген тауарлардың әкiмшiлiк және өндiрiстiк мақсаттағы объектiлердi салу процесінде нақты тұтынылу бөлігінде белгіленген мерзімдерде салық төлеушінің өтініші бойынша оған қайтарылады. Арнайы экономикалық аймақ аумағында құрылған атқарушы орган арнайы экономикалық аймақ аумағындағы салық органының сұрау салуы бойынша беретiн, әкелiнген тауарлардың әкiмшiлiк және өндiрiстiк мақсаттағы объектiлердi салу процесiнде пайдаланылғаны туралы құжат растау үшiн негіздеме болып табылады. </w:t>
      </w:r>
    </w:p>
    <w:p>
      <w:pPr>
        <w:spacing w:after="0"/>
        <w:ind w:left="0"/>
        <w:jc w:val="both"/>
      </w:pPr>
      <w:r>
        <w:rPr>
          <w:rFonts w:ascii="Times New Roman"/>
          <w:b w:val="false"/>
          <w:i w:val="false"/>
          <w:color w:val="000000"/>
          <w:sz w:val="28"/>
        </w:rPr>
        <w:t xml:space="preserve">
      3. Осы бапқа сәйкес қосылған құн салығы бойынша нөлдiк ставканы қолдану үшін: </w:t>
      </w:r>
    </w:p>
    <w:p>
      <w:pPr>
        <w:spacing w:after="0"/>
        <w:ind w:left="0"/>
        <w:jc w:val="both"/>
      </w:pPr>
      <w:r>
        <w:rPr>
          <w:rFonts w:ascii="Times New Roman"/>
          <w:b w:val="false"/>
          <w:i w:val="false"/>
          <w:color w:val="000000"/>
          <w:sz w:val="28"/>
        </w:rPr>
        <w:t xml:space="preserve">
      1) арнайы экономикалық аймақтың аумағында осы баптың 1-тармағында аталған объектiлердi салуды жүзеге асыратын ұйымдармен тауарлар беруге жасалған шарт (келiсiм-шарт); </w:t>
      </w:r>
    </w:p>
    <w:p>
      <w:pPr>
        <w:spacing w:after="0"/>
        <w:ind w:left="0"/>
        <w:jc w:val="both"/>
      </w:pPr>
      <w:r>
        <w:rPr>
          <w:rFonts w:ascii="Times New Roman"/>
          <w:b w:val="false"/>
          <w:i w:val="false"/>
          <w:color w:val="000000"/>
          <w:sz w:val="28"/>
        </w:rPr>
        <w:t xml:space="preserve">
      2) тауарлар  </w:t>
      </w:r>
      <w:r>
        <w:rPr>
          <w:rFonts w:ascii="Times New Roman"/>
          <w:b w:val="false"/>
          <w:i w:val="false"/>
          <w:color w:val="000000"/>
          <w:sz w:val="28"/>
        </w:rPr>
        <w:t xml:space="preserve">шығаруды </w:t>
      </w:r>
      <w:r>
        <w:rPr>
          <w:rFonts w:ascii="Times New Roman"/>
          <w:b w:val="false"/>
          <w:i w:val="false"/>
          <w:color w:val="000000"/>
          <w:sz w:val="28"/>
        </w:rPr>
        <w:t xml:space="preserve"> еркiн кеден аймағының </w:t>
      </w:r>
      <w:r>
        <w:rPr>
          <w:rFonts w:ascii="Times New Roman"/>
          <w:b w:val="false"/>
          <w:i w:val="false"/>
          <w:color w:val="000000"/>
          <w:sz w:val="28"/>
        </w:rPr>
        <w:t xml:space="preserve"> кеден режимiнде жүзеге асыратын кеден органы белгі қойған  </w:t>
      </w:r>
      <w:r>
        <w:rPr>
          <w:rFonts w:ascii="Times New Roman"/>
          <w:b w:val="false"/>
          <w:i w:val="false"/>
          <w:color w:val="000000"/>
          <w:sz w:val="28"/>
        </w:rPr>
        <w:t xml:space="preserve">кедендiк жүк декларациясының </w:t>
      </w:r>
      <w:r>
        <w:rPr>
          <w:rFonts w:ascii="Times New Roman"/>
          <w:b w:val="false"/>
          <w:i w:val="false"/>
          <w:color w:val="000000"/>
          <w:sz w:val="28"/>
        </w:rPr>
        <w:t xml:space="preserve"> көшiрмелерi; </w:t>
      </w:r>
    </w:p>
    <w:p>
      <w:pPr>
        <w:spacing w:after="0"/>
        <w:ind w:left="0"/>
        <w:jc w:val="both"/>
      </w:pPr>
      <w:r>
        <w:rPr>
          <w:rFonts w:ascii="Times New Roman"/>
          <w:b w:val="false"/>
          <w:i w:val="false"/>
          <w:color w:val="000000"/>
          <w:sz w:val="28"/>
        </w:rPr>
        <w:t xml:space="preserve">
      3) осы тармақтың 1) тармақшасында аталған ұйымдарға тауарлардың тиеп жөнелтiлгенiн растайтын тауарға iлеспе құжаттардың көшiрмелерi; </w:t>
      </w:r>
    </w:p>
    <w:p>
      <w:pPr>
        <w:spacing w:after="0"/>
        <w:ind w:left="0"/>
        <w:jc w:val="both"/>
      </w:pPr>
      <w:r>
        <w:rPr>
          <w:rFonts w:ascii="Times New Roman"/>
          <w:b w:val="false"/>
          <w:i w:val="false"/>
          <w:color w:val="000000"/>
          <w:sz w:val="28"/>
        </w:rPr>
        <w:t xml:space="preserve">
      4) осы тармақтың 1) тармақшасында аталған ұйымдардың тауарларды алғанын растайтын құжаттардың көшiрмелерi негiз болып табылады."; </w:t>
      </w:r>
    </w:p>
    <w:bookmarkStart w:name="z26" w:id="25"/>
    <w:p>
      <w:pPr>
        <w:spacing w:after="0"/>
        <w:ind w:left="0"/>
        <w:jc w:val="both"/>
      </w:pPr>
      <w:r>
        <w:rPr>
          <w:rFonts w:ascii="Times New Roman"/>
          <w:b w:val="false"/>
          <w:i w:val="false"/>
          <w:color w:val="000000"/>
          <w:sz w:val="28"/>
        </w:rPr>
        <w:t xml:space="preserve">
      23) 225-бапта: </w:t>
      </w:r>
    </w:p>
    <w:bookmarkEnd w:id="25"/>
    <w:p>
      <w:pPr>
        <w:spacing w:after="0"/>
        <w:ind w:left="0"/>
        <w:jc w:val="both"/>
      </w:pPr>
      <w:r>
        <w:rPr>
          <w:rFonts w:ascii="Times New Roman"/>
          <w:b w:val="false"/>
          <w:i w:val="false"/>
          <w:color w:val="000000"/>
          <w:sz w:val="28"/>
        </w:rPr>
        <w:t xml:space="preserve">
      17) тармақшаның екiншi бөлiгі алып тасталсын; </w:t>
      </w:r>
    </w:p>
    <w:p>
      <w:pPr>
        <w:spacing w:after="0"/>
        <w:ind w:left="0"/>
        <w:jc w:val="both"/>
      </w:pPr>
      <w:r>
        <w:rPr>
          <w:rFonts w:ascii="Times New Roman"/>
          <w:b w:val="false"/>
          <w:i w:val="false"/>
          <w:color w:val="000000"/>
          <w:sz w:val="28"/>
        </w:rPr>
        <w:t xml:space="preserve">
      17) тармақшадағы "тауарларды өткiзу бойынша айналымдар қосылған құн салығынан босатылады." деген сөздер "тауарларды;" деген сөзбен ауыстырылып, мынадай мазмұндағы 18) және 19) тармақшалармен толықтырылсын: </w:t>
      </w:r>
    </w:p>
    <w:p>
      <w:pPr>
        <w:spacing w:after="0"/>
        <w:ind w:left="0"/>
        <w:jc w:val="both"/>
      </w:pPr>
      <w:r>
        <w:rPr>
          <w:rFonts w:ascii="Times New Roman"/>
          <w:b w:val="false"/>
          <w:i w:val="false"/>
          <w:color w:val="000000"/>
          <w:sz w:val="28"/>
        </w:rPr>
        <w:t xml:space="preserve">
      "18) арнайы экономикалық аймақтардың аумақтарында өткiзiлетiн, арнайы экономикалық аймақтардың аумақтарында осы Кодекстiң 140-1-бабы 1-тармағының 3) тармақшасында аталған қызмет түрлерiн жүзеге асыру процесiнде тұтынылатын тауарларды; </w:t>
      </w:r>
    </w:p>
    <w:p>
      <w:pPr>
        <w:spacing w:after="0"/>
        <w:ind w:left="0"/>
        <w:jc w:val="both"/>
      </w:pPr>
      <w:r>
        <w:rPr>
          <w:rFonts w:ascii="Times New Roman"/>
          <w:b w:val="false"/>
          <w:i w:val="false"/>
          <w:color w:val="000000"/>
          <w:sz w:val="28"/>
        </w:rPr>
        <w:t xml:space="preserve">
      19) Қазақстан Республикасының аумағында жұмыс iстейтiн және келiсiм-шарттың талаптары бойынша импортталатын тауарларға (жұмыстарға, көрсетiлетiн қызметтерге) қосылған құн салығынан босатылған кәсiпорындарға өткiзiлетiн тауарларды (жұмыстар, көрсетiлетiн қызметтер) өткiзу бойынша айналымдар қосылған құн салығынан босатылады.";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"Осы баптың 17) және 18) тармақшаларында аталған тауарлардың тiзбелерiн Қазақстан Республикасының Үкiметi бекiтеді."; </w:t>
      </w:r>
    </w:p>
    <w:bookmarkStart w:name="z27" w:id="26"/>
    <w:p>
      <w:pPr>
        <w:spacing w:after="0"/>
        <w:ind w:left="0"/>
        <w:jc w:val="both"/>
      </w:pPr>
      <w:r>
        <w:rPr>
          <w:rFonts w:ascii="Times New Roman"/>
          <w:b w:val="false"/>
          <w:i w:val="false"/>
          <w:color w:val="000000"/>
          <w:sz w:val="28"/>
        </w:rPr>
        <w:t xml:space="preserve">
      24) мынадай мазмұндағы 230-1-баппен толықтырылсын: </w:t>
      </w:r>
    </w:p>
    <w:bookmarkEnd w:id="26"/>
    <w:p>
      <w:pPr>
        <w:spacing w:after="0"/>
        <w:ind w:left="0"/>
        <w:jc w:val="both"/>
      </w:pPr>
      <w:r>
        <w:rPr>
          <w:rFonts w:ascii="Times New Roman"/>
          <w:b w:val="false"/>
          <w:i w:val="false"/>
          <w:color w:val="000000"/>
          <w:sz w:val="28"/>
        </w:rPr>
        <w:t xml:space="preserve">
      "230-1-бап. Инфрақұрылымдық жобаларды iске асыруға байланысты </w:t>
      </w:r>
    </w:p>
    <w:p>
      <w:pPr>
        <w:spacing w:after="0"/>
        <w:ind w:left="0"/>
        <w:jc w:val="both"/>
      </w:pPr>
      <w:r>
        <w:rPr>
          <w:rFonts w:ascii="Times New Roman"/>
          <w:b w:val="false"/>
          <w:i w:val="false"/>
          <w:color w:val="000000"/>
          <w:sz w:val="28"/>
        </w:rPr>
        <w:t xml:space="preserve">
                        жұмыстар мен көрсетiлетiн қызметтер </w:t>
      </w:r>
    </w:p>
    <w:p>
      <w:pPr>
        <w:spacing w:after="0"/>
        <w:ind w:left="0"/>
        <w:jc w:val="both"/>
      </w:pPr>
      <w:r>
        <w:rPr>
          <w:rFonts w:ascii="Times New Roman"/>
          <w:b w:val="false"/>
          <w:i w:val="false"/>
          <w:color w:val="000000"/>
          <w:sz w:val="28"/>
        </w:rPr>
        <w:t xml:space="preserve">
      Инфрақұрылымдық жобаларды iске асыруға байланысты жұмыстар мен көрсетiлетiн қызметтердi өткiзу бойынша айналымдар қосылған құн салығынан босатылады. </w:t>
      </w:r>
    </w:p>
    <w:p>
      <w:pPr>
        <w:spacing w:after="0"/>
        <w:ind w:left="0"/>
        <w:jc w:val="both"/>
      </w:pPr>
      <w:r>
        <w:rPr>
          <w:rFonts w:ascii="Times New Roman"/>
          <w:b w:val="false"/>
          <w:i w:val="false"/>
          <w:color w:val="000000"/>
          <w:sz w:val="28"/>
        </w:rPr>
        <w:t xml:space="preserve">
      Инфрақұрылымдық жобаларды iске асыруға байланысты жұмыстар мен көрсетiлетiн қызметтерге жаңа объектiлердi салу кезiндегi жобалау, жобалау-құрылыс, құрылыс-монтаждау жұмыстары жатады. </w:t>
      </w:r>
    </w:p>
    <w:p>
      <w:pPr>
        <w:spacing w:after="0"/>
        <w:ind w:left="0"/>
        <w:jc w:val="both"/>
      </w:pPr>
      <w:r>
        <w:rPr>
          <w:rFonts w:ascii="Times New Roman"/>
          <w:b w:val="false"/>
          <w:i w:val="false"/>
          <w:color w:val="000000"/>
          <w:sz w:val="28"/>
        </w:rPr>
        <w:t xml:space="preserve">
      Салықтан босату салық төлеушi (мердiгер, қосалқы мердiгер) Қазақстан Республикасы Үкiметiмен инфрақұрылымдық жобаны iске асыруға жасасқан концессиялық шарт шеңберiнде жүзеге асырылатын жұмыстар мен көрсететiн қызметтерге қатысты қолданылады. </w:t>
      </w:r>
    </w:p>
    <w:p>
      <w:pPr>
        <w:spacing w:after="0"/>
        <w:ind w:left="0"/>
        <w:jc w:val="both"/>
      </w:pPr>
      <w:r>
        <w:rPr>
          <w:rFonts w:ascii="Times New Roman"/>
          <w:b w:val="false"/>
          <w:i w:val="false"/>
          <w:color w:val="000000"/>
          <w:sz w:val="28"/>
        </w:rPr>
        <w:t xml:space="preserve">
      Инфрақұрылымдық жобалар Қазақстан Республикасы Үкiметiнiң шешiмiмен бекiтiледi. Инфрақұрылымдық жобаларды iске асыруға байланысты жұмыстар мен көрсетiлетiн қызметтердiң нақты түрлерiнiң тiзбесi, олардың көлемi мен құны әрбiр жоба бойынша жаңа объектіні зерттеу, жобалау, салу мақсатын негiзге ала отырып және осы инфрақұрылымдық жобаны iске асыру үшiн қойылатын ғылыми-техникалық, экономикалық және экологиялық талаптардың ерекшелiктерiн ескере отырып, жобалау-сметалық құжаттамада айқындалуға тиiс."; </w:t>
      </w:r>
    </w:p>
    <w:bookmarkStart w:name="z28" w:id="27"/>
    <w:p>
      <w:pPr>
        <w:spacing w:after="0"/>
        <w:ind w:left="0"/>
        <w:jc w:val="both"/>
      </w:pPr>
      <w:r>
        <w:rPr>
          <w:rFonts w:ascii="Times New Roman"/>
          <w:b w:val="false"/>
          <w:i w:val="false"/>
          <w:color w:val="000000"/>
          <w:sz w:val="28"/>
        </w:rPr>
        <w:t xml:space="preserve">
      25) 245-баптың 2-тармағындағы "224" деген цифрлар "224-1" деген цифрлармен ауыстырылсын; </w:t>
      </w:r>
    </w:p>
    <w:bookmarkEnd w:id="27"/>
    <w:bookmarkStart w:name="z29" w:id="28"/>
    <w:p>
      <w:pPr>
        <w:spacing w:after="0"/>
        <w:ind w:left="0"/>
        <w:jc w:val="both"/>
      </w:pPr>
      <w:r>
        <w:rPr>
          <w:rFonts w:ascii="Times New Roman"/>
          <w:b w:val="false"/>
          <w:i w:val="false"/>
          <w:color w:val="000000"/>
          <w:sz w:val="28"/>
        </w:rPr>
        <w:t xml:space="preserve">
      26) 250-бапта: </w:t>
      </w:r>
    </w:p>
    <w:bookmarkEnd w:id="28"/>
    <w:p>
      <w:pPr>
        <w:spacing w:after="0"/>
        <w:ind w:left="0"/>
        <w:jc w:val="both"/>
      </w:pPr>
      <w:r>
        <w:rPr>
          <w:rFonts w:ascii="Times New Roman"/>
          <w:b w:val="false"/>
          <w:i w:val="false"/>
          <w:color w:val="000000"/>
          <w:sz w:val="28"/>
        </w:rPr>
        <w:t xml:space="preserve">
      1-тармақтың бiрiншi бөлiгiнiң 4) тармақшасы мынадай редакцияда жазылсын: </w:t>
      </w:r>
    </w:p>
    <w:p>
      <w:pPr>
        <w:spacing w:after="0"/>
        <w:ind w:left="0"/>
        <w:jc w:val="both"/>
      </w:pPr>
      <w:r>
        <w:rPr>
          <w:rFonts w:ascii="Times New Roman"/>
          <w:b w:val="false"/>
          <w:i w:val="false"/>
          <w:color w:val="000000"/>
          <w:sz w:val="28"/>
        </w:rPr>
        <w:t xml:space="preserve">
      "4) қосалқы бөлшектердiң;"; </w:t>
      </w:r>
    </w:p>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Осы баптың 1-тармағында аталған тауарларды қосылған құн салығын төлеушiлер өздерiнiң өндiрiстiк мұқтаждары үшiн әкеледі.";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бiрiншi бөлiк "жөнiндегi мiндеттеменi" деген сөздерден кейiн "және аталған тауарларды нысаналы пайдалану туралы мiндеттеменi" деген сөздермен толықтырылсын; </w:t>
      </w:r>
    </w:p>
    <w:p>
      <w:pPr>
        <w:spacing w:after="0"/>
        <w:ind w:left="0"/>
        <w:jc w:val="both"/>
      </w:pPr>
      <w:r>
        <w:rPr>
          <w:rFonts w:ascii="Times New Roman"/>
          <w:b w:val="false"/>
          <w:i w:val="false"/>
          <w:color w:val="000000"/>
          <w:sz w:val="28"/>
        </w:rPr>
        <w:t xml:space="preserve">
      екiншi бөлiктегi "мiндеттеме" деген сөз "мiндеттемелер" деген сөзбен ауыстырылсын; </w:t>
      </w:r>
    </w:p>
    <w:bookmarkStart w:name="z30" w:id="29"/>
    <w:p>
      <w:pPr>
        <w:spacing w:after="0"/>
        <w:ind w:left="0"/>
        <w:jc w:val="both"/>
      </w:pPr>
      <w:r>
        <w:rPr>
          <w:rFonts w:ascii="Times New Roman"/>
          <w:b w:val="false"/>
          <w:i w:val="false"/>
          <w:color w:val="000000"/>
          <w:sz w:val="28"/>
        </w:rPr>
        <w:t xml:space="preserve">
      27) 252-баптың 1-тармағы мынадай мазмұндағы 2-1) тармақшамен толықтырылсын: </w:t>
      </w:r>
    </w:p>
    <w:bookmarkEnd w:id="29"/>
    <w:p>
      <w:pPr>
        <w:spacing w:after="0"/>
        <w:ind w:left="0"/>
        <w:jc w:val="both"/>
      </w:pPr>
      <w:r>
        <w:rPr>
          <w:rFonts w:ascii="Times New Roman"/>
          <w:b w:val="false"/>
          <w:i w:val="false"/>
          <w:color w:val="000000"/>
          <w:sz w:val="28"/>
        </w:rPr>
        <w:t xml:space="preserve">
      "2-1) осы Кодекстiң 224-1-бабына сәйкес тауарлардың арнайы экономикалық аймақтардың аумағында өткiзiлгенiн растау үшiн қажеттi құжаттар;"; </w:t>
      </w:r>
    </w:p>
    <w:bookmarkStart w:name="z31" w:id="30"/>
    <w:p>
      <w:pPr>
        <w:spacing w:after="0"/>
        <w:ind w:left="0"/>
        <w:jc w:val="both"/>
      </w:pPr>
      <w:r>
        <w:rPr>
          <w:rFonts w:ascii="Times New Roman"/>
          <w:b w:val="false"/>
          <w:i w:val="false"/>
          <w:color w:val="000000"/>
          <w:sz w:val="28"/>
        </w:rPr>
        <w:t xml:space="preserve">
      28) 258-бап мынадай мазмұндағы 6-тармақпен толықтырылсын: </w:t>
      </w:r>
    </w:p>
    <w:bookmarkEnd w:id="30"/>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кеден </w:t>
      </w:r>
      <w:r>
        <w:rPr>
          <w:rFonts w:ascii="Times New Roman"/>
          <w:b w:val="false"/>
          <w:i w:val="false"/>
          <w:color w:val="000000"/>
          <w:sz w:val="28"/>
        </w:rPr>
        <w:t xml:space="preserve"> заңнамасына сәйкес Қазақстан Республикасының кедендiк аумағында еркiн айналым үшiн шығарылатын акцизделетiн тауарлардың жекелеген түрлерiне акциз ставкалары осы баптың 1-тармағына сәйкес белгiленедi және осы Кодекстiң 516-бабының 3-тармағына сәйкес жиынтық төлемнiң құрамына енгiзiлуi мүмкiн. Акцизделетiн тауарлардың жекелеген түрлерiнiң  </w:t>
      </w:r>
      <w:r>
        <w:rPr>
          <w:rFonts w:ascii="Times New Roman"/>
          <w:b w:val="false"/>
          <w:i w:val="false"/>
          <w:color w:val="000000"/>
          <w:sz w:val="28"/>
        </w:rPr>
        <w:t xml:space="preserve">тiзбесiн </w:t>
      </w:r>
      <w:r>
        <w:rPr>
          <w:rFonts w:ascii="Times New Roman"/>
          <w:b w:val="false"/>
          <w:i w:val="false"/>
          <w:color w:val="000000"/>
          <w:sz w:val="28"/>
        </w:rPr>
        <w:t xml:space="preserve"> және жиынтық төлемнiң ставкаларын Қазақстан Республикасының Үкiметi бекiтедi. </w:t>
      </w:r>
    </w:p>
    <w:p>
      <w:pPr>
        <w:spacing w:after="0"/>
        <w:ind w:left="0"/>
        <w:jc w:val="both"/>
      </w:pPr>
      <w:r>
        <w:rPr>
          <w:rFonts w:ascii="Times New Roman"/>
          <w:b w:val="false"/>
          <w:i w:val="false"/>
          <w:color w:val="000000"/>
          <w:sz w:val="28"/>
        </w:rPr>
        <w:t xml:space="preserve">
      Жиынтық төлем осы Кодекстiң 276-278-баптарында белгiленген тәртiппен және мерзiмдерде төленедi."; </w:t>
      </w:r>
    </w:p>
    <w:bookmarkStart w:name="z32" w:id="31"/>
    <w:p>
      <w:pPr>
        <w:spacing w:after="0"/>
        <w:ind w:left="0"/>
        <w:jc w:val="both"/>
      </w:pPr>
      <w:r>
        <w:rPr>
          <w:rFonts w:ascii="Times New Roman"/>
          <w:b w:val="false"/>
          <w:i w:val="false"/>
          <w:color w:val="000000"/>
          <w:sz w:val="28"/>
        </w:rPr>
        <w:t xml:space="preserve">
      29) 312-1-бапта: </w:t>
      </w:r>
    </w:p>
    <w:bookmarkEnd w:id="31"/>
    <w:p>
      <w:pPr>
        <w:spacing w:after="0"/>
        <w:ind w:left="0"/>
        <w:jc w:val="both"/>
      </w:pPr>
      <w:r>
        <w:rPr>
          <w:rFonts w:ascii="Times New Roman"/>
          <w:b w:val="false"/>
          <w:i w:val="false"/>
          <w:color w:val="000000"/>
          <w:sz w:val="28"/>
        </w:rPr>
        <w:t xml:space="preserve">
      3-тармақтың екiншi бөлiгi мынадай редакцияда жазылсын: </w:t>
      </w:r>
    </w:p>
    <w:p>
      <w:pPr>
        <w:spacing w:after="0"/>
        <w:ind w:left="0"/>
        <w:jc w:val="both"/>
      </w:pPr>
      <w:r>
        <w:rPr>
          <w:rFonts w:ascii="Times New Roman"/>
          <w:b w:val="false"/>
          <w:i w:val="false"/>
          <w:color w:val="000000"/>
          <w:sz w:val="28"/>
        </w:rPr>
        <w:t xml:space="preserve">
      "Жоғарыда тiзiп көрсетiлген триггерлер осы баптың 4-6-тармақтарында аталған әдiстемеге сәйкес айқындалады. Жер қойнауын пайдаланушыға берiлуге тиiстi пайда түсiретiн өнiмдегi үлестiң проценттiк мәнiн айқындау үшiн әрбiр триггерден алынған нәтиже өнiмдi бөлу туралы келiсiм-шартта айқындалған төменгi мәндермен салыстырылады. </w:t>
      </w:r>
    </w:p>
    <w:p>
      <w:pPr>
        <w:spacing w:after="0"/>
        <w:ind w:left="0"/>
        <w:jc w:val="both"/>
      </w:pPr>
      <w:r>
        <w:rPr>
          <w:rFonts w:ascii="Times New Roman"/>
          <w:b w:val="false"/>
          <w:i w:val="false"/>
          <w:color w:val="000000"/>
          <w:sz w:val="28"/>
        </w:rPr>
        <w:t xml:space="preserve">
      Жер қойнауын пайдаланушының өнiмдi бөлу туралы келiсiм-шартта айқындалған пайда түсiретiн өнiмдегi үлесiнiң нақты проценттiк мәнi жобаның экономикалық көрсеткiштерiне қарай осы бапта көзделген шектерде, осы Кодекстiң 285-бабында көзделген тәртiппен келiсiм-шартқа тиiстi өзгерiстер енгiзiлгенге дейiн оның қолданылу мерзiмi iшiнде өзгерiссiз сақталады."; </w:t>
      </w:r>
    </w:p>
    <w:p>
      <w:pPr>
        <w:spacing w:after="0"/>
        <w:ind w:left="0"/>
        <w:jc w:val="both"/>
      </w:pPr>
      <w:r>
        <w:rPr>
          <w:rFonts w:ascii="Times New Roman"/>
          <w:b w:val="false"/>
          <w:i w:val="false"/>
          <w:color w:val="000000"/>
          <w:sz w:val="28"/>
        </w:rPr>
        <w:t xml:space="preserve">
      4-тармақтың бесiншi - жетiншi бөлiктерi мынадай редакцияда жазылсын: </w:t>
      </w:r>
    </w:p>
    <w:p>
      <w:pPr>
        <w:spacing w:after="0"/>
        <w:ind w:left="0"/>
        <w:jc w:val="both"/>
      </w:pPr>
      <w:r>
        <w:rPr>
          <w:rFonts w:ascii="Times New Roman"/>
          <w:b w:val="false"/>
          <w:i w:val="false"/>
          <w:color w:val="000000"/>
          <w:sz w:val="28"/>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өнiмдегi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6"/>
        <w:gridCol w:w="6684"/>
      </w:tblGrid>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R-фактордың (кiрiстiлiк </w:t>
            </w:r>
          </w:p>
          <w:p>
            <w:pPr>
              <w:spacing w:after="20"/>
              <w:ind w:left="20"/>
              <w:jc w:val="both"/>
            </w:pPr>
            <w:r>
              <w:rPr>
                <w:rFonts w:ascii="Times New Roman"/>
                <w:b w:val="false"/>
                <w:i w:val="false"/>
                <w:color w:val="000000"/>
                <w:sz w:val="20"/>
              </w:rPr>
              <w:t xml:space="preserve">
көрсеткiшiнiң) мәнi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пайда </w:t>
            </w:r>
          </w:p>
          <w:p>
            <w:pPr>
              <w:spacing w:after="20"/>
              <w:ind w:left="20"/>
              <w:jc w:val="both"/>
            </w:pPr>
            <w:r>
              <w:rPr>
                <w:rFonts w:ascii="Times New Roman"/>
                <w:b w:val="false"/>
                <w:i w:val="false"/>
                <w:color w:val="000000"/>
                <w:sz w:val="20"/>
              </w:rPr>
              <w:t xml:space="preserve">
түсiретiн өнiмдегi үлесiнiң </w:t>
            </w:r>
          </w:p>
          <w:p>
            <w:pPr>
              <w:spacing w:after="20"/>
              <w:ind w:left="20"/>
              <w:jc w:val="both"/>
            </w:pPr>
            <w:r>
              <w:rPr>
                <w:rFonts w:ascii="Times New Roman"/>
                <w:b w:val="false"/>
                <w:i w:val="false"/>
                <w:color w:val="000000"/>
                <w:sz w:val="20"/>
              </w:rPr>
              <w:t xml:space="preserve">
проценттiк мәнi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1,2-ден аз немесе </w:t>
            </w:r>
          </w:p>
          <w:p>
            <w:pPr>
              <w:spacing w:after="20"/>
              <w:ind w:left="20"/>
              <w:jc w:val="both"/>
            </w:pPr>
            <w:r>
              <w:rPr>
                <w:rFonts w:ascii="Times New Roman"/>
                <w:b w:val="false"/>
                <w:i w:val="false"/>
                <w:color w:val="000000"/>
                <w:sz w:val="20"/>
              </w:rPr>
              <w:t xml:space="preserve">
соған тең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проценттен 90 процентке дейiн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көп немесе соған тең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R-фактордың (кiрiстiлiк көрсеткiшiнiң) алынған мәнi 1,2-ден көп және 1,5-тен аз болған жағдайда, жер қойнауын пайдаланушының пайда түсiретiн өнiмдегi үлесi мына формула бойынша есептеледi: </w:t>
      </w:r>
    </w:p>
    <w:p>
      <w:pPr>
        <w:spacing w:after="0"/>
        <w:ind w:left="0"/>
        <w:jc w:val="both"/>
      </w:pPr>
      <w:r>
        <w:rPr>
          <w:rFonts w:ascii="Times New Roman"/>
          <w:b w:val="false"/>
          <w:i w:val="false"/>
          <w:color w:val="000000"/>
          <w:sz w:val="28"/>
        </w:rPr>
        <w:t xml:space="preserve">
      жер қойнауын пайдаланушының пайда түсіретін өнімдегі үлесі = (A% - (A% - 10%)/0,3*(Х - 1,2)* 100%), мұнда: </w:t>
      </w:r>
    </w:p>
    <w:p>
      <w:pPr>
        <w:spacing w:after="0"/>
        <w:ind w:left="0"/>
        <w:jc w:val="both"/>
      </w:pPr>
      <w:r>
        <w:rPr>
          <w:rFonts w:ascii="Times New Roman"/>
          <w:b w:val="false"/>
          <w:i w:val="false"/>
          <w:color w:val="000000"/>
          <w:sz w:val="28"/>
        </w:rPr>
        <w:t xml:space="preserve">
      А - жер қойнауын пайдаланушының пайда түсіретін өнімдегі үлесiнiң өнiмдi бөлу туралы келiсiм-шартта көрсетiлген R-фактордың (кiрiстiлiк көрсеткiшiнiң) мәнiне сәйкес келетiн, 1,2-ден аз немесе соған тең проценттiк мәнi; </w:t>
      </w:r>
    </w:p>
    <w:p>
      <w:pPr>
        <w:spacing w:after="0"/>
        <w:ind w:left="0"/>
        <w:jc w:val="both"/>
      </w:pPr>
      <w:r>
        <w:rPr>
          <w:rFonts w:ascii="Times New Roman"/>
          <w:b w:val="false"/>
          <w:i w:val="false"/>
          <w:color w:val="000000"/>
          <w:sz w:val="28"/>
        </w:rPr>
        <w:t xml:space="preserve">
      X - жобаның iске асырылуы кезеңiндегi R-фактордың (кiрiстiлiк көрсеткiшiнiң) iс жүзiнде алынған мәнi. </w:t>
      </w:r>
    </w:p>
    <w:p>
      <w:pPr>
        <w:spacing w:after="0"/>
        <w:ind w:left="0"/>
        <w:jc w:val="both"/>
      </w:pPr>
      <w:r>
        <w:rPr>
          <w:rFonts w:ascii="Times New Roman"/>
          <w:b w:val="false"/>
          <w:i w:val="false"/>
          <w:color w:val="000000"/>
          <w:sz w:val="28"/>
        </w:rPr>
        <w:t xml:space="preserve">
      R-фактордың (кiрiстiлiк көрсеткiшiнiң) мәнi үтiрден кейiнгi екiншi белгiге дейiн дәлдiкпен айқындалады."; </w:t>
      </w:r>
    </w:p>
    <w:p>
      <w:pPr>
        <w:spacing w:after="0"/>
        <w:ind w:left="0"/>
        <w:jc w:val="both"/>
      </w:pPr>
      <w:r>
        <w:rPr>
          <w:rFonts w:ascii="Times New Roman"/>
          <w:b w:val="false"/>
          <w:i w:val="false"/>
          <w:color w:val="000000"/>
          <w:sz w:val="28"/>
        </w:rPr>
        <w:t xml:space="preserve">
      5-тармақтың төртiншi - алтыншы бөлiктерi мынадай редакцияда жазылсын: </w:t>
      </w:r>
    </w:p>
    <w:p>
      <w:pPr>
        <w:spacing w:after="0"/>
        <w:ind w:left="0"/>
        <w:jc w:val="both"/>
      </w:pPr>
      <w:r>
        <w:rPr>
          <w:rFonts w:ascii="Times New Roman"/>
          <w:b w:val="false"/>
          <w:i w:val="false"/>
          <w:color w:val="000000"/>
          <w:sz w:val="28"/>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өнiмдегi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7268"/>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Рентабельдiлiктiң iшкi </w:t>
            </w:r>
          </w:p>
          <w:p>
            <w:pPr>
              <w:spacing w:after="20"/>
              <w:ind w:left="20"/>
              <w:jc w:val="both"/>
            </w:pPr>
            <w:r>
              <w:rPr>
                <w:rFonts w:ascii="Times New Roman"/>
                <w:b w:val="false"/>
                <w:i w:val="false"/>
                <w:color w:val="000000"/>
                <w:sz w:val="20"/>
              </w:rPr>
              <w:t xml:space="preserve">
нормасының (РIН) мәнi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w:t>
            </w:r>
          </w:p>
          <w:p>
            <w:pPr>
              <w:spacing w:after="20"/>
              <w:ind w:left="20"/>
              <w:jc w:val="both"/>
            </w:pPr>
            <w:r>
              <w:rPr>
                <w:rFonts w:ascii="Times New Roman"/>
                <w:b w:val="false"/>
                <w:i w:val="false"/>
                <w:color w:val="000000"/>
                <w:sz w:val="20"/>
              </w:rPr>
              <w:t xml:space="preserve">
пайда түсiретiн өнiмдегi </w:t>
            </w:r>
          </w:p>
          <w:p>
            <w:pPr>
              <w:spacing w:after="20"/>
              <w:ind w:left="20"/>
              <w:jc w:val="both"/>
            </w:pPr>
            <w:r>
              <w:rPr>
                <w:rFonts w:ascii="Times New Roman"/>
                <w:b w:val="false"/>
                <w:i w:val="false"/>
                <w:color w:val="000000"/>
                <w:sz w:val="20"/>
              </w:rPr>
              <w:t xml:space="preserve">
үлесiнiң проценттік мәнi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проценттен кем немесе </w:t>
            </w:r>
          </w:p>
          <w:p>
            <w:pPr>
              <w:spacing w:after="20"/>
              <w:ind w:left="20"/>
              <w:jc w:val="both"/>
            </w:pPr>
            <w:r>
              <w:rPr>
                <w:rFonts w:ascii="Times New Roman"/>
                <w:b w:val="false"/>
                <w:i w:val="false"/>
                <w:color w:val="000000"/>
                <w:sz w:val="20"/>
              </w:rPr>
              <w:t xml:space="preserve">
соған тең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проценттен 90 процентке </w:t>
            </w:r>
          </w:p>
          <w:p>
            <w:pPr>
              <w:spacing w:after="20"/>
              <w:ind w:left="20"/>
              <w:jc w:val="both"/>
            </w:pPr>
            <w:r>
              <w:rPr>
                <w:rFonts w:ascii="Times New Roman"/>
                <w:b w:val="false"/>
                <w:i w:val="false"/>
                <w:color w:val="000000"/>
                <w:sz w:val="20"/>
              </w:rPr>
              <w:t xml:space="preserve">
дейiн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проценттен көп немесе </w:t>
            </w:r>
          </w:p>
          <w:p>
            <w:pPr>
              <w:spacing w:after="20"/>
              <w:ind w:left="20"/>
              <w:jc w:val="both"/>
            </w:pPr>
            <w:r>
              <w:rPr>
                <w:rFonts w:ascii="Times New Roman"/>
                <w:b w:val="false"/>
                <w:i w:val="false"/>
                <w:color w:val="000000"/>
                <w:sz w:val="20"/>
              </w:rPr>
              <w:t xml:space="preserve">
соған тең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рентабельділіктiң iшкi нормасының (РIН) алынған мәнi он екi проценттен астам және жиырма проценттен кем болған жағдайда, онда жер қойнауын пайдаланушының пайда түсiретiн өнiмдегi үлесi мына формула бойынша есептеледi: </w:t>
      </w:r>
    </w:p>
    <w:p>
      <w:pPr>
        <w:spacing w:after="0"/>
        <w:ind w:left="0"/>
        <w:jc w:val="both"/>
      </w:pPr>
      <w:r>
        <w:rPr>
          <w:rFonts w:ascii="Times New Roman"/>
          <w:b w:val="false"/>
          <w:i w:val="false"/>
          <w:color w:val="000000"/>
          <w:sz w:val="28"/>
        </w:rPr>
        <w:t xml:space="preserve">
      жер қойнауын пайдаланушының пайда түсiретiн өнiмдегi үлесi = (А% - (А% - 10%)/8% * (Х - 12%)), мұнда: </w:t>
      </w:r>
    </w:p>
    <w:p>
      <w:pPr>
        <w:spacing w:after="0"/>
        <w:ind w:left="0"/>
        <w:jc w:val="both"/>
      </w:pPr>
      <w:r>
        <w:rPr>
          <w:rFonts w:ascii="Times New Roman"/>
          <w:b w:val="false"/>
          <w:i w:val="false"/>
          <w:color w:val="000000"/>
          <w:sz w:val="28"/>
        </w:rPr>
        <w:t xml:space="preserve">
      А - жер қойнауын пайдаланушының пайда түсiретiн өнiмдегi үлесiнiң өнiмдi бөлу туралы келiсiм-шартта көрсетiлген рентабельдiлiктiң iшкi нормасының (РIН) мәнiне сәйкес келетiн, 12 проценттен аз немесе соған тең проценттiк мәнi; </w:t>
      </w:r>
    </w:p>
    <w:p>
      <w:pPr>
        <w:spacing w:after="0"/>
        <w:ind w:left="0"/>
        <w:jc w:val="both"/>
      </w:pPr>
      <w:r>
        <w:rPr>
          <w:rFonts w:ascii="Times New Roman"/>
          <w:b w:val="false"/>
          <w:i w:val="false"/>
          <w:color w:val="000000"/>
          <w:sz w:val="28"/>
        </w:rPr>
        <w:t xml:space="preserve">
      X - жобаның iске асырылуы кезеңiндегi рентабелдiлiктiң iшкi нормасының (РIН) iс жүзiнде алынған мәнi. </w:t>
      </w:r>
    </w:p>
    <w:p>
      <w:pPr>
        <w:spacing w:after="0"/>
        <w:ind w:left="0"/>
        <w:jc w:val="both"/>
      </w:pPr>
      <w:r>
        <w:rPr>
          <w:rFonts w:ascii="Times New Roman"/>
          <w:b w:val="false"/>
          <w:i w:val="false"/>
          <w:color w:val="000000"/>
          <w:sz w:val="28"/>
        </w:rPr>
        <w:t xml:space="preserve">
      Рентабельдiлiктiң iшкi нормасының (РIН) мәнi үтiрден кейiнгi екiншi белгiге дейiн дәлдiкпен айқындалады.";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Р-фактор (баға коэффициенті) есептілік кезеңіндегі өтемдік өнімнің нақты құны мен жер қойнауын пайдаланушының есептілік кезеңiндегi пайда түсiретiн өнiмдегi үлесiнiң нақты құны сомасының есептiлiк кезеңiндегi мұнай өндiру көлемiне қатынасы ретiнде айқындалады. </w:t>
      </w:r>
    </w:p>
    <w:p>
      <w:pPr>
        <w:spacing w:after="0"/>
        <w:ind w:left="0"/>
        <w:jc w:val="both"/>
      </w:pPr>
      <w:r>
        <w:rPr>
          <w:rFonts w:ascii="Times New Roman"/>
          <w:b w:val="false"/>
          <w:i w:val="false"/>
          <w:color w:val="000000"/>
          <w:sz w:val="28"/>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өнiмдегі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4"/>
        <w:gridCol w:w="6596"/>
      </w:tblGrid>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Р-фактордың (баға </w:t>
            </w:r>
          </w:p>
          <w:p>
            <w:pPr>
              <w:spacing w:after="20"/>
              <w:ind w:left="20"/>
              <w:jc w:val="both"/>
            </w:pPr>
            <w:r>
              <w:rPr>
                <w:rFonts w:ascii="Times New Roman"/>
                <w:b w:val="false"/>
                <w:i w:val="false"/>
                <w:color w:val="000000"/>
                <w:sz w:val="20"/>
              </w:rPr>
              <w:t xml:space="preserve">
коэффициентiнiң) мәнi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w:t>
            </w:r>
          </w:p>
          <w:p>
            <w:pPr>
              <w:spacing w:after="20"/>
              <w:ind w:left="20"/>
              <w:jc w:val="both"/>
            </w:pPr>
            <w:r>
              <w:rPr>
                <w:rFonts w:ascii="Times New Roman"/>
                <w:b w:val="false"/>
                <w:i w:val="false"/>
                <w:color w:val="000000"/>
                <w:sz w:val="20"/>
              </w:rPr>
              <w:t xml:space="preserve">
пайда түсiретiн өнiмдегi </w:t>
            </w:r>
          </w:p>
          <w:p>
            <w:pPr>
              <w:spacing w:after="20"/>
              <w:ind w:left="20"/>
              <w:jc w:val="both"/>
            </w:pPr>
            <w:r>
              <w:rPr>
                <w:rFonts w:ascii="Times New Roman"/>
                <w:b w:val="false"/>
                <w:i w:val="false"/>
                <w:color w:val="000000"/>
                <w:sz w:val="20"/>
              </w:rPr>
              <w:t xml:space="preserve">
үлесiнiң проценттiк мәнi </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баррель үшiн 12 АҚШ </w:t>
            </w:r>
          </w:p>
          <w:p>
            <w:pPr>
              <w:spacing w:after="20"/>
              <w:ind w:left="20"/>
              <w:jc w:val="both"/>
            </w:pPr>
            <w:r>
              <w:rPr>
                <w:rFonts w:ascii="Times New Roman"/>
                <w:b w:val="false"/>
                <w:i w:val="false"/>
                <w:color w:val="000000"/>
                <w:sz w:val="20"/>
              </w:rPr>
              <w:t xml:space="preserve">
долларынан кем немесе соған </w:t>
            </w:r>
          </w:p>
          <w:p>
            <w:pPr>
              <w:spacing w:after="20"/>
              <w:ind w:left="20"/>
              <w:jc w:val="both"/>
            </w:pPr>
            <w:r>
              <w:rPr>
                <w:rFonts w:ascii="Times New Roman"/>
                <w:b w:val="false"/>
                <w:i w:val="false"/>
                <w:color w:val="000000"/>
                <w:sz w:val="20"/>
              </w:rPr>
              <w:t xml:space="preserve">
тең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проценттен 90 процентке дейiн </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баррель үшiн 27 АҚШ </w:t>
            </w:r>
          </w:p>
          <w:p>
            <w:pPr>
              <w:spacing w:after="20"/>
              <w:ind w:left="20"/>
              <w:jc w:val="both"/>
            </w:pPr>
            <w:r>
              <w:rPr>
                <w:rFonts w:ascii="Times New Roman"/>
                <w:b w:val="false"/>
                <w:i w:val="false"/>
                <w:color w:val="000000"/>
                <w:sz w:val="20"/>
              </w:rPr>
              <w:t xml:space="preserve">
долларынан астам немесе </w:t>
            </w:r>
          </w:p>
          <w:p>
            <w:pPr>
              <w:spacing w:after="20"/>
              <w:ind w:left="20"/>
              <w:jc w:val="both"/>
            </w:pPr>
            <w:r>
              <w:rPr>
                <w:rFonts w:ascii="Times New Roman"/>
                <w:b w:val="false"/>
                <w:i w:val="false"/>
                <w:color w:val="000000"/>
                <w:sz w:val="20"/>
              </w:rPr>
              <w:t xml:space="preserve">
соған тең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Р-факторының (баға коэффициентiнiң) алынған мәнi 1 баррель үшiн 12 АҚШ долларынан астам және 27 АҚШ долларынан кем болған жағдайда, онда жер қойнауын пайдаланушының пайда түсiретiн өнiмдегi үлесi мына формула бойынша есептеледi: </w:t>
      </w:r>
    </w:p>
    <w:p>
      <w:pPr>
        <w:spacing w:after="0"/>
        <w:ind w:left="0"/>
        <w:jc w:val="both"/>
      </w:pPr>
      <w:r>
        <w:rPr>
          <w:rFonts w:ascii="Times New Roman"/>
          <w:b w:val="false"/>
          <w:i w:val="false"/>
          <w:color w:val="000000"/>
          <w:sz w:val="28"/>
        </w:rPr>
        <w:t xml:space="preserve">
      жер қойнауын пайдаланушының пайда түсiретiн өнiмдегi үлесi = (А%  - (А% - 10%)/15 * (X - 12) * 100%), мұнда: </w:t>
      </w:r>
    </w:p>
    <w:p>
      <w:pPr>
        <w:spacing w:after="0"/>
        <w:ind w:left="0"/>
        <w:jc w:val="both"/>
      </w:pPr>
      <w:r>
        <w:rPr>
          <w:rFonts w:ascii="Times New Roman"/>
          <w:b w:val="false"/>
          <w:i w:val="false"/>
          <w:color w:val="000000"/>
          <w:sz w:val="28"/>
        </w:rPr>
        <w:t xml:space="preserve">
      А - жер қойнауын пайдаланушының пайда түсiретiн өнiмдегi үлесiнiң өнiмдi бөлу туралы келiсiм-шартта көрсетiлген Р-фактордың (баға коэффициентiнiң) 1 баррель үшiн 12 АҚШ долларынан кем немесе соған тең мәнiне сәйкес келетiн проценттiк мәнi; </w:t>
      </w:r>
    </w:p>
    <w:p>
      <w:pPr>
        <w:spacing w:after="0"/>
        <w:ind w:left="0"/>
        <w:jc w:val="both"/>
      </w:pPr>
      <w:r>
        <w:rPr>
          <w:rFonts w:ascii="Times New Roman"/>
          <w:b w:val="false"/>
          <w:i w:val="false"/>
          <w:color w:val="000000"/>
          <w:sz w:val="28"/>
        </w:rPr>
        <w:t xml:space="preserve">
      X - жобаның iске асырылуы кезеңiндегi Р-фактордың (баға коэффициентiнiң) iс жүзiнде алынған мәнi. </w:t>
      </w:r>
    </w:p>
    <w:p>
      <w:pPr>
        <w:spacing w:after="0"/>
        <w:ind w:left="0"/>
        <w:jc w:val="both"/>
      </w:pPr>
      <w:r>
        <w:rPr>
          <w:rFonts w:ascii="Times New Roman"/>
          <w:b w:val="false"/>
          <w:i w:val="false"/>
          <w:color w:val="000000"/>
          <w:sz w:val="28"/>
        </w:rPr>
        <w:t xml:space="preserve">
      Р-фактордың (баға коэффициентiнiң) мәнi үтiрден кейiнгi екiншi белгiге дейiн дәлдiкпен айқындалады."; </w:t>
      </w:r>
    </w:p>
    <w:bookmarkStart w:name="z33" w:id="32"/>
    <w:p>
      <w:pPr>
        <w:spacing w:after="0"/>
        <w:ind w:left="0"/>
        <w:jc w:val="both"/>
      </w:pPr>
      <w:r>
        <w:rPr>
          <w:rFonts w:ascii="Times New Roman"/>
          <w:b w:val="false"/>
          <w:i w:val="false"/>
          <w:color w:val="000000"/>
          <w:sz w:val="28"/>
        </w:rPr>
        <w:t xml:space="preserve">
      30) 314-5-баптың 1 және 2-тармақтары мынадай редакцияда жазылсын: </w:t>
      </w:r>
    </w:p>
    <w:bookmarkEnd w:id="32"/>
    <w:p>
      <w:pPr>
        <w:spacing w:after="0"/>
        <w:ind w:left="0"/>
        <w:jc w:val="both"/>
      </w:pPr>
      <w:r>
        <w:rPr>
          <w:rFonts w:ascii="Times New Roman"/>
          <w:b w:val="false"/>
          <w:i w:val="false"/>
          <w:color w:val="000000"/>
          <w:sz w:val="28"/>
        </w:rPr>
        <w:t xml:space="preserve">
      "1. Өнiмдi бөлу туралы келiсiм-шартты орындау кезiнде мемлекет түсiмдерiнiң үлесi әрбiр салық кезеңiнде өндiру басталған кезден салынған инвестициялар қайтарылған кезге дейiн өнiмдi бөлу туралы келiсiм-шартта белгiленген мәннiң бес процентiнен он процентiне дейiнгiден кем болмауға және жер қойнауын пайдаланушы салық кезеңiнде, келесi кезеңдерде алған өнiм көлемiнiң қырық процентiнен кем болмауға тиiс. </w:t>
      </w:r>
    </w:p>
    <w:p>
      <w:pPr>
        <w:spacing w:after="0"/>
        <w:ind w:left="0"/>
        <w:jc w:val="both"/>
      </w:pPr>
      <w:r>
        <w:rPr>
          <w:rFonts w:ascii="Times New Roman"/>
          <w:b w:val="false"/>
          <w:i w:val="false"/>
          <w:color w:val="000000"/>
          <w:sz w:val="28"/>
        </w:rPr>
        <w:t xml:space="preserve">
      2. Осы баптың мақсаттары үшін мемлекет түсімдерінің үлесі жер қойнауын пайдаланушының салық кезеңі ішіндегі өнімді бөлу бойынша Қазақстан Республикасының үлесi, салық және бюджетке төленетiн басқа да мiндеттi төлемдер болып табылатын, орындалған салықтық мiндеттемелерiн бiлдiредi. </w:t>
      </w:r>
    </w:p>
    <w:p>
      <w:pPr>
        <w:spacing w:after="0"/>
        <w:ind w:left="0"/>
        <w:jc w:val="both"/>
      </w:pPr>
      <w:r>
        <w:rPr>
          <w:rFonts w:ascii="Times New Roman"/>
          <w:b w:val="false"/>
          <w:i w:val="false"/>
          <w:color w:val="000000"/>
          <w:sz w:val="28"/>
        </w:rPr>
        <w:t xml:space="preserve">
      Мемлекет түсiмдерiнiң үлесi қосылған құн салығын және жер қойнауын пайдаланушы оларға қатысты салық агентi ретiнде әрекет ететiн салықтарды қамтымайды."; </w:t>
      </w:r>
    </w:p>
    <w:bookmarkStart w:name="z34" w:id="33"/>
    <w:p>
      <w:pPr>
        <w:spacing w:after="0"/>
        <w:ind w:left="0"/>
        <w:jc w:val="both"/>
      </w:pPr>
      <w:r>
        <w:rPr>
          <w:rFonts w:ascii="Times New Roman"/>
          <w:b w:val="false"/>
          <w:i w:val="false"/>
          <w:color w:val="000000"/>
          <w:sz w:val="28"/>
        </w:rPr>
        <w:t xml:space="preserve">
      31) 316-бапта: </w:t>
      </w:r>
    </w:p>
    <w:bookmarkEnd w:id="33"/>
    <w:p>
      <w:pPr>
        <w:spacing w:after="0"/>
        <w:ind w:left="0"/>
        <w:jc w:val="both"/>
      </w:pPr>
      <w:r>
        <w:rPr>
          <w:rFonts w:ascii="Times New Roman"/>
          <w:b w:val="false"/>
          <w:i w:val="false"/>
          <w:color w:val="000000"/>
          <w:sz w:val="28"/>
        </w:rPr>
        <w:t xml:space="preserve">
      1-тармақтың бiрiншi абзацында: </w:t>
      </w:r>
    </w:p>
    <w:p>
      <w:pPr>
        <w:spacing w:after="0"/>
        <w:ind w:left="0"/>
        <w:jc w:val="both"/>
      </w:pPr>
      <w:r>
        <w:rPr>
          <w:rFonts w:ascii="Times New Roman"/>
          <w:b w:val="false"/>
          <w:i w:val="false"/>
          <w:color w:val="000000"/>
          <w:sz w:val="28"/>
        </w:rPr>
        <w:t xml:space="preserve">
      "1) тармақшасында" деген сөздер "3) және 4) тармақшаларында" деген сөздермен ауыстырылсын; </w:t>
      </w:r>
    </w:p>
    <w:p>
      <w:pPr>
        <w:spacing w:after="0"/>
        <w:ind w:left="0"/>
        <w:jc w:val="both"/>
      </w:pPr>
      <w:r>
        <w:rPr>
          <w:rFonts w:ascii="Times New Roman"/>
          <w:b w:val="false"/>
          <w:i w:val="false"/>
          <w:color w:val="000000"/>
          <w:sz w:val="28"/>
        </w:rPr>
        <w:t xml:space="preserve">
      "өтемдi қызмет көрсету шарттары бойынша" деген сөздер "қызмет көрсетудiң өтемдi шарттары бойынша" деген сөздермен ауыстырылсын; </w:t>
      </w:r>
    </w:p>
    <w:p>
      <w:pPr>
        <w:spacing w:after="0"/>
        <w:ind w:left="0"/>
        <w:jc w:val="both"/>
      </w:pPr>
      <w:r>
        <w:rPr>
          <w:rFonts w:ascii="Times New Roman"/>
          <w:b w:val="false"/>
          <w:i w:val="false"/>
          <w:color w:val="000000"/>
          <w:sz w:val="28"/>
        </w:rPr>
        <w:t xml:space="preserve">
      2-тармақтағы "2) және 3) тармақшаларында" деген сөздер "1) және 2) тармақшаларында" деген сөздермен ауыстырылсын; </w:t>
      </w:r>
    </w:p>
    <w:bookmarkStart w:name="z35" w:id="34"/>
    <w:p>
      <w:pPr>
        <w:spacing w:after="0"/>
        <w:ind w:left="0"/>
        <w:jc w:val="both"/>
      </w:pPr>
      <w:r>
        <w:rPr>
          <w:rFonts w:ascii="Times New Roman"/>
          <w:b w:val="false"/>
          <w:i w:val="false"/>
          <w:color w:val="000000"/>
          <w:sz w:val="28"/>
        </w:rPr>
        <w:t xml:space="preserve">
      32) 318-баптың 1-тармағының бiрiншi бөлiгi мынадай редакцияда жазылсын: </w:t>
      </w:r>
    </w:p>
    <w:bookmarkEnd w:id="34"/>
    <w:p>
      <w:pPr>
        <w:spacing w:after="0"/>
        <w:ind w:left="0"/>
        <w:jc w:val="both"/>
      </w:pPr>
      <w:r>
        <w:rPr>
          <w:rFonts w:ascii="Times New Roman"/>
          <w:b w:val="false"/>
          <w:i w:val="false"/>
          <w:color w:val="000000"/>
          <w:sz w:val="28"/>
        </w:rPr>
        <w:t>
      "1. Егер осы бапта өзгеше көзделмесе, әлеуметтiк салықты есептеу осы Кодекстiң 317-бабының 1, 2 және 4-тармақтарында белгiленген ставкаларды осы Кодекстiң 316-бабына сәйкес айқындалған салық жылы iшiндегi әлеуметтiк салық салу объектiсiне және Қазақстан Республикасының мiндеттi әлеуметтiк сақтандыру туралы заңнамалық актiсiне сәйкес  есептелген</w:t>
      </w:r>
      <w:r>
        <w:rPr>
          <w:rFonts w:ascii="Times New Roman"/>
          <w:b w:val="false"/>
          <w:i w:val="false"/>
          <w:color w:val="000000"/>
          <w:sz w:val="28"/>
          <w:u w:val="single"/>
        </w:rPr>
        <w:t xml:space="preserve"> </w:t>
      </w:r>
      <w:r>
        <w:rPr>
          <w:rFonts w:ascii="Times New Roman"/>
          <w:b w:val="false"/>
          <w:i w:val="false"/>
          <w:color w:val="000000"/>
          <w:sz w:val="28"/>
        </w:rPr>
        <w:t xml:space="preserve"> Мемлекеттiк әлеуметтiк сақтандыру қорына түсетiн әлеуметтiк аударымдар сомасына кемiту арқылы жүргiзiледі."; </w:t>
      </w:r>
    </w:p>
    <w:bookmarkStart w:name="z36" w:id="35"/>
    <w:p>
      <w:pPr>
        <w:spacing w:after="0"/>
        <w:ind w:left="0"/>
        <w:jc w:val="both"/>
      </w:pPr>
      <w:r>
        <w:rPr>
          <w:rFonts w:ascii="Times New Roman"/>
          <w:b w:val="false"/>
          <w:i w:val="false"/>
          <w:color w:val="000000"/>
          <w:sz w:val="28"/>
        </w:rPr>
        <w:t xml:space="preserve">
      33) 355-бапта: </w:t>
      </w:r>
    </w:p>
    <w:bookmarkEnd w:id="35"/>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"2-тармағында" деген сөздер "2 және 2-1-тармақтарында" деген сөздермен ауыстырылсын; </w:t>
      </w:r>
    </w:p>
    <w:p>
      <w:pPr>
        <w:spacing w:after="0"/>
        <w:ind w:left="0"/>
        <w:jc w:val="both"/>
      </w:pPr>
      <w:r>
        <w:rPr>
          <w:rFonts w:ascii="Times New Roman"/>
          <w:b w:val="false"/>
          <w:i w:val="false"/>
          <w:color w:val="000000"/>
          <w:sz w:val="28"/>
        </w:rPr>
        <w:t xml:space="preserve">
      "мен жеке кәсiпкерлер" деген сөздер алып тасталсын; </w:t>
      </w:r>
    </w:p>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Жеке кәсiпкерлер мүлiк салығын салық салу объектiлерiнiң орташа жылдық құнына 0,5 процент ставка бойынша есептейдi."; </w:t>
      </w:r>
    </w:p>
    <w:p>
      <w:pPr>
        <w:spacing w:after="0"/>
        <w:ind w:left="0"/>
        <w:jc w:val="both"/>
      </w:pPr>
      <w:r>
        <w:rPr>
          <w:rFonts w:ascii="Times New Roman"/>
          <w:b w:val="false"/>
          <w:i w:val="false"/>
          <w:color w:val="000000"/>
          <w:sz w:val="28"/>
        </w:rPr>
        <w:t xml:space="preserve">
      мынадай мазмұндағы 2-1-тармақпен толықтырылсын: </w:t>
      </w:r>
    </w:p>
    <w:p>
      <w:pPr>
        <w:spacing w:after="0"/>
        <w:ind w:left="0"/>
        <w:jc w:val="both"/>
      </w:pPr>
      <w:r>
        <w:rPr>
          <w:rFonts w:ascii="Times New Roman"/>
          <w:b w:val="false"/>
          <w:i w:val="false"/>
          <w:color w:val="000000"/>
          <w:sz w:val="28"/>
        </w:rPr>
        <w:t xml:space="preserve">
      "2-1. Оңайлатылған декларация негiзiнде арнаулы салық режимiн қолданатын заңды тұлғалар мүлiк салығын салық салу объектiлерiнiң орташа жылдық құнына 0,5 процент ставка бойынша есептейді."; </w:t>
      </w:r>
    </w:p>
    <w:bookmarkStart w:name="z37" w:id="36"/>
    <w:p>
      <w:pPr>
        <w:spacing w:after="0"/>
        <w:ind w:left="0"/>
        <w:jc w:val="both"/>
      </w:pPr>
      <w:r>
        <w:rPr>
          <w:rFonts w:ascii="Times New Roman"/>
          <w:b w:val="false"/>
          <w:i w:val="false"/>
          <w:color w:val="000000"/>
          <w:sz w:val="28"/>
        </w:rPr>
        <w:t xml:space="preserve">
      34) 365-бап мынадай редакцияда жазылсын: </w:t>
      </w:r>
    </w:p>
    <w:bookmarkEnd w:id="36"/>
    <w:p>
      <w:pPr>
        <w:spacing w:after="0"/>
        <w:ind w:left="0"/>
        <w:jc w:val="both"/>
      </w:pPr>
      <w:r>
        <w:rPr>
          <w:rFonts w:ascii="Times New Roman"/>
          <w:b w:val="false"/>
          <w:i w:val="false"/>
          <w:color w:val="000000"/>
          <w:sz w:val="28"/>
        </w:rPr>
        <w:t xml:space="preserve">
      "365-бап. Салық ставкалары </w:t>
      </w:r>
    </w:p>
    <w:p>
      <w:pPr>
        <w:spacing w:after="0"/>
        <w:ind w:left="0"/>
        <w:jc w:val="both"/>
      </w:pPr>
      <w:r>
        <w:rPr>
          <w:rFonts w:ascii="Times New Roman"/>
          <w:b w:val="false"/>
          <w:i w:val="false"/>
          <w:color w:val="000000"/>
          <w:sz w:val="28"/>
        </w:rPr>
        <w:t xml:space="preserve">
      Жеке тұлғалардың мүлкiне салынатын салық, салық салу объектiлерiнiң құнына қарай, мынадай ставкалар бойынша есептеледi: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6"/>
        <w:gridCol w:w="5234"/>
      </w:tblGrid>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1 000 000 теңгеге дейін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объектілері құнының </w:t>
            </w:r>
          </w:p>
          <w:p>
            <w:pPr>
              <w:spacing w:after="20"/>
              <w:ind w:left="20"/>
              <w:jc w:val="both"/>
            </w:pPr>
            <w:r>
              <w:rPr>
                <w:rFonts w:ascii="Times New Roman"/>
                <w:b w:val="false"/>
                <w:i w:val="false"/>
                <w:color w:val="000000"/>
                <w:sz w:val="20"/>
              </w:rPr>
              <w:t xml:space="preserve">
0,05 проценті;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1 000 000 теңгеден жоғары </w:t>
            </w:r>
          </w:p>
          <w:p>
            <w:pPr>
              <w:spacing w:after="20"/>
              <w:ind w:left="20"/>
              <w:jc w:val="both"/>
            </w:pPr>
            <w:r>
              <w:rPr>
                <w:rFonts w:ascii="Times New Roman"/>
                <w:b w:val="false"/>
                <w:i w:val="false"/>
                <w:color w:val="000000"/>
                <w:sz w:val="20"/>
              </w:rPr>
              <w:t xml:space="preserve">
- 2 000 000 теңгеге дейiн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теңге + 1 000 000 теңгеден </w:t>
            </w:r>
          </w:p>
          <w:p>
            <w:pPr>
              <w:spacing w:after="20"/>
              <w:ind w:left="20"/>
              <w:jc w:val="both"/>
            </w:pPr>
            <w:r>
              <w:rPr>
                <w:rFonts w:ascii="Times New Roman"/>
                <w:b w:val="false"/>
                <w:i w:val="false"/>
                <w:color w:val="000000"/>
                <w:sz w:val="20"/>
              </w:rPr>
              <w:t xml:space="preserve">
асатын сомадан 0,08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2 000 000-нан теңгеден </w:t>
            </w:r>
          </w:p>
          <w:p>
            <w:pPr>
              <w:spacing w:after="20"/>
              <w:ind w:left="20"/>
              <w:jc w:val="both"/>
            </w:pPr>
            <w:r>
              <w:rPr>
                <w:rFonts w:ascii="Times New Roman"/>
                <w:b w:val="false"/>
                <w:i w:val="false"/>
                <w:color w:val="000000"/>
                <w:sz w:val="20"/>
              </w:rPr>
              <w:t xml:space="preserve">
жоғары - 3 000 000 теңгеге </w:t>
            </w:r>
          </w:p>
          <w:p>
            <w:pPr>
              <w:spacing w:after="20"/>
              <w:ind w:left="20"/>
              <w:jc w:val="both"/>
            </w:pPr>
            <w:r>
              <w:rPr>
                <w:rFonts w:ascii="Times New Roman"/>
                <w:b w:val="false"/>
                <w:i w:val="false"/>
                <w:color w:val="000000"/>
                <w:sz w:val="20"/>
              </w:rPr>
              <w:t xml:space="preserve">
дейiн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теңге + 2 000 000 </w:t>
            </w:r>
          </w:p>
          <w:p>
            <w:pPr>
              <w:spacing w:after="20"/>
              <w:ind w:left="20"/>
              <w:jc w:val="both"/>
            </w:pPr>
            <w:r>
              <w:rPr>
                <w:rFonts w:ascii="Times New Roman"/>
                <w:b w:val="false"/>
                <w:i w:val="false"/>
                <w:color w:val="000000"/>
                <w:sz w:val="20"/>
              </w:rPr>
              <w:t xml:space="preserve">
теңгеден асатын сомадан 0,1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3 000 000 теңгеден жоғары </w:t>
            </w:r>
          </w:p>
          <w:p>
            <w:pPr>
              <w:spacing w:after="20"/>
              <w:ind w:left="20"/>
              <w:jc w:val="both"/>
            </w:pPr>
            <w:r>
              <w:rPr>
                <w:rFonts w:ascii="Times New Roman"/>
                <w:b w:val="false"/>
                <w:i w:val="false"/>
                <w:color w:val="000000"/>
                <w:sz w:val="20"/>
              </w:rPr>
              <w:t xml:space="preserve">
- 4 000 000 теңгеге дейiн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теңге + 3 000 000 </w:t>
            </w:r>
          </w:p>
          <w:p>
            <w:pPr>
              <w:spacing w:after="20"/>
              <w:ind w:left="20"/>
              <w:jc w:val="both"/>
            </w:pPr>
            <w:r>
              <w:rPr>
                <w:rFonts w:ascii="Times New Roman"/>
                <w:b w:val="false"/>
                <w:i w:val="false"/>
                <w:color w:val="000000"/>
                <w:sz w:val="20"/>
              </w:rPr>
              <w:t xml:space="preserve">
теңгеден асатын сомадан 0,15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4 000 000 теңгеден жоғары </w:t>
            </w:r>
          </w:p>
          <w:p>
            <w:pPr>
              <w:spacing w:after="20"/>
              <w:ind w:left="20"/>
              <w:jc w:val="both"/>
            </w:pPr>
            <w:r>
              <w:rPr>
                <w:rFonts w:ascii="Times New Roman"/>
                <w:b w:val="false"/>
                <w:i w:val="false"/>
                <w:color w:val="000000"/>
                <w:sz w:val="20"/>
              </w:rPr>
              <w:t xml:space="preserve">
- 5 000 000 теңгеге дейiн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3 800 теңге + 4 000 000 </w:t>
            </w:r>
          </w:p>
          <w:p>
            <w:pPr>
              <w:spacing w:after="20"/>
              <w:ind w:left="20"/>
              <w:jc w:val="both"/>
            </w:pPr>
            <w:r>
              <w:rPr>
                <w:rFonts w:ascii="Times New Roman"/>
                <w:b w:val="false"/>
                <w:i w:val="false"/>
                <w:color w:val="000000"/>
                <w:sz w:val="20"/>
              </w:rPr>
              <w:t xml:space="preserve">
теңгеден асатын сомадан 0,2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5 000 000 теңгеден жоғары - 6 000 000 теңгеге дейiн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5 800 теңге + 5 000 000 </w:t>
            </w:r>
          </w:p>
          <w:p>
            <w:pPr>
              <w:spacing w:after="20"/>
              <w:ind w:left="20"/>
              <w:jc w:val="both"/>
            </w:pPr>
            <w:r>
              <w:rPr>
                <w:rFonts w:ascii="Times New Roman"/>
                <w:b w:val="false"/>
                <w:i w:val="false"/>
                <w:color w:val="000000"/>
                <w:sz w:val="20"/>
              </w:rPr>
              <w:t xml:space="preserve">
теңгеден асатын сомадан 0,25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6 000 000 теңгеден жоғары </w:t>
            </w:r>
          </w:p>
          <w:p>
            <w:pPr>
              <w:spacing w:after="20"/>
              <w:ind w:left="20"/>
              <w:jc w:val="both"/>
            </w:pPr>
            <w:r>
              <w:rPr>
                <w:rFonts w:ascii="Times New Roman"/>
                <w:b w:val="false"/>
                <w:i w:val="false"/>
                <w:color w:val="000000"/>
                <w:sz w:val="20"/>
              </w:rPr>
              <w:t xml:space="preserve">
- 7 000 000 теңгеге дейiн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8 300 теңге + 6 000 000 </w:t>
            </w:r>
          </w:p>
          <w:p>
            <w:pPr>
              <w:spacing w:after="20"/>
              <w:ind w:left="20"/>
              <w:jc w:val="both"/>
            </w:pPr>
            <w:r>
              <w:rPr>
                <w:rFonts w:ascii="Times New Roman"/>
                <w:b w:val="false"/>
                <w:i w:val="false"/>
                <w:color w:val="000000"/>
                <w:sz w:val="20"/>
              </w:rPr>
              <w:t xml:space="preserve">
теңгеден асатын сомадан 0,3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7 000 000 теңгеден жоғары </w:t>
            </w:r>
          </w:p>
          <w:p>
            <w:pPr>
              <w:spacing w:after="20"/>
              <w:ind w:left="20"/>
              <w:jc w:val="both"/>
            </w:pPr>
            <w:r>
              <w:rPr>
                <w:rFonts w:ascii="Times New Roman"/>
                <w:b w:val="false"/>
                <w:i w:val="false"/>
                <w:color w:val="000000"/>
                <w:sz w:val="20"/>
              </w:rPr>
              <w:t xml:space="preserve">
- 8 000 000 теңгеге дейiн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11 300 теңге + 7 000 000 </w:t>
            </w:r>
          </w:p>
          <w:p>
            <w:pPr>
              <w:spacing w:after="20"/>
              <w:ind w:left="20"/>
              <w:jc w:val="both"/>
            </w:pPr>
            <w:r>
              <w:rPr>
                <w:rFonts w:ascii="Times New Roman"/>
                <w:b w:val="false"/>
                <w:i w:val="false"/>
                <w:color w:val="000000"/>
                <w:sz w:val="20"/>
              </w:rPr>
              <w:t xml:space="preserve">
теңгеден асатын сомадан 0,35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8 000 000 теңгеден жоғары </w:t>
            </w:r>
          </w:p>
          <w:p>
            <w:pPr>
              <w:spacing w:after="20"/>
              <w:ind w:left="20"/>
              <w:jc w:val="both"/>
            </w:pPr>
            <w:r>
              <w:rPr>
                <w:rFonts w:ascii="Times New Roman"/>
                <w:b w:val="false"/>
                <w:i w:val="false"/>
                <w:color w:val="000000"/>
                <w:sz w:val="20"/>
              </w:rPr>
              <w:t xml:space="preserve">
- 9 000 000 теңгеге дейiн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14 800 теңге + 8 000 000 </w:t>
            </w:r>
          </w:p>
          <w:p>
            <w:pPr>
              <w:spacing w:after="20"/>
              <w:ind w:left="20"/>
              <w:jc w:val="both"/>
            </w:pPr>
            <w:r>
              <w:rPr>
                <w:rFonts w:ascii="Times New Roman"/>
                <w:b w:val="false"/>
                <w:i w:val="false"/>
                <w:color w:val="000000"/>
                <w:sz w:val="20"/>
              </w:rPr>
              <w:t xml:space="preserve">
теңгеден асатын сомадан 0,4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9 000 000 теңгеден жоғары </w:t>
            </w:r>
          </w:p>
          <w:p>
            <w:pPr>
              <w:spacing w:after="20"/>
              <w:ind w:left="20"/>
              <w:jc w:val="both"/>
            </w:pPr>
            <w:r>
              <w:rPr>
                <w:rFonts w:ascii="Times New Roman"/>
                <w:b w:val="false"/>
                <w:i w:val="false"/>
                <w:color w:val="000000"/>
                <w:sz w:val="20"/>
              </w:rPr>
              <w:t xml:space="preserve">
- 10 000 000 теңгеге дейiн </w:t>
            </w:r>
          </w:p>
          <w:p>
            <w:pPr>
              <w:spacing w:after="20"/>
              <w:ind w:left="20"/>
              <w:jc w:val="both"/>
            </w:pPr>
            <w:r>
              <w:rPr>
                <w:rFonts w:ascii="Times New Roman"/>
                <w:b w:val="false"/>
                <w:i w:val="false"/>
                <w:color w:val="000000"/>
                <w:sz w:val="20"/>
              </w:rPr>
              <w:t xml:space="preserve">
қоса алғанда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18 800 теңге + 9 000 000 </w:t>
            </w:r>
          </w:p>
          <w:p>
            <w:pPr>
              <w:spacing w:after="20"/>
              <w:ind w:left="20"/>
              <w:jc w:val="both"/>
            </w:pPr>
            <w:r>
              <w:rPr>
                <w:rFonts w:ascii="Times New Roman"/>
                <w:b w:val="false"/>
                <w:i w:val="false"/>
                <w:color w:val="000000"/>
                <w:sz w:val="20"/>
              </w:rPr>
              <w:t xml:space="preserve">
теңгеден асатын сомадан 0,45 </w:t>
            </w:r>
          </w:p>
          <w:p>
            <w:pPr>
              <w:spacing w:after="20"/>
              <w:ind w:left="20"/>
              <w:jc w:val="both"/>
            </w:pPr>
            <w:r>
              <w:rPr>
                <w:rFonts w:ascii="Times New Roman"/>
                <w:b w:val="false"/>
                <w:i w:val="false"/>
                <w:color w:val="000000"/>
                <w:sz w:val="20"/>
              </w:rPr>
              <w:t xml:space="preserve">
процентi; </w:t>
            </w:r>
          </w:p>
        </w:tc>
      </w:tr>
      <w:tr>
        <w:trPr>
          <w:trHeight w:val="30" w:hRule="atLeast"/>
        </w:trPr>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10 000 000 теңгеден жоғары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23 300 теңге + 10 000 000 </w:t>
            </w:r>
          </w:p>
          <w:p>
            <w:pPr>
              <w:spacing w:after="20"/>
              <w:ind w:left="20"/>
              <w:jc w:val="both"/>
            </w:pPr>
            <w:r>
              <w:rPr>
                <w:rFonts w:ascii="Times New Roman"/>
                <w:b w:val="false"/>
                <w:i w:val="false"/>
                <w:color w:val="000000"/>
                <w:sz w:val="20"/>
              </w:rPr>
              <w:t xml:space="preserve">
теңгеден асатын сомадан 0,5 </w:t>
            </w:r>
          </w:p>
          <w:p>
            <w:pPr>
              <w:spacing w:after="20"/>
              <w:ind w:left="20"/>
              <w:jc w:val="both"/>
            </w:pPr>
            <w:r>
              <w:rPr>
                <w:rFonts w:ascii="Times New Roman"/>
                <w:b w:val="false"/>
                <w:i w:val="false"/>
                <w:color w:val="000000"/>
                <w:sz w:val="20"/>
              </w:rPr>
              <w:t xml:space="preserve">
процентi; </w:t>
            </w:r>
          </w:p>
        </w:tc>
      </w:tr>
    </w:tbl>
    <w:p>
      <w:pPr>
        <w:spacing w:after="0"/>
        <w:ind w:left="0"/>
        <w:jc w:val="left"/>
      </w:pP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35) 376-баптың 2-тармағында: </w:t>
      </w:r>
    </w:p>
    <w:bookmarkEnd w:id="37"/>
    <w:p>
      <w:pPr>
        <w:spacing w:after="0"/>
        <w:ind w:left="0"/>
        <w:jc w:val="both"/>
      </w:pPr>
      <w:r>
        <w:rPr>
          <w:rFonts w:ascii="Times New Roman"/>
          <w:b w:val="false"/>
          <w:i w:val="false"/>
          <w:color w:val="000000"/>
          <w:sz w:val="28"/>
        </w:rPr>
        <w:t xml:space="preserve">
      1) тармақшада: </w:t>
      </w:r>
    </w:p>
    <w:p>
      <w:pPr>
        <w:spacing w:after="0"/>
        <w:ind w:left="0"/>
        <w:jc w:val="both"/>
      </w:pPr>
      <w:r>
        <w:rPr>
          <w:rFonts w:ascii="Times New Roman"/>
          <w:b w:val="false"/>
          <w:i w:val="false"/>
          <w:color w:val="000000"/>
          <w:sz w:val="28"/>
        </w:rPr>
        <w:t xml:space="preserve">
      екiншi абзацтағы "он бес" деген сөздер "жиырма бec" деген сөздермен ауыстырылсын; </w:t>
      </w:r>
    </w:p>
    <w:p>
      <w:pPr>
        <w:spacing w:after="0"/>
        <w:ind w:left="0"/>
        <w:jc w:val="both"/>
      </w:pPr>
      <w:r>
        <w:rPr>
          <w:rFonts w:ascii="Times New Roman"/>
          <w:b w:val="false"/>
          <w:i w:val="false"/>
          <w:color w:val="000000"/>
          <w:sz w:val="28"/>
        </w:rPr>
        <w:t xml:space="preserve">
      үшінші абзацтағы "4500,0" деген цифрлар "10000,0" деген цифрлармен ауыстырылсын; </w:t>
      </w:r>
    </w:p>
    <w:p>
      <w:pPr>
        <w:spacing w:after="0"/>
        <w:ind w:left="0"/>
        <w:jc w:val="both"/>
      </w:pPr>
      <w:r>
        <w:rPr>
          <w:rFonts w:ascii="Times New Roman"/>
          <w:b w:val="false"/>
          <w:i w:val="false"/>
          <w:color w:val="000000"/>
          <w:sz w:val="28"/>
        </w:rPr>
        <w:t xml:space="preserve">
      2) тармақшада: </w:t>
      </w:r>
    </w:p>
    <w:p>
      <w:pPr>
        <w:spacing w:after="0"/>
        <w:ind w:left="0"/>
        <w:jc w:val="both"/>
      </w:pPr>
      <w:r>
        <w:rPr>
          <w:rFonts w:ascii="Times New Roman"/>
          <w:b w:val="false"/>
          <w:i w:val="false"/>
          <w:color w:val="000000"/>
          <w:sz w:val="28"/>
        </w:rPr>
        <w:t xml:space="preserve">
      екінші абзацтағы "жиырма бес" деген сөздер "елу" деген сөзбен ауыстырылсын; </w:t>
      </w:r>
    </w:p>
    <w:p>
      <w:pPr>
        <w:spacing w:after="0"/>
        <w:ind w:left="0"/>
        <w:jc w:val="both"/>
      </w:pPr>
      <w:r>
        <w:rPr>
          <w:rFonts w:ascii="Times New Roman"/>
          <w:b w:val="false"/>
          <w:i w:val="false"/>
          <w:color w:val="000000"/>
          <w:sz w:val="28"/>
        </w:rPr>
        <w:t xml:space="preserve">
      үшінші абзацтағы "9000,0" деген цифрлар "25000,0" деген цифрлармен ауыстырылсын; </w:t>
      </w:r>
    </w:p>
    <w:bookmarkStart w:name="z39" w:id="38"/>
    <w:p>
      <w:pPr>
        <w:spacing w:after="0"/>
        <w:ind w:left="0"/>
        <w:jc w:val="both"/>
      </w:pPr>
      <w:r>
        <w:rPr>
          <w:rFonts w:ascii="Times New Roman"/>
          <w:b w:val="false"/>
          <w:i w:val="false"/>
          <w:color w:val="000000"/>
          <w:sz w:val="28"/>
        </w:rPr>
        <w:t xml:space="preserve">
      36) 377-баптың 2 және 3-тармақтары мынадай редакцияда жазылсын: </w:t>
      </w:r>
    </w:p>
    <w:bookmarkEnd w:id="38"/>
    <w:p>
      <w:pPr>
        <w:spacing w:after="0"/>
        <w:ind w:left="0"/>
        <w:jc w:val="both"/>
      </w:pPr>
      <w:r>
        <w:rPr>
          <w:rFonts w:ascii="Times New Roman"/>
          <w:b w:val="false"/>
          <w:i w:val="false"/>
          <w:color w:val="000000"/>
          <w:sz w:val="28"/>
        </w:rPr>
        <w:t xml:space="preserve">
      "2. Жеке кәсіпкердің табысына мынадай ставкалар бойынша салық салынуға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2"/>
        <w:gridCol w:w="6048"/>
      </w:tblGrid>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табысы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Ставкасы </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мың теңгеге дейін </w:t>
            </w:r>
          </w:p>
          <w:p>
            <w:pPr>
              <w:spacing w:after="20"/>
              <w:ind w:left="20"/>
              <w:jc w:val="both"/>
            </w:pPr>
            <w:r>
              <w:rPr>
                <w:rFonts w:ascii="Times New Roman"/>
                <w:b w:val="false"/>
                <w:i w:val="false"/>
                <w:color w:val="000000"/>
                <w:sz w:val="20"/>
              </w:rPr>
              <w:t xml:space="preserve">
қоса алғанда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сомасының 3 проценті </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мың теңгеден жоғары - 6000,0 мың теңгеге дейiн қоса алғанда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мың теңге + 3000,0 мың теңгеден асатын табыс сомасынан 4 процент </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теңгеден жоғары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мың теңге + 6000,0 </w:t>
            </w:r>
          </w:p>
          <w:p>
            <w:pPr>
              <w:spacing w:after="20"/>
              <w:ind w:left="20"/>
              <w:jc w:val="both"/>
            </w:pPr>
            <w:r>
              <w:rPr>
                <w:rFonts w:ascii="Times New Roman"/>
                <w:b w:val="false"/>
                <w:i w:val="false"/>
                <w:color w:val="000000"/>
                <w:sz w:val="20"/>
              </w:rPr>
              <w:t xml:space="preserve">
теңгеден асатын табыс </w:t>
            </w:r>
          </w:p>
          <w:p>
            <w:pPr>
              <w:spacing w:after="20"/>
              <w:ind w:left="20"/>
              <w:jc w:val="both"/>
            </w:pPr>
            <w:r>
              <w:rPr>
                <w:rFonts w:ascii="Times New Roman"/>
                <w:b w:val="false"/>
                <w:i w:val="false"/>
                <w:color w:val="000000"/>
                <w:sz w:val="20"/>
              </w:rPr>
              <w:t xml:space="preserve">
сомасынан 5 процент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Заңды тұлғаның табысына мынадай ставкалар бойынша салық </w:t>
      </w:r>
    </w:p>
    <w:p>
      <w:pPr>
        <w:spacing w:after="0"/>
        <w:ind w:left="0"/>
        <w:jc w:val="both"/>
      </w:pPr>
      <w:r>
        <w:rPr>
          <w:rFonts w:ascii="Times New Roman"/>
          <w:b w:val="false"/>
          <w:i w:val="false"/>
          <w:color w:val="000000"/>
          <w:sz w:val="28"/>
        </w:rPr>
        <w:t xml:space="preserve">
      салынуға тиiс: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407"/>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табысы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Ставкасы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мың теңгеге дейін </w:t>
            </w:r>
          </w:p>
          <w:p>
            <w:pPr>
              <w:spacing w:after="20"/>
              <w:ind w:left="20"/>
              <w:jc w:val="both"/>
            </w:pPr>
            <w:r>
              <w:rPr>
                <w:rFonts w:ascii="Times New Roman"/>
                <w:b w:val="false"/>
                <w:i w:val="false"/>
                <w:color w:val="000000"/>
                <w:sz w:val="20"/>
              </w:rPr>
              <w:t xml:space="preserve">
қоса алғанда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сомасынан 3 проценті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мың теңгеден жоғары - 10000,0 мың теңгеге дейiн қоса алғанда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мың теңге + 3000,0 мың </w:t>
            </w:r>
          </w:p>
          <w:p>
            <w:pPr>
              <w:spacing w:after="20"/>
              <w:ind w:left="20"/>
              <w:jc w:val="both"/>
            </w:pPr>
            <w:r>
              <w:rPr>
                <w:rFonts w:ascii="Times New Roman"/>
                <w:b w:val="false"/>
                <w:i w:val="false"/>
                <w:color w:val="000000"/>
                <w:sz w:val="20"/>
              </w:rPr>
              <w:t xml:space="preserve">
теңгеден асатын табыс </w:t>
            </w:r>
          </w:p>
          <w:p>
            <w:pPr>
              <w:spacing w:after="20"/>
              <w:ind w:left="20"/>
              <w:jc w:val="both"/>
            </w:pPr>
            <w:r>
              <w:rPr>
                <w:rFonts w:ascii="Times New Roman"/>
                <w:b w:val="false"/>
                <w:i w:val="false"/>
                <w:color w:val="000000"/>
                <w:sz w:val="20"/>
              </w:rPr>
              <w:t xml:space="preserve">
сомасынан 4 процент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теңгеден жоғары - </w:t>
            </w:r>
          </w:p>
          <w:p>
            <w:pPr>
              <w:spacing w:after="20"/>
              <w:ind w:left="20"/>
              <w:jc w:val="both"/>
            </w:pPr>
            <w:r>
              <w:rPr>
                <w:rFonts w:ascii="Times New Roman"/>
                <w:b w:val="false"/>
                <w:i w:val="false"/>
                <w:color w:val="000000"/>
                <w:sz w:val="20"/>
              </w:rPr>
              <w:t xml:space="preserve">
18000,0 мың теңгенi қоса </w:t>
            </w:r>
          </w:p>
          <w:p>
            <w:pPr>
              <w:spacing w:after="20"/>
              <w:ind w:left="20"/>
              <w:jc w:val="both"/>
            </w:pPr>
            <w:r>
              <w:rPr>
                <w:rFonts w:ascii="Times New Roman"/>
                <w:b w:val="false"/>
                <w:i w:val="false"/>
                <w:color w:val="000000"/>
                <w:sz w:val="20"/>
              </w:rPr>
              <w:t xml:space="preserve">
алғанда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мың теңге + 10000,0 </w:t>
            </w:r>
          </w:p>
          <w:p>
            <w:pPr>
              <w:spacing w:after="20"/>
              <w:ind w:left="20"/>
              <w:jc w:val="both"/>
            </w:pPr>
            <w:r>
              <w:rPr>
                <w:rFonts w:ascii="Times New Roman"/>
                <w:b w:val="false"/>
                <w:i w:val="false"/>
                <w:color w:val="000000"/>
                <w:sz w:val="20"/>
              </w:rPr>
              <w:t xml:space="preserve">
теңгеден асатын табыс </w:t>
            </w:r>
          </w:p>
          <w:p>
            <w:pPr>
              <w:spacing w:after="20"/>
              <w:ind w:left="20"/>
              <w:jc w:val="both"/>
            </w:pPr>
            <w:r>
              <w:rPr>
                <w:rFonts w:ascii="Times New Roman"/>
                <w:b w:val="false"/>
                <w:i w:val="false"/>
                <w:color w:val="000000"/>
                <w:sz w:val="20"/>
              </w:rPr>
              <w:t xml:space="preserve">
сомасынан 5 процент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 теңгеден жоғары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мың теңге + 18000,0 </w:t>
            </w:r>
          </w:p>
          <w:p>
            <w:pPr>
              <w:spacing w:after="20"/>
              <w:ind w:left="20"/>
              <w:jc w:val="both"/>
            </w:pPr>
            <w:r>
              <w:rPr>
                <w:rFonts w:ascii="Times New Roman"/>
                <w:b w:val="false"/>
                <w:i w:val="false"/>
                <w:color w:val="000000"/>
                <w:sz w:val="20"/>
              </w:rPr>
              <w:t xml:space="preserve">
теңгеден асатын табыс </w:t>
            </w:r>
          </w:p>
          <w:p>
            <w:pPr>
              <w:spacing w:after="20"/>
              <w:ind w:left="20"/>
              <w:jc w:val="both"/>
            </w:pPr>
            <w:r>
              <w:rPr>
                <w:rFonts w:ascii="Times New Roman"/>
                <w:b w:val="false"/>
                <w:i w:val="false"/>
                <w:color w:val="000000"/>
                <w:sz w:val="20"/>
              </w:rPr>
              <w:t xml:space="preserve">
сомасынан 7 процент </w:t>
            </w:r>
          </w:p>
        </w:tc>
      </w:tr>
    </w:tbl>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37) 516-бап мынадай мазмұндағы 3-тармақпен толықтырылсын: </w:t>
      </w:r>
    </w:p>
    <w:bookmarkEnd w:id="39"/>
    <w:p>
      <w:pPr>
        <w:spacing w:after="0"/>
        <w:ind w:left="0"/>
        <w:jc w:val="both"/>
      </w:pPr>
      <w:r>
        <w:rPr>
          <w:rFonts w:ascii="Times New Roman"/>
          <w:b w:val="false"/>
          <w:i w:val="false"/>
          <w:color w:val="000000"/>
          <w:sz w:val="28"/>
        </w:rPr>
        <w:t xml:space="preserve">
      "3. Акцизделген тауарлардың жекелеген түрлерiн Қазақстан Республикасының кедендiк аумағына еркiн айналым үшiн шығарған кезде кеден бажы мен акциз жиынтық төлем түрiнде төленуi мүмкiн."; </w:t>
      </w:r>
    </w:p>
    <w:bookmarkStart w:name="z41" w:id="40"/>
    <w:p>
      <w:pPr>
        <w:spacing w:after="0"/>
        <w:ind w:left="0"/>
        <w:jc w:val="both"/>
      </w:pPr>
      <w:r>
        <w:rPr>
          <w:rFonts w:ascii="Times New Roman"/>
          <w:b w:val="false"/>
          <w:i w:val="false"/>
          <w:color w:val="000000"/>
          <w:sz w:val="28"/>
        </w:rPr>
        <w:t xml:space="preserve">
      38) 518-бап мынадай редакцияда жазылсын: </w:t>
      </w:r>
    </w:p>
    <w:bookmarkEnd w:id="40"/>
    <w:p>
      <w:pPr>
        <w:spacing w:after="0"/>
        <w:ind w:left="0"/>
        <w:jc w:val="both"/>
      </w:pPr>
      <w:r>
        <w:rPr>
          <w:rFonts w:ascii="Times New Roman"/>
          <w:b w:val="false"/>
          <w:i w:val="false"/>
          <w:color w:val="000000"/>
          <w:sz w:val="28"/>
        </w:rPr>
        <w:t xml:space="preserve">
      "518-бап. Салық құпиясы </w:t>
      </w:r>
    </w:p>
    <w:p>
      <w:pPr>
        <w:spacing w:after="0"/>
        <w:ind w:left="0"/>
        <w:jc w:val="both"/>
      </w:pPr>
      <w:r>
        <w:rPr>
          <w:rFonts w:ascii="Times New Roman"/>
          <w:b w:val="false"/>
          <w:i w:val="false"/>
          <w:color w:val="000000"/>
          <w:sz w:val="28"/>
        </w:rPr>
        <w:t xml:space="preserve">
      1. Мына мәлiметтердi: </w:t>
      </w:r>
    </w:p>
    <w:p>
      <w:pPr>
        <w:spacing w:after="0"/>
        <w:ind w:left="0"/>
        <w:jc w:val="both"/>
      </w:pPr>
      <w:r>
        <w:rPr>
          <w:rFonts w:ascii="Times New Roman"/>
          <w:b w:val="false"/>
          <w:i w:val="false"/>
          <w:color w:val="000000"/>
          <w:sz w:val="28"/>
        </w:rPr>
        <w:t xml:space="preserve">
      1) салық төлеушiнiң тiркеу нөмiрi туралы; </w:t>
      </w:r>
    </w:p>
    <w:p>
      <w:pPr>
        <w:spacing w:after="0"/>
        <w:ind w:left="0"/>
        <w:jc w:val="both"/>
      </w:pPr>
      <w:r>
        <w:rPr>
          <w:rFonts w:ascii="Times New Roman"/>
          <w:b w:val="false"/>
          <w:i w:val="false"/>
          <w:color w:val="000000"/>
          <w:sz w:val="28"/>
        </w:rPr>
        <w:t xml:space="preserve">
      2) жеке тұлғаларды қоспағанда, салық төлеушi (салық агентi) салық кезеңiнде бюджетке төлеген салықтар және басқа да мiндеттi төлемдер туралы; </w:t>
      </w:r>
    </w:p>
    <w:p>
      <w:pPr>
        <w:spacing w:after="0"/>
        <w:ind w:left="0"/>
        <w:jc w:val="both"/>
      </w:pPr>
      <w:r>
        <w:rPr>
          <w:rFonts w:ascii="Times New Roman"/>
          <w:b w:val="false"/>
          <w:i w:val="false"/>
          <w:color w:val="000000"/>
          <w:sz w:val="28"/>
        </w:rPr>
        <w:t xml:space="preserve">
      3) салық төлеушiге салық жылында бюджеттен нөлдiк ставка бойынша салық салынатын айналым бойынша қосылған құн салығының қайтарылатын сомалары туралы; </w:t>
      </w:r>
    </w:p>
    <w:p>
      <w:pPr>
        <w:spacing w:after="0"/>
        <w:ind w:left="0"/>
        <w:jc w:val="both"/>
      </w:pPr>
      <w:r>
        <w:rPr>
          <w:rFonts w:ascii="Times New Roman"/>
          <w:b w:val="false"/>
          <w:i w:val="false"/>
          <w:color w:val="000000"/>
          <w:sz w:val="28"/>
        </w:rPr>
        <w:t xml:space="preserve">
      4) салықтық құқық бұзушылықтар мен қылмыстар жасаған тұлғаларды заң бойынша қудалау мақсатында құқық қорғау органдарына; салық төлеушiнiң салық мiндеттемелерiн айқындау туралы iстердi және салықтық құқық бұзушылықтар мен қылмыстар үшін жауапкершілікті қарау барысында соттарға; мемлекеттік бюджеттің болжамды көрсеткішін қалыптастыру жөнiндегi уәкiлеттi мемлекеттiк органға берiлетiн; </w:t>
      </w:r>
    </w:p>
    <w:p>
      <w:pPr>
        <w:spacing w:after="0"/>
        <w:ind w:left="0"/>
        <w:jc w:val="both"/>
      </w:pPr>
      <w:r>
        <w:rPr>
          <w:rFonts w:ascii="Times New Roman"/>
          <w:b w:val="false"/>
          <w:i w:val="false"/>
          <w:color w:val="000000"/>
          <w:sz w:val="28"/>
        </w:rPr>
        <w:t xml:space="preserve">
      5) Қазақстан Республикасы тараптардың бiрi болып табылатын салық немесе құқық қорғау органдары арасындағы өзара ынтымақтастық туралы халықаралық шарттарға (келiсiмдерге), сондай-ақ Қазақстан Республикасы халықаралық ұйымдармен жасасқан шарттарға сәйкес басқа мемлекеттердiң салық және құқық қорғау органдарына, халықаралық ұйымдарға берiлетiн мәлiметтердi қоспағанда, салық қызметi органы салық төлеушi туралы алған кез келген мәлiметтер салық құпиясы болып табылады. </w:t>
      </w:r>
    </w:p>
    <w:p>
      <w:pPr>
        <w:spacing w:after="0"/>
        <w:ind w:left="0"/>
        <w:jc w:val="both"/>
      </w:pPr>
      <w:r>
        <w:rPr>
          <w:rFonts w:ascii="Times New Roman"/>
          <w:b w:val="false"/>
          <w:i w:val="false"/>
          <w:color w:val="000000"/>
          <w:sz w:val="28"/>
        </w:rPr>
        <w:t xml:space="preserve">
      2. Салық төлеушiге қатысты ақпаратты салық төлеушiнiң жазбаша рұқсатынсыз басқа тұлғаға беруге болмайды. </w:t>
      </w:r>
    </w:p>
    <w:p>
      <w:pPr>
        <w:spacing w:after="0"/>
        <w:ind w:left="0"/>
        <w:jc w:val="both"/>
      </w:pPr>
      <w:r>
        <w:rPr>
          <w:rFonts w:ascii="Times New Roman"/>
          <w:b w:val="false"/>
          <w:i w:val="false"/>
          <w:color w:val="000000"/>
          <w:sz w:val="28"/>
        </w:rPr>
        <w:t xml:space="preserve">
      3. Осы Кодексте көзделген жағдайларды қоспағанда, салық қызметi органдары, олардың лауазымды тұлғалары, сондай-ақ мемлекеттiк бюджеттiң болжамды көрсеткiштерiн қалыптастыру жөнiндегi уәкiлеттi мемлекеттiк органның лауазымды тұлғалары салық құпиясын жария етпеуге тиiс. Мемлекеттiк бюджеттiң болжамды көрсеткiштерiн қалыптастыру жөнiндегi уәкiлеттi мемлекеттiк орган салық құпиясын құрайтын мәлiметтерге қол жеткiзе алатын лауазымды тұлғалардың тiзбесiн бекiтедi. </w:t>
      </w:r>
    </w:p>
    <w:p>
      <w:pPr>
        <w:spacing w:after="0"/>
        <w:ind w:left="0"/>
        <w:jc w:val="both"/>
      </w:pPr>
      <w:r>
        <w:rPr>
          <w:rFonts w:ascii="Times New Roman"/>
          <w:b w:val="false"/>
          <w:i w:val="false"/>
          <w:color w:val="000000"/>
          <w:sz w:val="28"/>
        </w:rPr>
        <w:t xml:space="preserve">
      4. Салық қызметiнiң және мемлекеттiк бюджеттiң болжамды көрсеткiштерiн қалыптастыру жөнiндегi уәкiлеттi мемлекеттiк органның лауазымды тұлғалары аталған органдарда жұмыс iстеген кезеңде де, сондай-ақ өзi қызметтен босағаннан кейiн де салық құпиясы болып табылатын деректердi жария етуге құқылы емес. </w:t>
      </w:r>
    </w:p>
    <w:p>
      <w:pPr>
        <w:spacing w:after="0"/>
        <w:ind w:left="0"/>
        <w:jc w:val="both"/>
      </w:pPr>
      <w:r>
        <w:rPr>
          <w:rFonts w:ascii="Times New Roman"/>
          <w:b w:val="false"/>
          <w:i w:val="false"/>
          <w:color w:val="000000"/>
          <w:sz w:val="28"/>
        </w:rPr>
        <w:t xml:space="preserve">
      5. Салық құпиясы болып табылатын мәлiметтерi бар құжаттарды жоғалту не осындай мәлiметтердi жария ету Қазақстан Республикасының заңдарында көзделген  </w:t>
      </w:r>
      <w:r>
        <w:rPr>
          <w:rFonts w:ascii="Times New Roman"/>
          <w:b w:val="false"/>
          <w:i w:val="false"/>
          <w:color w:val="000000"/>
          <w:sz w:val="28"/>
        </w:rPr>
        <w:t xml:space="preserve">жауаптылыққа </w:t>
      </w:r>
      <w:r>
        <w:rPr>
          <w:rFonts w:ascii="Times New Roman"/>
          <w:b w:val="false"/>
          <w:i w:val="false"/>
          <w:color w:val="000000"/>
          <w:sz w:val="28"/>
        </w:rPr>
        <w:t xml:space="preserve"> әкеп соғады.". </w:t>
      </w:r>
    </w:p>
    <w:bookmarkStart w:name="z42" w:id="41"/>
    <w:p>
      <w:pPr>
        <w:spacing w:after="0"/>
        <w:ind w:left="0"/>
        <w:jc w:val="both"/>
      </w:pPr>
      <w:r>
        <w:rPr>
          <w:rFonts w:ascii="Times New Roman"/>
          <w:b w:val="false"/>
          <w:i w:val="false"/>
          <w:color w:val="000000"/>
          <w:sz w:val="28"/>
        </w:rPr>
        <w:t xml:space="preserve">
      3. 2003 жылғы 5 сәуiрдегi Қазақстан Республикасының  </w:t>
      </w:r>
      <w:r>
        <w:rPr>
          <w:rFonts w:ascii="Times New Roman"/>
          <w:b w:val="false"/>
          <w:i w:val="false"/>
          <w:color w:val="000000"/>
          <w:sz w:val="28"/>
        </w:rPr>
        <w:t xml:space="preserve">Кеден кодексiне </w:t>
      </w:r>
      <w:r>
        <w:rPr>
          <w:rFonts w:ascii="Times New Roman"/>
          <w:b w:val="false"/>
          <w:i w:val="false"/>
          <w:color w:val="000000"/>
          <w:sz w:val="28"/>
        </w:rPr>
        <w:t xml:space="preserve"> (Қазақстан Республикасы Парламентiнiң Жаршысы, 2003 ж., N 7-8, 40-құжат; N 15, 139-құжат; 2004 ж., N 18, 106-құжат; 2005 ж., N 11, 43-құжат): </w:t>
      </w:r>
    </w:p>
    <w:bookmarkEnd w:id="41"/>
    <w:p>
      <w:pPr>
        <w:spacing w:after="0"/>
        <w:ind w:left="0"/>
        <w:jc w:val="both"/>
      </w:pPr>
      <w:r>
        <w:rPr>
          <w:rFonts w:ascii="Times New Roman"/>
          <w:b w:val="false"/>
          <w:i w:val="false"/>
          <w:color w:val="000000"/>
          <w:sz w:val="28"/>
        </w:rPr>
        <w:t xml:space="preserve">
      290-бап мынадай мазмұндағы 6-тармақпен толықтырылсын: </w:t>
      </w:r>
    </w:p>
    <w:p>
      <w:pPr>
        <w:spacing w:after="0"/>
        <w:ind w:left="0"/>
        <w:jc w:val="both"/>
      </w:pPr>
      <w:r>
        <w:rPr>
          <w:rFonts w:ascii="Times New Roman"/>
          <w:b w:val="false"/>
          <w:i w:val="false"/>
          <w:color w:val="000000"/>
          <w:sz w:val="28"/>
        </w:rPr>
        <w:t xml:space="preserve">
      "6. Акцизделетiн тауарлардың жекелеген түрлерiн Қазақстан Республикасының кедендiк аумағына еркiн айналыс үшiн шығарған кезде кеден бажы мен акциз Қазақстан Республикасының  </w:t>
      </w:r>
      <w:r>
        <w:rPr>
          <w:rFonts w:ascii="Times New Roman"/>
          <w:b w:val="false"/>
          <w:i w:val="false"/>
          <w:color w:val="000000"/>
          <w:sz w:val="28"/>
        </w:rPr>
        <w:t xml:space="preserve">салық </w:t>
      </w:r>
      <w:r>
        <w:rPr>
          <w:rFonts w:ascii="Times New Roman"/>
          <w:b w:val="false"/>
          <w:i w:val="false"/>
          <w:color w:val="000000"/>
          <w:sz w:val="28"/>
        </w:rPr>
        <w:t xml:space="preserve"> заңнамасына сәйкес жиынтық төлем түрiнде төленуi мүмкiн.". </w:t>
      </w:r>
    </w:p>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2006 жылғы 1 қаңтардан бастап қолданысқа енгізіледі. </w:t>
      </w:r>
    </w:p>
    <w:bookmarkEnd w:id="4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