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b06" w14:textId="7b69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ерекше қорғалатын табиғи аумақтар және орман шаруашылығы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338-баптың 2-тармағының 1) тармақшасы мынадай редакцияда жазылсын:
</w:t>
      </w:r>
      <w:r>
        <w:br/>
      </w:r>
      <w:r>
        <w:rPr>
          <w:rFonts w:ascii="Times New Roman"/>
          <w:b w:val="false"/>
          <w:i w:val="false"/>
          <w:color w:val="000000"/>
          <w:sz w:val="28"/>
        </w:rPr>
        <w:t>
      "1) сауықтыру балалар мекемелерi;".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w:t>
      </w:r>
      <w:r>
        <w:br/>
      </w:r>
      <w:r>
        <w:rPr>
          <w:rFonts w:ascii="Times New Roman"/>
          <w:b w:val="false"/>
          <w:i w:val="false"/>
          <w:color w:val="000000"/>
          <w:sz w:val="28"/>
        </w:rPr>
        <w:t>
      1) 39-баптың 2-тармағы мынадай редакцияда жазылсын:
</w:t>
      </w:r>
      <w:r>
        <w:br/>
      </w:r>
      <w:r>
        <w:rPr>
          <w:rFonts w:ascii="Times New Roman"/>
          <w:b w:val="false"/>
          <w:i w:val="false"/>
          <w:color w:val="000000"/>
          <w:sz w:val="28"/>
        </w:rPr>
        <w:t>
      "2. Мемлекеттiк жер пайдаланушы өзiне тиесiлi жер пайдалану құқығын иелiгiнен шығаруға, сондай-ақ кепiлге беруге құқылы емес.
</w:t>
      </w:r>
      <w:r>
        <w:br/>
      </w:r>
      <w:r>
        <w:rPr>
          <w:rFonts w:ascii="Times New Roman"/>
          <w:b w:val="false"/>
          <w:i w:val="false"/>
          <w:color w:val="000000"/>
          <w:sz w:val="28"/>
        </w:rPr>
        <w:t>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105-баптың 3-тармағының екiншi бөлiгi мынадай редакцияда жазылсын:
</w:t>
      </w:r>
      <w:r>
        <w:br/>
      </w:r>
      <w:r>
        <w:rPr>
          <w:rFonts w:ascii="Times New Roman"/>
          <w:b w:val="false"/>
          <w:i w:val="false"/>
          <w:color w:val="000000"/>
          <w:sz w:val="28"/>
        </w:rPr>
        <w:t>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122-баптың 1-тармағы мынадай редакцияда жазылсын:
</w:t>
      </w:r>
      <w:r>
        <w:br/>
      </w:r>
      <w:r>
        <w:rPr>
          <w:rFonts w:ascii="Times New Roman"/>
          <w:b w:val="false"/>
          <w:i w:val="false"/>
          <w:color w:val="000000"/>
          <w:sz w:val="28"/>
        </w:rPr>
        <w:t>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r>
        <w:br/>
      </w:r>
      <w:r>
        <w:rPr>
          <w:rFonts w:ascii="Times New Roman"/>
          <w:b w:val="false"/>
          <w:i w:val="false"/>
          <w:color w:val="000000"/>
          <w:sz w:val="28"/>
        </w:rPr>
        <w:t>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r>
        <w:br/>
      </w:r>
      <w:r>
        <w:rPr>
          <w:rFonts w:ascii="Times New Roman"/>
          <w:b w:val="false"/>
          <w:i w:val="false"/>
          <w:color w:val="000000"/>
          <w:sz w:val="28"/>
        </w:rPr>
        <w:t>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123-бап мынадай редакцияда жазылсын:
</w:t>
      </w:r>
    </w:p>
    <w:p>
      <w:pPr>
        <w:spacing w:after="0"/>
        <w:ind w:left="0"/>
        <w:jc w:val="both"/>
      </w:pPr>
      <w:r>
        <w:rPr>
          <w:rFonts w:ascii="Times New Roman"/>
          <w:b w:val="false"/>
          <w:i w:val="false"/>
          <w:color w:val="000000"/>
          <w:sz w:val="28"/>
        </w:rPr>
        <w:t>
      "123-бап. Ерекше қорғалатын табиғи аумақтардың күзет
</w:t>
      </w:r>
      <w:r>
        <w:br/>
      </w:r>
      <w:r>
        <w:rPr>
          <w:rFonts w:ascii="Times New Roman"/>
          <w:b w:val="false"/>
          <w:i w:val="false"/>
          <w:color w:val="000000"/>
          <w:sz w:val="28"/>
        </w:rPr>
        <w:t>
                аймақтарының жерлерi
</w:t>
      </w:r>
    </w:p>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
</w:t>
      </w:r>
      <w:r>
        <w:br/>
      </w:r>
      <w:r>
        <w:rPr>
          <w:rFonts w:ascii="Times New Roman"/>
          <w:b w:val="false"/>
          <w:i w:val="false"/>
          <w:color w:val="000000"/>
          <w:sz w:val="28"/>
        </w:rPr>
        <w:t>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тәртiппен облыстардың (республикалық маңызы бар қала, астана) атқарушы органдарының шешiмдерiмен белгiленедi.
</w:t>
      </w:r>
      <w:r>
        <w:br/>
      </w:r>
      <w:r>
        <w:rPr>
          <w:rFonts w:ascii="Times New Roman"/>
          <w:b w:val="false"/>
          <w:i w:val="false"/>
          <w:color w:val="000000"/>
          <w:sz w:val="28"/>
        </w:rPr>
        <w:t>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r>
        <w:br/>
      </w:r>
      <w:r>
        <w:rPr>
          <w:rFonts w:ascii="Times New Roman"/>
          <w:b w:val="false"/>
          <w:i w:val="false"/>
          <w:color w:val="000000"/>
          <w:sz w:val="28"/>
        </w:rPr>
        <w:t>
      3. Ерекше қорғалатын табиғи аумақтар шегiндегi жер учаскелерi осы аймақтарды қорғаудың белгiленген режимiн сақтай отырып пайдаланылады және осы Кодексте белгiленген талаптарға сәйкес мемлекет қажеттiктерi үшiн алып қойылуы (сатып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128-баптың 4-тармағы мынадай редакцияда жазылсын:
</w:t>
      </w:r>
      <w:r>
        <w:br/>
      </w:r>
      <w:r>
        <w:rPr>
          <w:rFonts w:ascii="Times New Roman"/>
          <w:b w:val="false"/>
          <w:i w:val="false"/>
          <w:color w:val="000000"/>
          <w:sz w:val="28"/>
        </w:rPr>
        <w:t>
      "4. Жекеше орман қоры жерiне осы Кодекске сәйкес орман өсiру үшiн нысаналы мақсатта жеке және мемлекеттік емес заңды тұлғаларға жеке меншiкке немесе ұзақ мерзiмдi жер пайдалануға берiлген жерлерде, солардың қаражаты есебiнен отырғызылған қолдан өсiрiлген ормандар, агроорман-мелиорациялық екпелер, арнайы мақсаттағы плантациялық екпелер және бюджет қаражаты есебiнен отырғызылған агроорман-мелиорациялық екпелер өсiп тұрған жер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8 шiлдедегi Қазақстан Республикасының Орман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16, 140-құжат; 2004 ж., N 23, 142-құжат; 2006 ж., N 3, 22-құжат):
</w:t>
      </w:r>
      <w:r>
        <w:br/>
      </w:r>
      <w:r>
        <w:rPr>
          <w:rFonts w:ascii="Times New Roman"/>
          <w:b w:val="false"/>
          <w:i w:val="false"/>
          <w:color w:val="000000"/>
          <w:sz w:val="28"/>
        </w:rPr>
        <w:t>
      1) 3-баптың 3) тармақшасы мен 26-баптың 2) тармақшасындағы "табиғи-қорық" деген сөздiң алдынан тиiсiнше "мемлекеттiк" деген сөзбен, 55-баптың 1-тармағы бiрiншi бөлiгiнiң 4) тармақшасындағы "табиғат-қорық" деген сөздердiң алдынан "мемлекеттiк"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26) тармақшасындағы "орман шаруашылығы мемлекеттiк мекемесiнiң" деген сөздер "орман иеленушiнiң"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4-тармағы және 8-баптың 3-тармағы "плантациялық екпелер" деген сөздерден кейiн "және бюджет қаражаты есебiнен отырғызылған агроорманмелиорациялық екпелер"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18-бапта:
</w:t>
      </w:r>
      <w:r>
        <w:br/>
      </w:r>
      <w:r>
        <w:rPr>
          <w:rFonts w:ascii="Times New Roman"/>
          <w:b w:val="false"/>
          <w:i w:val="false"/>
          <w:color w:val="000000"/>
          <w:sz w:val="28"/>
        </w:rPr>
        <w:t>
      тақырыбындағы "функциялары" деген сөз "негiзгi қызметi" деген сөздермен ауыстырылсын;
</w:t>
      </w:r>
      <w:r>
        <w:br/>
      </w:r>
      <w:r>
        <w:rPr>
          <w:rFonts w:ascii="Times New Roman"/>
          <w:b w:val="false"/>
          <w:i w:val="false"/>
          <w:color w:val="000000"/>
          <w:sz w:val="28"/>
        </w:rPr>
        <w:t>
      2) тармақшадағы "өңдеу" деген сөз "ұқсату" деген сөзбен ауыстырылсын;
</w:t>
      </w:r>
      <w:r>
        <w:br/>
      </w:r>
      <w:r>
        <w:rPr>
          <w:rFonts w:ascii="Times New Roman"/>
          <w:b w:val="false"/>
          <w:i w:val="false"/>
          <w:color w:val="000000"/>
          <w:sz w:val="28"/>
        </w:rPr>
        <w:t>
      10) және 11)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22-баптың 2-тармағының 2) тармақшасында:
</w:t>
      </w:r>
      <w:r>
        <w:br/>
      </w:r>
      <w:r>
        <w:rPr>
          <w:rFonts w:ascii="Times New Roman"/>
          <w:b w:val="false"/>
          <w:i w:val="false"/>
          <w:color w:val="000000"/>
          <w:sz w:val="28"/>
        </w:rPr>
        <w:t>
      "биосфералық түрлерiн қоса алғанда", "мемлекеттiк табиғи қорық-сепортерлерге," деген сөздер алып тасталсын;
</w:t>
      </w:r>
      <w:r>
        <w:br/>
      </w:r>
      <w:r>
        <w:rPr>
          <w:rFonts w:ascii="Times New Roman"/>
          <w:b w:val="false"/>
          <w:i w:val="false"/>
          <w:color w:val="000000"/>
          <w:sz w:val="28"/>
        </w:rPr>
        <w:t>
      "мемлекеттiк табиғи саябақтарға" деген сөздер "мемлекеттiк өңiрлiк табиғи саябақтарға"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26-бап мынадай мазмұндағы 6-1) тармақшамен толықтырылсын:
</w:t>
      </w:r>
      <w:r>
        <w:br/>
      </w:r>
      <w:r>
        <w:rPr>
          <w:rFonts w:ascii="Times New Roman"/>
          <w:b w:val="false"/>
          <w:i w:val="false"/>
          <w:color w:val="000000"/>
          <w:sz w:val="28"/>
        </w:rPr>
        <w:t>
      "6-1) уәкiлеттi орган бекiткен ережелерге сәйкес орманды шолып, тексеру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 36-баптың 7-тармағындағы "күтiп-баптау мақсатында кесудi және санитарлық мақсатта кесудi" деген сөздер "аралық пайдалану мақсатында кесудi және өзгедей мақсатта кесудi"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38-баптың 12) тармақшасында:
</w:t>
      </w:r>
      <w:r>
        <w:br/>
      </w:r>
      <w:r>
        <w:rPr>
          <w:rFonts w:ascii="Times New Roman"/>
          <w:b w:val="false"/>
          <w:i w:val="false"/>
          <w:color w:val="000000"/>
          <w:sz w:val="28"/>
        </w:rPr>
        <w:t>
      "жобасына сәйкес" деген сөздерден кейiн ", орманды қайта жаңартуды қоса алғанда," деген сөздермен толықтырылсын;
</w:t>
      </w:r>
      <w:r>
        <w:br/>
      </w:r>
      <w:r>
        <w:rPr>
          <w:rFonts w:ascii="Times New Roman"/>
          <w:b w:val="false"/>
          <w:i w:val="false"/>
          <w:color w:val="000000"/>
          <w:sz w:val="28"/>
        </w:rPr>
        <w:t>
      "ағашы кесiлген орман алаңының" деген сөздер "ағашы кесiлген алаңының" деген сөздермен ауыстырылсын;
</w:t>
      </w:r>
      <w:r>
        <w:br/>
      </w:r>
      <w:r>
        <w:rPr>
          <w:rFonts w:ascii="Times New Roman"/>
          <w:b w:val="false"/>
          <w:i w:val="false"/>
          <w:color w:val="000000"/>
          <w:sz w:val="28"/>
        </w:rPr>
        <w:t>
      "ағаш отырғызуды" деген сөздер "орманды молықтыруды"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44-баптың 2-тармағының 1) тармақшасында: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"мемлекеттiк табиғи қорықтар ормандары;";
</w:t>
      </w:r>
      <w:r>
        <w:br/>
      </w:r>
      <w:r>
        <w:rPr>
          <w:rFonts w:ascii="Times New Roman"/>
          <w:b w:val="false"/>
          <w:i w:val="false"/>
          <w:color w:val="000000"/>
          <w:sz w:val="28"/>
        </w:rPr>
        <w:t>
      бесiншi абзац "мемлекеттiк" деген сөзден кейiн "өңiрлiк"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59-баптың 1-тармағының үшiншi бөлiгiнде:
</w:t>
      </w:r>
      <w:r>
        <w:br/>
      </w:r>
      <w:r>
        <w:rPr>
          <w:rFonts w:ascii="Times New Roman"/>
          <w:b w:val="false"/>
          <w:i w:val="false"/>
          <w:color w:val="000000"/>
          <w:sz w:val="28"/>
        </w:rPr>
        <w:t>
      "(биосфералық түрлерiн және сепортер-қорықтарды қоса алғанда)", "орман" деген сөздер алып тасталсын;
</w:t>
      </w:r>
      <w:r>
        <w:br/>
      </w:r>
      <w:r>
        <w:rPr>
          <w:rFonts w:ascii="Times New Roman"/>
          <w:b w:val="false"/>
          <w:i w:val="false"/>
          <w:color w:val="000000"/>
          <w:sz w:val="28"/>
        </w:rPr>
        <w:t>
      "табиғи саябақтар" деген сөздер "табиғи саябақтар, мемлекеттiк өңiрлiк табиғи саябақтар" деген сөздермен, "ескерткiштерi" деген сөз "ескерткiштер"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73-баптың 3-тармағындағы ", орман тұқымдарын дайындау, өңдеу, сақтау"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77-бап мынадай мазмұндағы 2-1-тармақпен толықтырылсын:
</w:t>
      </w:r>
      <w:r>
        <w:br/>
      </w:r>
      <w:r>
        <w:rPr>
          <w:rFonts w:ascii="Times New Roman"/>
          <w:b w:val="false"/>
          <w:i w:val="false"/>
          <w:color w:val="000000"/>
          <w:sz w:val="28"/>
        </w:rPr>
        <w:t>
      "2-1. Селекциялық-тұқым шаруашылығы мақсатындағы объектiлер уәкiлеттi орган белгiлеген тәртiппен құрылады және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78-бап мынадай мазмұндағы 3-1-тармақпен толықтырылсын:
</w:t>
      </w:r>
      <w:r>
        <w:br/>
      </w:r>
      <w:r>
        <w:rPr>
          <w:rFonts w:ascii="Times New Roman"/>
          <w:b w:val="false"/>
          <w:i w:val="false"/>
          <w:color w:val="000000"/>
          <w:sz w:val="28"/>
        </w:rPr>
        <w:t>
      "3-1. Мемлекеттiк орман қоры учаскелерiндегi селекциялық-генетикалық мақсаттағы объектiлердi аттестаттау мен есепке алуды уәкiлеттi органның мамандандырылған ұйымдары өздерi белгiлеген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80-бапта: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"80-бап. Орман тұқымдарын дайындау, өңдеу, сақтау, пайдалану
</w:t>
      </w:r>
      <w:r>
        <w:br/>
      </w:r>
      <w:r>
        <w:rPr>
          <w:rFonts w:ascii="Times New Roman"/>
          <w:b w:val="false"/>
          <w:i w:val="false"/>
          <w:color w:val="000000"/>
          <w:sz w:val="28"/>
        </w:rPr>
        <w:t>
               және олардың сапасын бақылау";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Орман тұқымдарын дайындауды, өңдеудi, сақтауды, пайдалануды және олардың сапасын бақылауды ұйымдастыру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86-баптың 2-тармағының екiншi бөлiгi мынадай редакцияда жазылсын:
</w:t>
      </w:r>
      <w:r>
        <w:br/>
      </w:r>
      <w:r>
        <w:rPr>
          <w:rFonts w:ascii="Times New Roman"/>
          <w:b w:val="false"/>
          <w:i w:val="false"/>
          <w:color w:val="000000"/>
          <w:sz w:val="28"/>
        </w:rPr>
        <w:t>
      "Бюджет қаражаты есебiнен отырғызылған агроорманмелиорациялық екпелер өсiп тұрған ауыл шаруашылығы мақсатындағы жерлер сатып алынады немесе ұзақ мерзiмдi жер пайдалануға берiледi және Қазақстан Республикасының жер туралы заңнамалық актiсiне сәйкес жекеше орман қоры жерлерiне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16) 89-бапта:
</w:t>
      </w:r>
      <w:r>
        <w:br/>
      </w:r>
      <w:r>
        <w:rPr>
          <w:rFonts w:ascii="Times New Roman"/>
          <w:b w:val="false"/>
          <w:i w:val="false"/>
          <w:color w:val="000000"/>
          <w:sz w:val="28"/>
        </w:rPr>
        <w:t>
      тақырыбы "жөнiндегi" деген сөзден кейiн "және бөрене кесу жөнiндегi" деген сөздермен толықтырылсын;
</w:t>
      </w:r>
      <w:r>
        <w:br/>
      </w:r>
      <w:r>
        <w:rPr>
          <w:rFonts w:ascii="Times New Roman"/>
          <w:b w:val="false"/>
          <w:i w:val="false"/>
          <w:color w:val="000000"/>
          <w:sz w:val="28"/>
        </w:rPr>
        <w:t>
      мәтiнiндегi "заңдарында" деген сөз "лицензиялау туралы заңнамасында" деген сөздермен ауыстырылсын, "қызмет" деген сөзден кейiн "және бөрене кесу жөнiндегi жұмыстар"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91-бапта:
</w:t>
      </w:r>
      <w:r>
        <w:br/>
      </w:r>
      <w:r>
        <w:rPr>
          <w:rFonts w:ascii="Times New Roman"/>
          <w:b w:val="false"/>
          <w:i w:val="false"/>
          <w:color w:val="000000"/>
          <w:sz w:val="28"/>
        </w:rPr>
        <w:t>
      тақырыбындағы және 1-тармақтағы "Күтiп-баптау мақсатында және санитарлық", "күтiп-баптау мақсатында және санитарлық" деген сөздер тиiсiнше "Аралық пайдалану мақсатында ағаш кесу және өзгедей", "аралық пайдалану мақсатында ағаш кесу және өзгедей" деген сөздермен ауыстырылсын;
</w:t>
      </w:r>
      <w:r>
        <w:br/>
      </w:r>
      <w:r>
        <w:rPr>
          <w:rFonts w:ascii="Times New Roman"/>
          <w:b w:val="false"/>
          <w:i w:val="false"/>
          <w:color w:val="000000"/>
          <w:sz w:val="28"/>
        </w:rPr>
        <w:t>
      2-тармақтағы "күтiп-баптау мақсатында және санитарлық мақсатта ағаш кесуге" деген сөздер "аралық пайдалану мақсатында және өзге де мақсатта ағаш кесуге"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92-бапта:
</w:t>
      </w:r>
      <w:r>
        <w:br/>
      </w:r>
      <w:r>
        <w:rPr>
          <w:rFonts w:ascii="Times New Roman"/>
          <w:b w:val="false"/>
          <w:i w:val="false"/>
          <w:color w:val="000000"/>
          <w:sz w:val="28"/>
        </w:rPr>
        <w:t>
      1-тармақта:
</w:t>
      </w:r>
      <w:r>
        <w:br/>
      </w:r>
      <w:r>
        <w:rPr>
          <w:rFonts w:ascii="Times New Roman"/>
          <w:b w:val="false"/>
          <w:i w:val="false"/>
          <w:color w:val="000000"/>
          <w:sz w:val="28"/>
        </w:rPr>
        <w:t>
      "биосфералық және сепортер-қорықтарды қоса алғандағы", ", мемлекеттiк табиғи қорықтарды, мемлекеттiк ұлттық табиғи саябақтарды жасау, не аса құнды табиғи ресурстарды сақтау үшiн резервке қойылған мемлекеттiк қорық аймақтары учаскелерiнде" деген сөздер алып тасталсын;
</w:t>
      </w:r>
      <w:r>
        <w:br/>
      </w:r>
      <w:r>
        <w:rPr>
          <w:rFonts w:ascii="Times New Roman"/>
          <w:b w:val="false"/>
          <w:i w:val="false"/>
          <w:color w:val="000000"/>
          <w:sz w:val="28"/>
        </w:rPr>
        <w:t>
      "мемлекеттiк табиғи" деген сөздер "мемлекеттiк өңiрлiк табиғи" деген сөздермен ауыстырылсын;
</w:t>
      </w:r>
      <w:r>
        <w:br/>
      </w:r>
      <w:r>
        <w:rPr>
          <w:rFonts w:ascii="Times New Roman"/>
          <w:b w:val="false"/>
          <w:i w:val="false"/>
          <w:color w:val="000000"/>
          <w:sz w:val="28"/>
        </w:rPr>
        <w:t>
      2 және 3-тармақтардағы "мемлекеттiк табиғи саябақтар" деген сөздер "мемлекеттiк өңiрлiк табиғи саябақтар"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93-баптың 3-тармағының бiрiншi бөлiгiнде:
</w:t>
      </w:r>
      <w:r>
        <w:br/>
      </w:r>
      <w:r>
        <w:rPr>
          <w:rFonts w:ascii="Times New Roman"/>
          <w:b w:val="false"/>
          <w:i w:val="false"/>
          <w:color w:val="000000"/>
          <w:sz w:val="28"/>
        </w:rPr>
        <w:t>
      "(биосфералық түрлерiн және сепортер-қорықтарды қоса алғанда)" деген сөздер алып тасталсын;
</w:t>
      </w:r>
      <w:r>
        <w:br/>
      </w:r>
      <w:r>
        <w:rPr>
          <w:rFonts w:ascii="Times New Roman"/>
          <w:b w:val="false"/>
          <w:i w:val="false"/>
          <w:color w:val="000000"/>
          <w:sz w:val="28"/>
        </w:rPr>
        <w:t>
      "мемлекеттiк табиғи саябақтардың" деген сөздер "мемлекеттiк өңiрлiк табиғи саябақтардың"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112-бап мынадай редакцияда жазылсын:
</w:t>
      </w:r>
    </w:p>
    <w:p>
      <w:pPr>
        <w:spacing w:after="0"/>
        <w:ind w:left="0"/>
        <w:jc w:val="both"/>
      </w:pPr>
      <w:r>
        <w:rPr>
          <w:rFonts w:ascii="Times New Roman"/>
          <w:b w:val="false"/>
          <w:i w:val="false"/>
          <w:color w:val="000000"/>
          <w:sz w:val="28"/>
        </w:rPr>
        <w:t>
      "112-бап. Орман мекемелерiнiң ақылы қызметтерiнен түскен
</w:t>
      </w:r>
      <w:r>
        <w:br/>
      </w:r>
      <w:r>
        <w:rPr>
          <w:rFonts w:ascii="Times New Roman"/>
          <w:b w:val="false"/>
          <w:i w:val="false"/>
          <w:color w:val="000000"/>
          <w:sz w:val="28"/>
        </w:rPr>
        <w:t>
                қаражаты
</w:t>
      </w:r>
    </w:p>
    <w:p>
      <w:pPr>
        <w:spacing w:after="0"/>
        <w:ind w:left="0"/>
        <w:jc w:val="both"/>
      </w:pPr>
      <w:r>
        <w:rPr>
          <w:rFonts w:ascii="Times New Roman"/>
          <w:b w:val="false"/>
          <w:i w:val="false"/>
          <w:color w:val="000000"/>
          <w:sz w:val="28"/>
        </w:rPr>
        <w:t>
      1. Орман мекемелерiнiң өздерiнiң негiзгi қызметiне жатпайтын мынадай тауарларды (жұмыстар мен көрсетiлетiн қызметтердi) өткiзу:
</w:t>
      </w:r>
      <w:r>
        <w:br/>
      </w:r>
      <w:r>
        <w:rPr>
          <w:rFonts w:ascii="Times New Roman"/>
          <w:b w:val="false"/>
          <w:i w:val="false"/>
          <w:color w:val="000000"/>
          <w:sz w:val="28"/>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
</w:t>
      </w:r>
      <w:r>
        <w:br/>
      </w:r>
      <w:r>
        <w:rPr>
          <w:rFonts w:ascii="Times New Roman"/>
          <w:b w:val="false"/>
          <w:i w:val="false"/>
          <w:color w:val="000000"/>
          <w:sz w:val="28"/>
        </w:rPr>
        <w:t>
      2) аралық пайдалану мақсатында және өзге де мақсаттарда ағаш кесу, соның iшiнде халықты отынмен қамтамасыз ету, жанама орман пайдалану үшiн ағаш кесу есебiнен алатын қаражаты болуы мүмкiн.
</w:t>
      </w:r>
      <w:r>
        <w:br/>
      </w:r>
      <w:r>
        <w:rPr>
          <w:rFonts w:ascii="Times New Roman"/>
          <w:b w:val="false"/>
          <w:i w:val="false"/>
          <w:color w:val="000000"/>
          <w:sz w:val="28"/>
        </w:rPr>
        <w:t>
      2. Орман мекемелерiнiң қаражатын пайдалану Қазақстан Республикасының бюджет заңнамасына сәйкес жүзеге асырылады.
</w:t>
      </w:r>
      <w:r>
        <w:br/>
      </w:r>
      <w:r>
        <w:rPr>
          <w:rFonts w:ascii="Times New Roman"/>
          <w:b w:val="false"/>
          <w:i w:val="false"/>
          <w:color w:val="000000"/>
          <w:sz w:val="28"/>
        </w:rPr>
        <w:t>
      3. Орман мекемелерiнiң қаражатын ормандарды күзетуге, қорғауға, молықтыруға және орман өсiруге, жанама орман пайдалануға байланысты емес мақсаттарға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w:t>
      </w:r>
      <w:r>
        <w:br/>
      </w:r>
      <w:r>
        <w:rPr>
          <w:rFonts w:ascii="Times New Roman"/>
          <w:b w:val="false"/>
          <w:i w:val="false"/>
          <w:color w:val="000000"/>
          <w:sz w:val="28"/>
        </w:rPr>
        <w:t>
      1) 50-баптың 1-тармағының 8) тармақшасында:
</w:t>
      </w:r>
      <w:r>
        <w:br/>
      </w:r>
      <w:r>
        <w:rPr>
          <w:rFonts w:ascii="Times New Roman"/>
          <w:b w:val="false"/>
          <w:i w:val="false"/>
          <w:color w:val="000000"/>
          <w:sz w:val="28"/>
        </w:rPr>
        <w:t>
      бiрiншi абзац "шаруашылығы" деген сөзден кейiн ", ерекше қорғалатын табиғи аумақтар" деген сөздермен толықтырылсын;
</w:t>
      </w:r>
      <w:r>
        <w:br/>
      </w:r>
      <w:r>
        <w:rPr>
          <w:rFonts w:ascii="Times New Roman"/>
          <w:b w:val="false"/>
          <w:i w:val="false"/>
          <w:color w:val="000000"/>
          <w:sz w:val="28"/>
        </w:rPr>
        <w:t>
      мынадай мазмұндағы он бесiншi және он алтыншы абзацтармен толықтырылсын: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республикалық маңызы бар ерекше қорғалатын табиғи аумақтарды құруға және кеңейтуге, халықаралық мiндеттемелердi орындауға және жердi қорғаныс пен қауiпсiздiк қажеттiктерi үшiн пайдалануға байланысты жағдайларда жер учаскелерiн барлық санаттағы жерлерден алып қойған, соның iшiнде сатып алу арқылы алып қойған кезде залалдарды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51-баптың 1-тармағының 8) тармақшасы мынадай мазмұндағы он жетiншi және он сегiзiншi абзацтармен толықтырылсын: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аумақтарды құруға және кеңейтуге байланысты жағдайларда жер учаскелерiн барлық санаттағы жерлерден алып қойған, соның iшiнде сатып алу арқылы алып қойған кезде залалдарды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3) 52-баптың 1-тармағының 8) тармақшасы мынадай мазмұндағы он төртiншi және он бесiншi абзацтармен толықтырылсын: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аумақтарды құруға және кеңейтуге байланысты жағдайларда жер учаскелерiн барлық санаттағы жерлерден алып қойған, соның iшiнде сатып алу арқылы алып қойған кезде залалдарды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w:t>
      </w:r>
      <w:r>
        <w:br/>
      </w:r>
      <w:r>
        <w:rPr>
          <w:rFonts w:ascii="Times New Roman"/>
          <w:b w:val="false"/>
          <w:i w:val="false"/>
          <w:color w:val="000000"/>
          <w:sz w:val="28"/>
        </w:rPr>
        <w:t>
      9-баптың 1-тармағының 55) тармақшасындағы "дайындау" деген сөзден кейiн "және бөрене кесу жөнiндегi жұмыстар"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