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54d8" w14:textId="0bf5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үлестiк қатысу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2006 жылғы 7 шілдедегі N 180 Заңы. Күші жойылды - Қазақстан Республикасының 2016 жылғы 7 сәуірдегі № 486-V Заңымен (алғашқы ресми жарияланған күнінен кейін алты ай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07.04.2016 </w:t>
      </w:r>
      <w:r>
        <w:rPr>
          <w:rFonts w:ascii="Times New Roman"/>
          <w:b w:val="false"/>
          <w:i w:val="false"/>
          <w:color w:val="ff0000"/>
          <w:sz w:val="28"/>
        </w:rPr>
        <w:t>№ 486-V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Заңның күшін жою көзделген - ҚР 07.04.2016 </w:t>
      </w:r>
      <w:r>
        <w:rPr>
          <w:rFonts w:ascii="Times New Roman"/>
          <w:b w:val="false"/>
          <w:i w:val="false"/>
          <w:color w:val="ff0000"/>
          <w:sz w:val="28"/>
        </w:rPr>
        <w:t>№ 486-V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тұрғын жайлардың құрылысына үлестiк қатысуы үшiн жеке және заңды тұлғалардың ақшаларын тарту есебінен олардың құрылысын ұйымдастыру жөніндегі қызметке байланысты қоғамдық қатынастарды реттейдi, сондай-ақ тұрғын үй құрылысына үлестiк қатысу туралы шарт тараптарының құқықтары мен заңды мүдделерiн қорғау кепiлдiгiн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1-бап. Осы Заңда пайдаланылатын негiзгi ұғымдар</w:t>
      </w:r>
    </w:p>
    <w:bookmarkEnd w:id="0"/>
    <w:p>
      <w:pPr>
        <w:spacing w:after="0"/>
        <w:ind w:left="0"/>
        <w:jc w:val="both"/>
      </w:pPr>
      <w:r>
        <w:rPr>
          <w:rFonts w:ascii="Times New Roman"/>
          <w:b w:val="false"/>
          <w:i w:val="false"/>
          <w:color w:val="000000"/>
          <w:sz w:val="28"/>
        </w:rPr>
        <w:t>
      Осы Заңда мынадай негізгі ұғымдар пайдаланылады:</w:t>
      </w:r>
    </w:p>
    <w:bookmarkStart w:name="z22" w:id="1"/>
    <w:p>
      <w:pPr>
        <w:spacing w:after="0"/>
        <w:ind w:left="0"/>
        <w:jc w:val="both"/>
      </w:pPr>
      <w:r>
        <w:rPr>
          <w:rFonts w:ascii="Times New Roman"/>
          <w:b w:val="false"/>
          <w:i w:val="false"/>
          <w:color w:val="000000"/>
          <w:sz w:val="28"/>
        </w:rPr>
        <w:t>
      1) банк-агент - үлескердің депозитін қабылдап алатын екінші деңгейдегі банк;</w:t>
      </w:r>
    </w:p>
    <w:bookmarkEnd w:id="1"/>
    <w:bookmarkStart w:name="z23" w:id="2"/>
    <w:p>
      <w:pPr>
        <w:spacing w:after="0"/>
        <w:ind w:left="0"/>
        <w:jc w:val="both"/>
      </w:pPr>
      <w:r>
        <w:rPr>
          <w:rFonts w:ascii="Times New Roman"/>
          <w:b w:val="false"/>
          <w:i w:val="false"/>
          <w:color w:val="000000"/>
          <w:sz w:val="28"/>
        </w:rPr>
        <w:t>
      2) жобалау компаниясы - жарғылық капиталының елу проценттен астамын үлескерлердің ақшасын тарту есебінен тұрғын жайлар құрылысын ұйымдастыру жөніндегі лицензияланатын қызметті жүзеге асыратын құрылыс салушы қалыптастырған заңды тұлға;</w:t>
      </w:r>
    </w:p>
    <w:bookmarkEnd w:id="2"/>
    <w:bookmarkStart w:name="z24" w:id="3"/>
    <w:p>
      <w:pPr>
        <w:spacing w:after="0"/>
        <w:ind w:left="0"/>
        <w:jc w:val="both"/>
      </w:pPr>
      <w:r>
        <w:rPr>
          <w:rFonts w:ascii="Times New Roman"/>
          <w:b w:val="false"/>
          <w:i w:val="false"/>
          <w:color w:val="000000"/>
          <w:sz w:val="28"/>
        </w:rPr>
        <w:t>
      3) кепілдікті мерзім - құрылыс салушы тұрғын үй құрылысына үлестік қатысу туралы шартқа сәйкес жобалау (жобалау-сметалық) құжаттамасында көрсетілген құрылыс объектісі көрсеткіштерінің сапасын сақтауға және құрылыс объектісін (тұрғын жайды) пайдалану мүмкіндігіне кепілдік беретін уақыт;</w:t>
      </w:r>
    </w:p>
    <w:bookmarkEnd w:id="3"/>
    <w:bookmarkStart w:name="z25" w:id="4"/>
    <w:p>
      <w:pPr>
        <w:spacing w:after="0"/>
        <w:ind w:left="0"/>
        <w:jc w:val="both"/>
      </w:pPr>
      <w:r>
        <w:rPr>
          <w:rFonts w:ascii="Times New Roman"/>
          <w:b w:val="false"/>
          <w:i w:val="false"/>
          <w:color w:val="000000"/>
          <w:sz w:val="28"/>
        </w:rPr>
        <w:t>
      4) құрылыс салушы - өзіне меншік құқығымен немесе жергілікті атқарушы орган берген жер пайдалану құқығымен тиесілі жер учаскелерінде тұрғын жайлардың үлестік құрылысын ұйымдастыру жөніндегі қызметті үлескерлердің ақшасын тарта отырып, әрбір тұрғын жайды салу үшін жобалау компаниясын құру арқылы жүзеге асыратын заңды тұлға;</w:t>
      </w:r>
    </w:p>
    <w:bookmarkEnd w:id="4"/>
    <w:bookmarkStart w:name="z26" w:id="5"/>
    <w:p>
      <w:pPr>
        <w:spacing w:after="0"/>
        <w:ind w:left="0"/>
        <w:jc w:val="both"/>
      </w:pPr>
      <w:r>
        <w:rPr>
          <w:rFonts w:ascii="Times New Roman"/>
          <w:b w:val="false"/>
          <w:i w:val="false"/>
          <w:color w:val="000000"/>
          <w:sz w:val="28"/>
        </w:rPr>
        <w:t>
      5) нөлдік цикл - тұрғын жайдың нөл деп алынатын, шартты жобалық белгіден төмен орналасқан бөліктерін салу жөніндегі құрылыс-монтаждау жұмыстарының кешені;</w:t>
      </w:r>
    </w:p>
    <w:bookmarkEnd w:id="5"/>
    <w:bookmarkStart w:name="z27" w:id="6"/>
    <w:p>
      <w:pPr>
        <w:spacing w:after="0"/>
        <w:ind w:left="0"/>
        <w:jc w:val="both"/>
      </w:pPr>
      <w:r>
        <w:rPr>
          <w:rFonts w:ascii="Times New Roman"/>
          <w:b w:val="false"/>
          <w:i w:val="false"/>
          <w:color w:val="000000"/>
          <w:sz w:val="28"/>
        </w:rPr>
        <w:t xml:space="preserve">
      6) пайдалануға беруге рұқсат </w:t>
      </w:r>
      <w:r>
        <w:rPr>
          <w:rFonts w:ascii="Times New Roman"/>
          <w:b w:val="false"/>
          <w:i/>
          <w:color w:val="000000"/>
          <w:sz w:val="28"/>
        </w:rPr>
        <w:t>–</w:t>
      </w:r>
      <w:r>
        <w:rPr>
          <w:rFonts w:ascii="Times New Roman"/>
          <w:b w:val="false"/>
          <w:i w:val="false"/>
          <w:color w:val="000000"/>
          <w:sz w:val="28"/>
        </w:rPr>
        <w:t xml:space="preserve"> мемлекеттік қабылдау комиссиясының тұрғын жайды қабылдау туралы қол қойылған актісі;</w:t>
      </w:r>
    </w:p>
    <w:bookmarkEnd w:id="6"/>
    <w:bookmarkStart w:name="z28" w:id="7"/>
    <w:p>
      <w:pPr>
        <w:spacing w:after="0"/>
        <w:ind w:left="0"/>
        <w:jc w:val="both"/>
      </w:pPr>
      <w:r>
        <w:rPr>
          <w:rFonts w:ascii="Times New Roman"/>
          <w:b w:val="false"/>
          <w:i w:val="false"/>
          <w:color w:val="000000"/>
          <w:sz w:val="28"/>
        </w:rPr>
        <w:t>
      7) тұрғын үйдегі (тұрғын жайдағы) үлес - тұрғын үй құрылысына үлестік қатысу туралы шарт бойынша құрылыс жобасына сәйкес салынған тұрғын үйдің (тұрғын жайдың) құрамына кіретін, үлескерге беру актісі бойынша берілетін тұрғын және (немесе) тұрғын емес үй-жайлар. Осындай тұрғын және (немесе) тұрғын емес үй-жайларға жеке меншік құқығы туындаған кезде онымен бір мезгілде тұрғын жайдағы ортақ мүлікке ортақ үлестік меншік құқығы туындайды;</w:t>
      </w:r>
    </w:p>
    <w:bookmarkEnd w:id="7"/>
    <w:bookmarkStart w:name="z29" w:id="8"/>
    <w:p>
      <w:pPr>
        <w:spacing w:after="0"/>
        <w:ind w:left="0"/>
        <w:jc w:val="both"/>
      </w:pPr>
      <w:r>
        <w:rPr>
          <w:rFonts w:ascii="Times New Roman"/>
          <w:b w:val="false"/>
          <w:i w:val="false"/>
          <w:color w:val="000000"/>
          <w:sz w:val="28"/>
        </w:rPr>
        <w:t>
      8) тұрғын үй құрылысына үлестік қатысу – тараптардың бір тарап тұрғын үй салуды және нәтижелері бойынша екінші тарапқа тұрғын үй-жай түрінде үлесін беруді міндетіне алатын қатынастары;</w:t>
      </w:r>
    </w:p>
    <w:bookmarkEnd w:id="8"/>
    <w:bookmarkStart w:name="z30" w:id="9"/>
    <w:p>
      <w:pPr>
        <w:spacing w:after="0"/>
        <w:ind w:left="0"/>
        <w:jc w:val="both"/>
      </w:pPr>
      <w:r>
        <w:rPr>
          <w:rFonts w:ascii="Times New Roman"/>
          <w:b w:val="false"/>
          <w:i w:val="false"/>
          <w:color w:val="000000"/>
          <w:sz w:val="28"/>
        </w:rPr>
        <w:t xml:space="preserve">
      9) тұрғын үй құрылысына үлестік қатысу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тұрғын үй құрылысына үлестік қатысу саласындағы басшылықты жүзеге асыратын мемлекеттік орган;</w:t>
      </w:r>
    </w:p>
    <w:bookmarkEnd w:id="9"/>
    <w:bookmarkStart w:name="z31" w:id="10"/>
    <w:p>
      <w:pPr>
        <w:spacing w:after="0"/>
        <w:ind w:left="0"/>
        <w:jc w:val="both"/>
      </w:pPr>
      <w:r>
        <w:rPr>
          <w:rFonts w:ascii="Times New Roman"/>
          <w:b w:val="false"/>
          <w:i w:val="false"/>
          <w:color w:val="000000"/>
          <w:sz w:val="28"/>
        </w:rPr>
        <w:t>
      10) тұрғын үй құрылысына үлестік қатысу туралы шарт - құрылыс салушының, жобалау компаниясының, үлескер мен банк-агенттің арасында жасалатын, үлескерлердің ақшасын тарту есебінен тұрғын жайлардың салынуына байланысты құқықтық қатынастарды реттейтін шарт;</w:t>
      </w:r>
    </w:p>
    <w:bookmarkEnd w:id="10"/>
    <w:bookmarkStart w:name="z101" w:id="11"/>
    <w:p>
      <w:pPr>
        <w:spacing w:after="0"/>
        <w:ind w:left="0"/>
        <w:jc w:val="both"/>
      </w:pPr>
      <w:r>
        <w:rPr>
          <w:rFonts w:ascii="Times New Roman"/>
          <w:b w:val="false"/>
          <w:i w:val="false"/>
          <w:color w:val="000000"/>
          <w:sz w:val="28"/>
        </w:rPr>
        <w:t>
      11) тұрғын үй құрылысына үлестік қатысу туралы шарт бойынша тұрғын үй (тұрғын жай) (бұдан әрі - тұрғын жай) - негізінен тұрғын үй-жайлардан, сондай-ақ ортақ мүлік болып табылатын тұрғын емес үй-жайлардан және өзге де бөліктерден тұратын құрылыс;</w:t>
      </w:r>
    </w:p>
    <w:bookmarkEnd w:id="11"/>
    <w:bookmarkStart w:name="z102" w:id="12"/>
    <w:p>
      <w:pPr>
        <w:spacing w:after="0"/>
        <w:ind w:left="0"/>
        <w:jc w:val="both"/>
      </w:pPr>
      <w:r>
        <w:rPr>
          <w:rFonts w:ascii="Times New Roman"/>
          <w:b w:val="false"/>
          <w:i w:val="false"/>
          <w:color w:val="000000"/>
          <w:sz w:val="28"/>
        </w:rPr>
        <w:t xml:space="preserve">
      12) алып тасталды - ҚР 2011.03.25 </w:t>
      </w:r>
      <w:r>
        <w:rPr>
          <w:rFonts w:ascii="Times New Roman"/>
          <w:b w:val="false"/>
          <w:i w:val="false"/>
          <w:color w:val="000000"/>
          <w:sz w:val="28"/>
        </w:rPr>
        <w:t>№ 421-IV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2"/>
    <w:bookmarkStart w:name="z103" w:id="13"/>
    <w:p>
      <w:pPr>
        <w:spacing w:after="0"/>
        <w:ind w:left="0"/>
        <w:jc w:val="both"/>
      </w:pPr>
      <w:r>
        <w:rPr>
          <w:rFonts w:ascii="Times New Roman"/>
          <w:b w:val="false"/>
          <w:i w:val="false"/>
          <w:color w:val="000000"/>
          <w:sz w:val="28"/>
        </w:rPr>
        <w:t>
      13) үлескер - одан әрі жобалау компаниясына аударуға арналған ақшасын банк-агенттегі ағымдағы шотқа (үлескердің депозитіне) енгізу арқылы тұрғын жайларды салуға қатысатын жеке (уақытша жүрген шетел азаматтарын қоспағанда) немесе заңды тұлға;</w:t>
      </w:r>
    </w:p>
    <w:bookmarkEnd w:id="13"/>
    <w:bookmarkStart w:name="z104" w:id="14"/>
    <w:p>
      <w:pPr>
        <w:spacing w:after="0"/>
        <w:ind w:left="0"/>
        <w:jc w:val="both"/>
      </w:pPr>
      <w:r>
        <w:rPr>
          <w:rFonts w:ascii="Times New Roman"/>
          <w:b w:val="false"/>
          <w:i w:val="false"/>
          <w:color w:val="000000"/>
          <w:sz w:val="28"/>
        </w:rPr>
        <w:t>
      14) үлескердің депозиті - үлескер тұрғын үй құрылысына үлестік қатысу туралы шарт негізінде банк-агенттегі ағымдағы шотқа банк шоты шартының талаптарымен енгізетін ақша.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3" w:id="15"/>
    <w:p>
      <w:pPr>
        <w:spacing w:after="0"/>
        <w:ind w:left="0"/>
        <w:jc w:val="left"/>
      </w:pPr>
      <w:r>
        <w:rPr>
          <w:rFonts w:ascii="Times New Roman"/>
          <w:b/>
          <w:i w:val="false"/>
          <w:color w:val="000000"/>
        </w:rPr>
        <w:t xml:space="preserve">  2-бап. Қазақстан Республикасының тұрғын үй құрылысына үлестiк қатысу туралы заңнамасы</w:t>
      </w:r>
    </w:p>
    <w:bookmarkEnd w:id="15"/>
    <w:bookmarkStart w:name="z1" w:id="16"/>
    <w:p>
      <w:pPr>
        <w:spacing w:after="0"/>
        <w:ind w:left="0"/>
        <w:jc w:val="both"/>
      </w:pPr>
      <w:r>
        <w:rPr>
          <w:rFonts w:ascii="Times New Roman"/>
          <w:b w:val="false"/>
          <w:i w:val="false"/>
          <w:color w:val="000000"/>
          <w:sz w:val="28"/>
        </w:rPr>
        <w:t xml:space="preserve">
      1. Қазақстан Республикасының тұрғын үй құрылысына үлестiк қатысу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w:t>
      </w:r>
      <w:r>
        <w:rPr>
          <w:rFonts w:ascii="Times New Roman"/>
          <w:b w:val="false"/>
          <w:i w:val="false"/>
          <w:color w:val="000000"/>
          <w:sz w:val="28"/>
        </w:rPr>
        <w:t>Азаматтық кодекстiң</w:t>
      </w:r>
      <w:r>
        <w:rPr>
          <w:rFonts w:ascii="Times New Roman"/>
          <w:b w:val="false"/>
          <w:i w:val="false"/>
          <w:color w:val="000000"/>
          <w:sz w:val="28"/>
        </w:rPr>
        <w:t>, осы Заңның және Қазақстан Республикасының өзге де нормативтiк құқықтық актiлерiнiң нормаларынан тұрады.</w:t>
      </w:r>
    </w:p>
    <w:bookmarkEnd w:id="16"/>
    <w:bookmarkStart w:name="z32" w:id="17"/>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сондай-ақ </w:t>
      </w:r>
      <w:r>
        <w:rPr>
          <w:rFonts w:ascii="Times New Roman"/>
          <w:b w:val="false"/>
          <w:i w:val="false"/>
          <w:color w:val="000000"/>
          <w:sz w:val="28"/>
        </w:rPr>
        <w:t>сәулет, қала құрылысы және құрылыс қызметiн</w:t>
      </w:r>
      <w:r>
        <w:rPr>
          <w:rFonts w:ascii="Times New Roman"/>
          <w:b w:val="false"/>
          <w:i w:val="false"/>
          <w:color w:val="000000"/>
          <w:sz w:val="28"/>
        </w:rPr>
        <w:t xml:space="preserve"> реттейтiн заңнамасы осы Заңда реттелмеген бөлiгiнде тұрғын үй құрылысына үлестiк қатысу қатынастарына қолданылады.</w:t>
      </w:r>
    </w:p>
    <w:bookmarkEnd w:id="17"/>
    <w:bookmarkStart w:name="z33" w:id="18"/>
    <w:p>
      <w:pPr>
        <w:spacing w:after="0"/>
        <w:ind w:left="0"/>
        <w:jc w:val="both"/>
      </w:pPr>
      <w:r>
        <w:rPr>
          <w:rFonts w:ascii="Times New Roman"/>
          <w:b w:val="false"/>
          <w:i w:val="false"/>
          <w:color w:val="000000"/>
          <w:sz w:val="28"/>
        </w:rPr>
        <w:t>
      3. Осы Заң:</w:t>
      </w:r>
    </w:p>
    <w:bookmarkEnd w:id="18"/>
    <w:p>
      <w:pPr>
        <w:spacing w:after="0"/>
        <w:ind w:left="0"/>
        <w:jc w:val="both"/>
      </w:pPr>
      <w:r>
        <w:rPr>
          <w:rFonts w:ascii="Times New Roman"/>
          <w:b w:val="false"/>
          <w:i w:val="false"/>
          <w:color w:val="000000"/>
          <w:sz w:val="28"/>
        </w:rPr>
        <w:t>
      1) мемлекет қатысатын компаниялар тұрғын үйдің бір жүз пайызын сатып алу бойынша жүргізетін мемлекеттік сатып алуды;</w:t>
      </w:r>
    </w:p>
    <w:p>
      <w:pPr>
        <w:spacing w:after="0"/>
        <w:ind w:left="0"/>
        <w:jc w:val="both"/>
      </w:pPr>
      <w:r>
        <w:rPr>
          <w:rFonts w:ascii="Times New Roman"/>
          <w:b w:val="false"/>
          <w:i w:val="false"/>
          <w:color w:val="000000"/>
          <w:sz w:val="28"/>
        </w:rPr>
        <w:t>
      2) екінші деңгейдегі банктердің ашық кредиттік желі негізінде бір жүз пайыз қаржыландыруды жүзеге асыруын;</w:t>
      </w:r>
    </w:p>
    <w:p>
      <w:pPr>
        <w:spacing w:after="0"/>
        <w:ind w:left="0"/>
        <w:jc w:val="both"/>
      </w:pPr>
      <w:r>
        <w:rPr>
          <w:rFonts w:ascii="Times New Roman"/>
          <w:b w:val="false"/>
          <w:i w:val="false"/>
          <w:color w:val="000000"/>
          <w:sz w:val="28"/>
        </w:rPr>
        <w:t>
      3) тұрғын үй құрылысын инвестициялауға немесе құрылысты ұйымдастыруға акцияларының бақылау пакетін (жарғылық капиталға қатысу үлестерін) тікелей немесе жанама түрде мемлекет иеленетін заңды тұлғалардың қатысуын қоспағанда, тұрғын үй құрылысына үлестік қатысуға жататын барлық қатынастарға қолданылады.</w:t>
      </w:r>
    </w:p>
    <w:bookmarkStart w:name="z34" w:id="19"/>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осы Заңдағыдан өзгеше ережелер белгiленсе, халықаралық шарттың ережелерi қолданылады.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4" w:id="20"/>
    <w:p>
      <w:pPr>
        <w:spacing w:after="0"/>
        <w:ind w:left="0"/>
        <w:jc w:val="left"/>
      </w:pPr>
      <w:r>
        <w:rPr>
          <w:rFonts w:ascii="Times New Roman"/>
          <w:b/>
          <w:i w:val="false"/>
          <w:color w:val="000000"/>
        </w:rPr>
        <w:t xml:space="preserve">  3-бап. Қазақстан Республикасы Үкіметінің тұрғын үй құрылысына үлестік қатысу саласындағы құзыреті</w:t>
      </w:r>
    </w:p>
    <w:bookmarkEnd w:id="20"/>
    <w:p>
      <w:pPr>
        <w:spacing w:after="0"/>
        <w:ind w:left="0"/>
        <w:jc w:val="both"/>
      </w:pPr>
      <w:r>
        <w:rPr>
          <w:rFonts w:ascii="Times New Roman"/>
          <w:b w:val="false"/>
          <w:i w:val="false"/>
          <w:color w:val="000000"/>
          <w:sz w:val="28"/>
        </w:rPr>
        <w:t>
      Қазақстан Республикасы Үкіметінің тұрғын үй құрылысына үлестік қатысу саласындағы құзыретіне:</w:t>
      </w:r>
    </w:p>
    <w:p>
      <w:pPr>
        <w:spacing w:after="0"/>
        <w:ind w:left="0"/>
        <w:jc w:val="both"/>
      </w:pPr>
      <w:r>
        <w:rPr>
          <w:rFonts w:ascii="Times New Roman"/>
          <w:b w:val="false"/>
          <w:i w:val="false"/>
          <w:color w:val="000000"/>
          <w:sz w:val="28"/>
        </w:rPr>
        <w:t>
      1) тұрғын үй құрылысына үлестік қатысу саласындағы мемлекеттік саясаттың негізгі бағыттарын әзірлеу;</w:t>
      </w:r>
    </w:p>
    <w:p>
      <w:pPr>
        <w:spacing w:after="0"/>
        <w:ind w:left="0"/>
        <w:jc w:val="both"/>
      </w:pPr>
      <w:r>
        <w:rPr>
          <w:rFonts w:ascii="Times New Roman"/>
          <w:b w:val="false"/>
          <w:i w:val="false"/>
          <w:color w:val="000000"/>
          <w:sz w:val="28"/>
        </w:rPr>
        <w:t>
      2) тұрғын үй құрылысына үлестік қатысу саласындағы уәкілетті органды айқындау;</w:t>
      </w:r>
    </w:p>
    <w:p>
      <w:pPr>
        <w:spacing w:after="0"/>
        <w:ind w:left="0"/>
        <w:jc w:val="both"/>
      </w:pPr>
      <w:r>
        <w:rPr>
          <w:rFonts w:ascii="Times New Roman"/>
          <w:b w:val="false"/>
          <w:i w:val="false"/>
          <w:color w:val="000000"/>
          <w:sz w:val="28"/>
        </w:rPr>
        <w:t xml:space="preserve">
      3)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4)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5)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35" w:id="21"/>
    <w:p>
      <w:pPr>
        <w:spacing w:after="0"/>
        <w:ind w:left="0"/>
        <w:jc w:val="left"/>
      </w:pPr>
      <w:r>
        <w:rPr>
          <w:rFonts w:ascii="Times New Roman"/>
          <w:b/>
          <w:i w:val="false"/>
          <w:color w:val="000000"/>
        </w:rPr>
        <w:t xml:space="preserve">  3-1-бап. Тұрғын үй құрылысына үлестік қатысу саласындағы уәкілетті органның құзыреті</w:t>
      </w:r>
    </w:p>
    <w:bookmarkEnd w:id="21"/>
    <w:p>
      <w:pPr>
        <w:spacing w:after="0"/>
        <w:ind w:left="0"/>
        <w:jc w:val="both"/>
      </w:pPr>
      <w:r>
        <w:rPr>
          <w:rFonts w:ascii="Times New Roman"/>
          <w:b w:val="false"/>
          <w:i w:val="false"/>
          <w:color w:val="000000"/>
          <w:sz w:val="28"/>
        </w:rPr>
        <w:t xml:space="preserve">
      Тұрғын үй құрылысына үлестік қатысу саласындағы </w:t>
      </w:r>
      <w:r>
        <w:rPr>
          <w:rFonts w:ascii="Times New Roman"/>
          <w:b w:val="false"/>
          <w:i w:val="false"/>
          <w:color w:val="000000"/>
          <w:sz w:val="28"/>
        </w:rPr>
        <w:t>уәкілетті орган</w:t>
      </w:r>
      <w:r>
        <w:rPr>
          <w:rFonts w:ascii="Times New Roman"/>
          <w:b w:val="false"/>
          <w:i w:val="false"/>
          <w:color w:val="000000"/>
          <w:sz w:val="28"/>
        </w:rPr>
        <w:t>:</w:t>
      </w:r>
    </w:p>
    <w:p>
      <w:pPr>
        <w:spacing w:after="0"/>
        <w:ind w:left="0"/>
        <w:jc w:val="both"/>
      </w:pPr>
      <w:r>
        <w:rPr>
          <w:rFonts w:ascii="Times New Roman"/>
          <w:b w:val="false"/>
          <w:i w:val="false"/>
          <w:color w:val="000000"/>
          <w:sz w:val="28"/>
        </w:rPr>
        <w:t>
      1) тұрғын үй құрылысына үлестік қатысу саласындағы бірыңғай мемлекеттік саясатты іске асырады;</w:t>
      </w:r>
    </w:p>
    <w:p>
      <w:pPr>
        <w:spacing w:after="0"/>
        <w:ind w:left="0"/>
        <w:jc w:val="both"/>
      </w:pPr>
      <w:r>
        <w:rPr>
          <w:rFonts w:ascii="Times New Roman"/>
          <w:b w:val="false"/>
          <w:i w:val="false"/>
          <w:color w:val="000000"/>
          <w:sz w:val="28"/>
        </w:rPr>
        <w:t xml:space="preserve">
      2) 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3) 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4) тұрғын үй құрылысына үлестік қатысу туралы шарттарды есепке алуды жүзеге асыру ережесін әзірлейді;</w:t>
      </w:r>
    </w:p>
    <w:p>
      <w:pPr>
        <w:spacing w:after="0"/>
        <w:ind w:left="0"/>
        <w:jc w:val="both"/>
      </w:pPr>
      <w:r>
        <w:rPr>
          <w:rFonts w:ascii="Times New Roman"/>
          <w:b w:val="false"/>
          <w:i w:val="false"/>
          <w:color w:val="000000"/>
          <w:sz w:val="28"/>
        </w:rPr>
        <w:t xml:space="preserve">
      5) үлескерлердің ақшасын тарту есебінен тұрғын жайлар құрылысын ұйымдастыру жөніндегі қызметке қойылатын </w:t>
      </w:r>
      <w:r>
        <w:rPr>
          <w:rFonts w:ascii="Times New Roman"/>
          <w:b w:val="false"/>
          <w:i w:val="false"/>
          <w:color w:val="000000"/>
          <w:sz w:val="28"/>
        </w:rPr>
        <w:t>біліктілік талаптарын</w:t>
      </w:r>
      <w:r>
        <w:rPr>
          <w:rFonts w:ascii="Times New Roman"/>
          <w:b w:val="false"/>
          <w:i w:val="false"/>
          <w:color w:val="000000"/>
          <w:sz w:val="28"/>
        </w:rPr>
        <w:t xml:space="preserve"> әзірлейді;</w:t>
      </w:r>
    </w:p>
    <w:p>
      <w:pPr>
        <w:spacing w:after="0"/>
        <w:ind w:left="0"/>
        <w:jc w:val="both"/>
      </w:pPr>
      <w:r>
        <w:rPr>
          <w:rFonts w:ascii="Times New Roman"/>
          <w:b w:val="false"/>
          <w:i w:val="false"/>
          <w:color w:val="000000"/>
          <w:sz w:val="28"/>
        </w:rPr>
        <w:t xml:space="preserve">
      5-1) тұрғын үй құрылысына үлестік қатысу туралы үлгілік шартты </w:t>
      </w:r>
      <w:r>
        <w:rPr>
          <w:rFonts w:ascii="Times New Roman"/>
          <w:b w:val="false"/>
          <w:i w:val="false"/>
          <w:color w:val="000000"/>
          <w:sz w:val="28"/>
        </w:rPr>
        <w:t>бекітеді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5-2) тұрын үй құрылысына үлестік қатысу туралы шарттарды есепке алуды жүзеге асыру қағидаларын </w:t>
      </w:r>
      <w:r>
        <w:rPr>
          <w:rFonts w:ascii="Times New Roman"/>
          <w:b w:val="false"/>
          <w:i w:val="false"/>
          <w:color w:val="000000"/>
          <w:sz w:val="28"/>
        </w:rPr>
        <w:t>бекітеді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3-1-баппен толықтырылды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13.01.2014 </w:t>
      </w:r>
      <w:r>
        <w:rPr>
          <w:rFonts w:ascii="Times New Roman"/>
          <w:b w:val="false"/>
          <w:i w:val="false"/>
          <w:color w:val="ff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5" w:id="22"/>
    <w:p>
      <w:pPr>
        <w:spacing w:after="0"/>
        <w:ind w:left="0"/>
        <w:jc w:val="left"/>
      </w:pPr>
      <w:r>
        <w:rPr>
          <w:rFonts w:ascii="Times New Roman"/>
          <w:b/>
          <w:i w:val="false"/>
          <w:color w:val="000000"/>
        </w:rPr>
        <w:t xml:space="preserve">  4-бап. Облыстардың (республикалық маңызы бар қаланың, астананың) жергілікті атқарушы органдарының тұрғын үй құрылысына үлестік қатысу саласындағы құзыреті</w:t>
      </w:r>
    </w:p>
    <w:bookmarkEnd w:id="22"/>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 тұрғын үй құрылысына үлестік қатысу саласында:</w:t>
      </w:r>
    </w:p>
    <w:p>
      <w:pPr>
        <w:spacing w:after="0"/>
        <w:ind w:left="0"/>
        <w:jc w:val="both"/>
      </w:pPr>
      <w:r>
        <w:rPr>
          <w:rFonts w:ascii="Times New Roman"/>
          <w:b w:val="false"/>
          <w:i w:val="false"/>
          <w:color w:val="000000"/>
          <w:sz w:val="28"/>
        </w:rPr>
        <w:t>
      1) тұрғын жайды салу жөніндегі жобалау компанияларының қызметіне мониторингті жүзеге асырады;</w:t>
      </w:r>
    </w:p>
    <w:p>
      <w:pPr>
        <w:spacing w:after="0"/>
        <w:ind w:left="0"/>
        <w:jc w:val="both"/>
      </w:pPr>
      <w:r>
        <w:rPr>
          <w:rFonts w:ascii="Times New Roman"/>
          <w:b w:val="false"/>
          <w:i w:val="false"/>
          <w:color w:val="000000"/>
          <w:sz w:val="28"/>
        </w:rPr>
        <w:t xml:space="preserve">
      2) жобалау компанияларынан қажетті материалдар мен құжаттарды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сұратады және алады;</w:t>
      </w:r>
    </w:p>
    <w:p>
      <w:pPr>
        <w:spacing w:after="0"/>
        <w:ind w:left="0"/>
        <w:jc w:val="both"/>
      </w:pPr>
      <w:r>
        <w:rPr>
          <w:rFonts w:ascii="Times New Roman"/>
          <w:b w:val="false"/>
          <w:i w:val="false"/>
          <w:color w:val="000000"/>
          <w:sz w:val="28"/>
        </w:rPr>
        <w:t>
      3) анықталған Қазақстан Республикасының тұрғын үй құрылысына үлестік қатысу туралы заңнамасын бұзушылықтарды жою туралы нұсқамалар шығарады, сондай-ақ құрылыс салушылар мен жобалау компанияларына Қазақстан Республикасының заңдарында көзделген мәжбүрлеу шараларын қолдану туралы шешім қабылдайды;</w:t>
      </w:r>
    </w:p>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жағдайларда жобалау компаниясына үлескерлердің ақшасын тарту есебінен тұрғын жайлар құрылысын ұйымдастыру жөніндегі қызметке лицензия береді, оның қолданылуын тоқтата тұрады немесе сот тәртібімен одан айырады;</w:t>
      </w:r>
    </w:p>
    <w:p>
      <w:pPr>
        <w:spacing w:after="0"/>
        <w:ind w:left="0"/>
        <w:jc w:val="both"/>
      </w:pPr>
      <w:r>
        <w:rPr>
          <w:rFonts w:ascii="Times New Roman"/>
          <w:b w:val="false"/>
          <w:i w:val="false"/>
          <w:color w:val="000000"/>
          <w:sz w:val="28"/>
        </w:rPr>
        <w:t>
      5) тұрғын үй құрылысына үлестік қатысу туралы шарттарды есепке алуды жүзеге асырады;</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6-бабы</w:t>
      </w:r>
      <w:r>
        <w:rPr>
          <w:rFonts w:ascii="Times New Roman"/>
          <w:b w:val="false"/>
          <w:i w:val="false"/>
          <w:color w:val="000000"/>
          <w:sz w:val="28"/>
        </w:rPr>
        <w:t xml:space="preserve"> 1-тармағының 3) тармақшасына сәйкес құрылыс салушының өз капиталының жеткілікті болуын және жобалау компаниясын біліктілік талаптарына сай тексеруді тоқсан сайын жүзеге асырады;</w:t>
      </w:r>
    </w:p>
    <w:p>
      <w:pPr>
        <w:spacing w:after="0"/>
        <w:ind w:left="0"/>
        <w:jc w:val="both"/>
      </w:pPr>
      <w:r>
        <w:rPr>
          <w:rFonts w:ascii="Times New Roman"/>
          <w:b w:val="false"/>
          <w:i w:val="false"/>
          <w:color w:val="000000"/>
          <w:sz w:val="28"/>
        </w:rPr>
        <w:t>
      7) мемлекеттік органдардың құзыретіне жататын мәселелер бойынша олармен өзара іс-қимылды және ынтымақтастықты жүзеге асырады;</w:t>
      </w:r>
    </w:p>
    <w:p>
      <w:pPr>
        <w:spacing w:after="0"/>
        <w:ind w:left="0"/>
        <w:jc w:val="both"/>
      </w:pPr>
      <w:r>
        <w:rPr>
          <w:rFonts w:ascii="Times New Roman"/>
          <w:b w:val="false"/>
          <w:i w:val="false"/>
          <w:color w:val="000000"/>
          <w:sz w:val="28"/>
        </w:rPr>
        <w:t>
      8) банк-агентпен, құрылыс салушымен және жобалау компаниясымен бірлесіп тұрғын жай құрылысын аяқтаудың мүмкін еместігін айқындайды;</w:t>
      </w:r>
    </w:p>
    <w:p>
      <w:pPr>
        <w:spacing w:after="0"/>
        <w:ind w:left="0"/>
        <w:jc w:val="both"/>
      </w:pPr>
      <w:r>
        <w:rPr>
          <w:rFonts w:ascii="Times New Roman"/>
          <w:b w:val="false"/>
          <w:i w:val="false"/>
          <w:color w:val="000000"/>
          <w:sz w:val="28"/>
        </w:rPr>
        <w:t xml:space="preserve">
      9)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Заңдарымен.</w:t>
      </w:r>
      <w:r>
        <w:br/>
      </w:r>
      <w:r>
        <w:rPr>
          <w:rFonts w:ascii="Times New Roman"/>
          <w:b w:val="false"/>
          <w:i w:val="false"/>
          <w:color w:val="000000"/>
          <w:sz w:val="28"/>
        </w:rPr>
        <w:t>
</w:t>
      </w:r>
    </w:p>
    <w:bookmarkStart w:name="z6" w:id="23"/>
    <w:p>
      <w:pPr>
        <w:spacing w:after="0"/>
        <w:ind w:left="0"/>
        <w:jc w:val="left"/>
      </w:pPr>
      <w:r>
        <w:rPr>
          <w:rFonts w:ascii="Times New Roman"/>
          <w:b/>
          <w:i w:val="false"/>
          <w:color w:val="000000"/>
        </w:rPr>
        <w:t xml:space="preserve">  5-бап. Құрылыс салушы мен жобалау компаниясының қызметін облыстардың (республикалық маңызы бар қаланың, астананың) жергілікті атқарушы органдарының бақылауы</w:t>
      </w:r>
    </w:p>
    <w:bookmarkEnd w:id="23"/>
    <w:bookmarkStart w:name="z41" w:id="24"/>
    <w:p>
      <w:pPr>
        <w:spacing w:after="0"/>
        <w:ind w:left="0"/>
        <w:jc w:val="both"/>
      </w:pPr>
      <w:r>
        <w:rPr>
          <w:rFonts w:ascii="Times New Roman"/>
          <w:b w:val="false"/>
          <w:i w:val="false"/>
          <w:color w:val="000000"/>
          <w:sz w:val="28"/>
        </w:rPr>
        <w:t>
      1. Құрылыс салушы мен жобалау компаниясы осы Заңның, сондай-ақ оған сәйкес қабылданған нормативтік құқықтық актілердің талаптарын бұзған жағдайда, облыстардың (республикалық маңызы бар қаланың, астананың) жергілікті атқарушы органдары:</w:t>
      </w:r>
    </w:p>
    <w:bookmarkEnd w:id="24"/>
    <w:p>
      <w:pPr>
        <w:spacing w:after="0"/>
        <w:ind w:left="0"/>
        <w:jc w:val="both"/>
      </w:pPr>
      <w:r>
        <w:rPr>
          <w:rFonts w:ascii="Times New Roman"/>
          <w:b w:val="false"/>
          <w:i w:val="false"/>
          <w:color w:val="000000"/>
          <w:sz w:val="28"/>
        </w:rPr>
        <w:t>
      1) құрылыс салушы мен жобалау компаниясынан анықталған бұзушылықтарды жоюды талап етеді;</w:t>
      </w:r>
    </w:p>
    <w:p>
      <w:pPr>
        <w:spacing w:after="0"/>
        <w:ind w:left="0"/>
        <w:jc w:val="both"/>
      </w:pPr>
      <w:r>
        <w:rPr>
          <w:rFonts w:ascii="Times New Roman"/>
          <w:b w:val="false"/>
          <w:i w:val="false"/>
          <w:color w:val="000000"/>
          <w:sz w:val="28"/>
        </w:rPr>
        <w:t>
      2) құрылыс салушы мен жобалау компаниясына осы Заңның, сондай-ақ оған сәйкес қабылданған нормативтік құқықтық актілердің бұзылуын жою туралы орындалуы міндетті нұсқамалар жібереді;</w:t>
      </w:r>
    </w:p>
    <w:p>
      <w:pPr>
        <w:spacing w:after="0"/>
        <w:ind w:left="0"/>
        <w:jc w:val="both"/>
      </w:pPr>
      <w:r>
        <w:rPr>
          <w:rFonts w:ascii="Times New Roman"/>
          <w:b w:val="false"/>
          <w:i w:val="false"/>
          <w:color w:val="000000"/>
          <w:sz w:val="28"/>
        </w:rPr>
        <w:t xml:space="preserve">
      3) құрылыс салушыны, жобалау компаниясын және (немесе) олардың лауазымды адамдарын осы Заңда және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xml:space="preserve"> белгіленген жауапкершілікке тарту үшін қажетті шаралар қабылдайды.</w:t>
      </w:r>
    </w:p>
    <w:bookmarkStart w:name="z42" w:id="25"/>
    <w:p>
      <w:pPr>
        <w:spacing w:after="0"/>
        <w:ind w:left="0"/>
        <w:jc w:val="both"/>
      </w:pPr>
      <w:r>
        <w:rPr>
          <w:rFonts w:ascii="Times New Roman"/>
          <w:b w:val="false"/>
          <w:i w:val="false"/>
          <w:color w:val="000000"/>
          <w:sz w:val="28"/>
        </w:rPr>
        <w:t xml:space="preserve">
      2. Өздеріне осы баптың 1-тармағының 2) тармақшасына сәйкес облыстың (республикалық маңызы бар қаланың, астананың) жергілікті атқарушы органының нұсқамасы жіберілген құрылыс салушы мен жобалау компаниясы оған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шағым жасауға құқылы.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7" w:id="26"/>
    <w:p>
      <w:pPr>
        <w:spacing w:after="0"/>
        <w:ind w:left="0"/>
        <w:jc w:val="left"/>
      </w:pPr>
      <w:r>
        <w:rPr>
          <w:rFonts w:ascii="Times New Roman"/>
          <w:b/>
          <w:i w:val="false"/>
          <w:color w:val="000000"/>
        </w:rPr>
        <w:t xml:space="preserve">  6-бап. Құрылыс салушы және жобалау компаниясы</w:t>
      </w:r>
    </w:p>
    <w:bookmarkEnd w:id="26"/>
    <w:bookmarkStart w:name="z43" w:id="27"/>
    <w:p>
      <w:pPr>
        <w:spacing w:after="0"/>
        <w:ind w:left="0"/>
        <w:jc w:val="both"/>
      </w:pPr>
      <w:r>
        <w:rPr>
          <w:rFonts w:ascii="Times New Roman"/>
          <w:b w:val="false"/>
          <w:i w:val="false"/>
          <w:color w:val="000000"/>
          <w:sz w:val="28"/>
        </w:rPr>
        <w:t>
      1. Құрылыс салушы:</w:t>
      </w:r>
    </w:p>
    <w:bookmarkEnd w:id="27"/>
    <w:p>
      <w:pPr>
        <w:spacing w:after="0"/>
        <w:ind w:left="0"/>
        <w:jc w:val="both"/>
      </w:pPr>
      <w:r>
        <w:rPr>
          <w:rFonts w:ascii="Times New Roman"/>
          <w:b w:val="false"/>
          <w:i w:val="false"/>
          <w:color w:val="000000"/>
          <w:sz w:val="28"/>
        </w:rPr>
        <w:t>
      1) кемінде үш жыл тұрғын жайлар тұрғызу, оның ішінде тапсырысшы ретінде тұрғызу тәжірибесіне ие болуға;</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кемінде жүз пәтерді пайдалануға беруге;</w:t>
      </w:r>
    </w:p>
    <w:p>
      <w:pPr>
        <w:spacing w:after="0"/>
        <w:ind w:left="0"/>
        <w:jc w:val="both"/>
      </w:pPr>
      <w:r>
        <w:rPr>
          <w:rFonts w:ascii="Times New Roman"/>
          <w:b w:val="false"/>
          <w:i w:val="false"/>
          <w:color w:val="000000"/>
          <w:sz w:val="28"/>
        </w:rPr>
        <w:t>
      3) кемінде жүз мың айлық есептік көрсеткіш мөлшерінде өз капиталы болуына міндетті.</w:t>
      </w:r>
    </w:p>
    <w:bookmarkStart w:name="z44" w:id="28"/>
    <w:p>
      <w:pPr>
        <w:spacing w:after="0"/>
        <w:ind w:left="0"/>
        <w:jc w:val="both"/>
      </w:pPr>
      <w:r>
        <w:rPr>
          <w:rFonts w:ascii="Times New Roman"/>
          <w:b w:val="false"/>
          <w:i w:val="false"/>
          <w:color w:val="000000"/>
          <w:sz w:val="28"/>
        </w:rPr>
        <w:t>
      2. Құрылыс салушы жобалау компаниясының жарғылық капиталына ақша, жер учаскесі, жобалау (жобалау-сметалық) құжаттама және Қазақстан Республикасының заңнамасына сәйкес өзге де мүлік түрінде салым енгізеді.</w:t>
      </w:r>
    </w:p>
    <w:bookmarkEnd w:id="28"/>
    <w:bookmarkStart w:name="z45" w:id="29"/>
    <w:p>
      <w:pPr>
        <w:spacing w:after="0"/>
        <w:ind w:left="0"/>
        <w:jc w:val="both"/>
      </w:pPr>
      <w:r>
        <w:rPr>
          <w:rFonts w:ascii="Times New Roman"/>
          <w:b w:val="false"/>
          <w:i w:val="false"/>
          <w:color w:val="000000"/>
          <w:sz w:val="28"/>
        </w:rPr>
        <w:t>
      3. Құрылыс салушы үлескерлердің алдында жобалау компаниясының міндеттемелері бойынша ортақ жауаптылықта болады.</w:t>
      </w:r>
    </w:p>
    <w:bookmarkEnd w:id="29"/>
    <w:bookmarkStart w:name="z46" w:id="30"/>
    <w:p>
      <w:pPr>
        <w:spacing w:after="0"/>
        <w:ind w:left="0"/>
        <w:jc w:val="both"/>
      </w:pPr>
      <w:r>
        <w:rPr>
          <w:rFonts w:ascii="Times New Roman"/>
          <w:b w:val="false"/>
          <w:i w:val="false"/>
          <w:color w:val="000000"/>
          <w:sz w:val="28"/>
        </w:rPr>
        <w:t>
      4. Құрылыс салушы және жобалау компаниясы жылдық қаржылық есептілікке аудит жүргізуге және аудиторлық есепті облыстың (республикалық маңызы бар қаланың, астананың) жергілікті атқарушы органына есепті жылдан кейінгі жылдың 30 маусымынан кешіктірмей табыс етуге міндетті.</w:t>
      </w:r>
    </w:p>
    <w:bookmarkEnd w:id="30"/>
    <w:bookmarkStart w:name="z47" w:id="31"/>
    <w:p>
      <w:pPr>
        <w:spacing w:after="0"/>
        <w:ind w:left="0"/>
        <w:jc w:val="both"/>
      </w:pPr>
      <w:r>
        <w:rPr>
          <w:rFonts w:ascii="Times New Roman"/>
          <w:b w:val="false"/>
          <w:i w:val="false"/>
          <w:color w:val="000000"/>
          <w:sz w:val="28"/>
        </w:rPr>
        <w:t>
      5. Жобалау компаниясы және үлескер тараптардың келісімі бойынша айқындалатын өз міндеттемелерінің орындалуына қатысты өздерінің азаматтық-құқықтық жауапкершілігін сақтандыруды жүзеге асыруға құқылы.</w:t>
      </w:r>
    </w:p>
    <w:bookmarkEnd w:id="31"/>
    <w:bookmarkStart w:name="z48" w:id="32"/>
    <w:p>
      <w:pPr>
        <w:spacing w:after="0"/>
        <w:ind w:left="0"/>
        <w:jc w:val="both"/>
      </w:pPr>
      <w:r>
        <w:rPr>
          <w:rFonts w:ascii="Times New Roman"/>
          <w:b w:val="false"/>
          <w:i w:val="false"/>
          <w:color w:val="000000"/>
          <w:sz w:val="28"/>
        </w:rPr>
        <w:t>
      6. Жобалау компаниясы тұрғын жайды салу үшін тұрғын жай құрылысы құнының жетпіс бес процентінен аспайтын мөлшерде ақша тартуға құқылы.</w:t>
      </w:r>
    </w:p>
    <w:bookmarkEnd w:id="32"/>
    <w:bookmarkStart w:name="z49" w:id="33"/>
    <w:p>
      <w:pPr>
        <w:spacing w:after="0"/>
        <w:ind w:left="0"/>
        <w:jc w:val="both"/>
      </w:pPr>
      <w:r>
        <w:rPr>
          <w:rFonts w:ascii="Times New Roman"/>
          <w:b w:val="false"/>
          <w:i w:val="false"/>
          <w:color w:val="000000"/>
          <w:sz w:val="28"/>
        </w:rPr>
        <w:t>
      7. Шетелдік ұйымдар үлескерлердің ақшасын тарту есебінен тұрғын жайлар құрылысын ұйымдастыру жөніндегі қызметті Қазақстан Республикасының аумағында заңды тұлға құру арқылы ғана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6" w:id="34"/>
    <w:p>
      <w:pPr>
        <w:spacing w:after="0"/>
        <w:ind w:left="0"/>
        <w:jc w:val="left"/>
      </w:pPr>
      <w:r>
        <w:rPr>
          <w:rFonts w:ascii="Times New Roman"/>
          <w:b/>
          <w:i w:val="false"/>
          <w:color w:val="000000"/>
        </w:rPr>
        <w:t xml:space="preserve">  6-1-бап. Үлескерлердің ақшасын тарту есебінен тұрғын жайлар құрылысын ұйымдастыру жөніндегі қызметті лицензиялау</w:t>
      </w:r>
    </w:p>
    <w:bookmarkEnd w:id="34"/>
    <w:bookmarkStart w:name="z50" w:id="35"/>
    <w:p>
      <w:pPr>
        <w:spacing w:after="0"/>
        <w:ind w:left="0"/>
        <w:jc w:val="both"/>
      </w:pPr>
      <w:r>
        <w:rPr>
          <w:rFonts w:ascii="Times New Roman"/>
          <w:b w:val="false"/>
          <w:i w:val="false"/>
          <w:color w:val="000000"/>
          <w:sz w:val="28"/>
        </w:rPr>
        <w:t>
      1. Үлескерлердің ақшасын тарту есебінен тұрғын ғимараттар құрылысын ұйымдастыру жөніндегі қызметті лицензиялау осы Заңға және Қазақстан Республикасының рұқсаттар және хабарламалар туралы заңнамасына сәйкес жүзеге асырылады.</w:t>
      </w:r>
    </w:p>
    <w:bookmarkEnd w:id="35"/>
    <w:bookmarkStart w:name="z51" w:id="36"/>
    <w:p>
      <w:pPr>
        <w:spacing w:after="0"/>
        <w:ind w:left="0"/>
        <w:jc w:val="both"/>
      </w:pPr>
      <w:r>
        <w:rPr>
          <w:rFonts w:ascii="Times New Roman"/>
          <w:b w:val="false"/>
          <w:i w:val="false"/>
          <w:color w:val="000000"/>
          <w:sz w:val="28"/>
        </w:rPr>
        <w:t xml:space="preserve">
      2. Үлескерлердің ақшасын тарту есебінен тұрғын жайлар құрылысын ұйымдастыру жөніндегі қызмет облыстардың (республикалық маңызы бар қаланың, астананың) жергілікті атқарушы органдары жобалау компаниясына әрбір тұрғын жайдың құрылысы үшін </w:t>
      </w:r>
      <w:r>
        <w:rPr>
          <w:rFonts w:ascii="Times New Roman"/>
          <w:b w:val="false"/>
          <w:i w:val="false"/>
          <w:color w:val="000000"/>
          <w:sz w:val="28"/>
        </w:rPr>
        <w:t>беретін</w:t>
      </w:r>
      <w:r>
        <w:rPr>
          <w:rFonts w:ascii="Times New Roman"/>
          <w:b w:val="false"/>
          <w:i w:val="false"/>
          <w:color w:val="000000"/>
          <w:sz w:val="28"/>
        </w:rPr>
        <w:t>, үлескерлердің ақшасын тарту есебінен тұрғын жайлар құрылысын ұйымдастыру жөніндегі қызметке лицензияның негізінде жүзеге асырылады.</w:t>
      </w:r>
    </w:p>
    <w:bookmarkEnd w:id="36"/>
    <w:bookmarkStart w:name="z66" w:id="37"/>
    <w:p>
      <w:pPr>
        <w:spacing w:after="0"/>
        <w:ind w:left="0"/>
        <w:jc w:val="both"/>
      </w:pPr>
      <w:r>
        <w:rPr>
          <w:rFonts w:ascii="Times New Roman"/>
          <w:b w:val="false"/>
          <w:i w:val="false"/>
          <w:color w:val="000000"/>
          <w:sz w:val="28"/>
        </w:rPr>
        <w:t>
      3. Құрылыс салушы осы Заңның 6-бабының 1-тармағында көзделген талаптарды растайтын құжаттардың нотариат куәландырған көшірмелерін үлескерлердің ақшасын тарту есебінен тұрғын жайлар құрылысын ұйымдастыру жөніндегі қызметке лицензияны бірінші кезеңде алған кезде облыстардың (республикалық маңызы бар қаланың, астананың) жергілікті атқарушы органдарына ұсынуы үшін жобалау компаниясына беруге міндетті.</w:t>
      </w:r>
    </w:p>
    <w:bookmarkEnd w:id="37"/>
    <w:bookmarkStart w:name="z67" w:id="38"/>
    <w:p>
      <w:pPr>
        <w:spacing w:after="0"/>
        <w:ind w:left="0"/>
        <w:jc w:val="both"/>
      </w:pPr>
      <w:r>
        <w:rPr>
          <w:rFonts w:ascii="Times New Roman"/>
          <w:b w:val="false"/>
          <w:i w:val="false"/>
          <w:color w:val="000000"/>
          <w:sz w:val="28"/>
        </w:rPr>
        <w:t>
      4. Үлескерлердің ақшасын тарту есебінен тұрғын жайлар құрылысын ұйымдастыру жөніндегі қызметке лицензия екі кезеңде беріледі.</w:t>
      </w:r>
    </w:p>
    <w:bookmarkEnd w:id="38"/>
    <w:p>
      <w:pPr>
        <w:spacing w:after="0"/>
        <w:ind w:left="0"/>
        <w:jc w:val="both"/>
      </w:pPr>
      <w:r>
        <w:rPr>
          <w:rFonts w:ascii="Times New Roman"/>
          <w:b w:val="false"/>
          <w:i w:val="false"/>
          <w:color w:val="000000"/>
          <w:sz w:val="28"/>
        </w:rPr>
        <w:t>
      Бірінші кезеңде үлескерлердің ақшасын тарту есебінен тұрғын жайлар құрылысын ұйымдастыру жөніндегі қызметке лицензия жобалау компаниясы мынадай біліктілік талаптарын:</w:t>
      </w:r>
    </w:p>
    <w:p>
      <w:pPr>
        <w:spacing w:after="0"/>
        <w:ind w:left="0"/>
        <w:jc w:val="both"/>
      </w:pPr>
      <w:r>
        <w:rPr>
          <w:rFonts w:ascii="Times New Roman"/>
          <w:b w:val="false"/>
          <w:i w:val="false"/>
          <w:color w:val="000000"/>
          <w:sz w:val="28"/>
        </w:rPr>
        <w:t>
      1) жобалау компаниясына меншік құқығымен немесе жер пайдалану құқығымен тиесілі жер учаскесінің бар екенін;</w:t>
      </w:r>
    </w:p>
    <w:p>
      <w:pPr>
        <w:spacing w:after="0"/>
        <w:ind w:left="0"/>
        <w:jc w:val="both"/>
      </w:pPr>
      <w:r>
        <w:rPr>
          <w:rFonts w:ascii="Times New Roman"/>
          <w:b w:val="false"/>
          <w:i w:val="false"/>
          <w:color w:val="000000"/>
          <w:sz w:val="28"/>
        </w:rPr>
        <w:t>
      2) құрылыстың нөлдік циклі сатысында сараптаманың оң қорытындысымен қоса жобалау (жобалау-сметалық) құжаттамасының бар екенін;</w:t>
      </w:r>
    </w:p>
    <w:p>
      <w:pPr>
        <w:spacing w:after="0"/>
        <w:ind w:left="0"/>
        <w:jc w:val="both"/>
      </w:pPr>
      <w:r>
        <w:rPr>
          <w:rFonts w:ascii="Times New Roman"/>
          <w:b w:val="false"/>
          <w:i w:val="false"/>
          <w:color w:val="000000"/>
          <w:sz w:val="28"/>
        </w:rPr>
        <w:t>
      3) нөлдік циклде құрылыс-монтаждау жұмысын жүргізуге рұқсаттың бар екенін;</w:t>
      </w:r>
    </w:p>
    <w:p>
      <w:pPr>
        <w:spacing w:after="0"/>
        <w:ind w:left="0"/>
        <w:jc w:val="both"/>
      </w:pPr>
      <w:r>
        <w:rPr>
          <w:rFonts w:ascii="Times New Roman"/>
          <w:b w:val="false"/>
          <w:i w:val="false"/>
          <w:color w:val="000000"/>
          <w:sz w:val="28"/>
        </w:rPr>
        <w:t>
      4) банк-агентпен шарттың бар екенін;</w:t>
      </w:r>
    </w:p>
    <w:p>
      <w:pPr>
        <w:spacing w:after="0"/>
        <w:ind w:left="0"/>
        <w:jc w:val="both"/>
      </w:pPr>
      <w:r>
        <w:rPr>
          <w:rFonts w:ascii="Times New Roman"/>
          <w:b w:val="false"/>
          <w:i w:val="false"/>
          <w:color w:val="000000"/>
          <w:sz w:val="28"/>
        </w:rPr>
        <w:t>
      5) тұрғын жайды салу үшін тұрғын жай құрылысы құнының кемінде он бес проценті мөлшерінде немесе кемінде нөлдік циклдегі құрылыс құнына баламалы мөлшерде өз капиталының бар екенін растағанда алты айға дейінгі мерзімге беріледі.</w:t>
      </w:r>
    </w:p>
    <w:p>
      <w:pPr>
        <w:spacing w:after="0"/>
        <w:ind w:left="0"/>
        <w:jc w:val="both"/>
      </w:pPr>
      <w:r>
        <w:rPr>
          <w:rFonts w:ascii="Times New Roman"/>
          <w:b w:val="false"/>
          <w:i w:val="false"/>
          <w:color w:val="000000"/>
          <w:sz w:val="28"/>
        </w:rPr>
        <w:t>
      Екінші кезеңде үлескерлердің ақшасын тарту есебінен тұрғын жайлар құрылысын ұйымдастыру жөніндегі қызметке лицензия мынадай біліктілік талаптары:</w:t>
      </w:r>
    </w:p>
    <w:p>
      <w:pPr>
        <w:spacing w:after="0"/>
        <w:ind w:left="0"/>
        <w:jc w:val="both"/>
      </w:pPr>
      <w:r>
        <w:rPr>
          <w:rFonts w:ascii="Times New Roman"/>
          <w:b w:val="false"/>
          <w:i w:val="false"/>
          <w:color w:val="000000"/>
          <w:sz w:val="28"/>
        </w:rPr>
        <w:t>
      1) құрылыс объектісі сараптаманың оң қорытындысымен қоса жобалау (жобалау-сметалық) құжаттамасының бар екені;</w:t>
      </w:r>
    </w:p>
    <w:p>
      <w:pPr>
        <w:spacing w:after="0"/>
        <w:ind w:left="0"/>
        <w:jc w:val="both"/>
      </w:pPr>
      <w:r>
        <w:rPr>
          <w:rFonts w:ascii="Times New Roman"/>
          <w:b w:val="false"/>
          <w:i w:val="false"/>
          <w:color w:val="000000"/>
          <w:sz w:val="28"/>
        </w:rPr>
        <w:t>
      2) тұрғын жай құрылысының нөлдік циклінің аяқталғаны;</w:t>
      </w:r>
    </w:p>
    <w:p>
      <w:pPr>
        <w:spacing w:after="0"/>
        <w:ind w:left="0"/>
        <w:jc w:val="both"/>
      </w:pPr>
      <w:r>
        <w:rPr>
          <w:rFonts w:ascii="Times New Roman"/>
          <w:b w:val="false"/>
          <w:i w:val="false"/>
          <w:color w:val="000000"/>
          <w:sz w:val="28"/>
        </w:rPr>
        <w:t>
      3) банк-агентте үлескерлердің тұрғын үй құрылысына үлестік қатысу туралы шарттарға сәйкес енгізілген, тұрғын жай құрылысы құнының кемінде он бес проценті мөлшерінде депозиттерінің бар екені;</w:t>
      </w:r>
    </w:p>
    <w:p>
      <w:pPr>
        <w:spacing w:after="0"/>
        <w:ind w:left="0"/>
        <w:jc w:val="both"/>
      </w:pPr>
      <w:r>
        <w:rPr>
          <w:rFonts w:ascii="Times New Roman"/>
          <w:b w:val="false"/>
          <w:i w:val="false"/>
          <w:color w:val="000000"/>
          <w:sz w:val="28"/>
        </w:rPr>
        <w:t>
      4) құрылысты толық көлемде аяқтау үшін өз капиталының бар екені не тұрғын жай құрылысы құнының кемінде жиырма бес проценті мөлшерінде өз капиталының және инвестормен құрылысты аяқтау үшін жеткілікті инвестициялар беру туралы келісімнің бар екені;</w:t>
      </w:r>
    </w:p>
    <w:p>
      <w:pPr>
        <w:spacing w:after="0"/>
        <w:ind w:left="0"/>
        <w:jc w:val="both"/>
      </w:pPr>
      <w:r>
        <w:rPr>
          <w:rFonts w:ascii="Times New Roman"/>
          <w:b w:val="false"/>
          <w:i w:val="false"/>
          <w:color w:val="000000"/>
          <w:sz w:val="28"/>
        </w:rPr>
        <w:t>
      5) сәулет, қала құрылысы және құрылыс қызметi саласында инжинирингтiк қызметтер көрсететiн ұйыммен шарттың бар екенi расталған кезде мемлекеттік қабылдау комиссиясының тұрғын жайды пайдалануға қабылдау туралы актiсiне қол қойылғанға дейiнгi мерзiмге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8" w:id="39"/>
    <w:p>
      <w:pPr>
        <w:spacing w:after="0"/>
        <w:ind w:left="0"/>
        <w:jc w:val="left"/>
      </w:pPr>
      <w:r>
        <w:rPr>
          <w:rFonts w:ascii="Times New Roman"/>
          <w:b/>
          <w:i w:val="false"/>
          <w:color w:val="000000"/>
        </w:rPr>
        <w:t xml:space="preserve">  7-бап. Тұрғын үй құрылысына үлестік қатысу туралы шарт</w:t>
      </w:r>
    </w:p>
    <w:bookmarkEnd w:id="39"/>
    <w:bookmarkStart w:name="z68" w:id="40"/>
    <w:p>
      <w:pPr>
        <w:spacing w:after="0"/>
        <w:ind w:left="0"/>
        <w:jc w:val="both"/>
      </w:pPr>
      <w:r>
        <w:rPr>
          <w:rFonts w:ascii="Times New Roman"/>
          <w:b w:val="false"/>
          <w:i w:val="false"/>
          <w:color w:val="000000"/>
          <w:sz w:val="28"/>
        </w:rPr>
        <w:t xml:space="preserve">
      1. Тұрғын үй құрылысына үлестік қатысу туралы үлгі шартты уәкілетті орган </w:t>
      </w:r>
      <w:r>
        <w:rPr>
          <w:rFonts w:ascii="Times New Roman"/>
          <w:b w:val="false"/>
          <w:i w:val="false"/>
          <w:color w:val="000000"/>
          <w:sz w:val="28"/>
        </w:rPr>
        <w:t>бекітеді</w:t>
      </w:r>
      <w:r>
        <w:rPr>
          <w:rFonts w:ascii="Times New Roman"/>
          <w:b w:val="false"/>
          <w:i w:val="false"/>
          <w:color w:val="000000"/>
          <w:sz w:val="28"/>
        </w:rPr>
        <w:t>.</w:t>
      </w:r>
    </w:p>
    <w:bookmarkEnd w:id="40"/>
    <w:p>
      <w:pPr>
        <w:spacing w:after="0"/>
        <w:ind w:left="0"/>
        <w:jc w:val="both"/>
      </w:pPr>
      <w:r>
        <w:rPr>
          <w:rFonts w:ascii="Times New Roman"/>
          <w:b w:val="false"/>
          <w:i w:val="false"/>
          <w:color w:val="000000"/>
          <w:sz w:val="28"/>
        </w:rPr>
        <w:t>
      Тұрғын үй құрылысына үлестік қатысу туралы шарт бойынша:</w:t>
      </w:r>
    </w:p>
    <w:p>
      <w:pPr>
        <w:spacing w:after="0"/>
        <w:ind w:left="0"/>
        <w:jc w:val="both"/>
      </w:pPr>
      <w:r>
        <w:rPr>
          <w:rFonts w:ascii="Times New Roman"/>
          <w:b w:val="false"/>
          <w:i w:val="false"/>
          <w:color w:val="000000"/>
          <w:sz w:val="28"/>
        </w:rPr>
        <w:t>
      құрылыс салушы тұрғын үй құрылысына үлестік қатысу туралы шартта көзделген мерзімде тұрғын жай құрылысын ұйымдастыруға және жобалау (жобалау-сметалық) құжаттамасы мен тұрғын үй құрылысына үлестік қатысу туралы шартта көрсетілген құрылыс объектісі көрсеткіштері сапасының кепілдікті мерзім бойына сақталуын қамтамасыз етуге міндеттенеді;</w:t>
      </w:r>
    </w:p>
    <w:p>
      <w:pPr>
        <w:spacing w:after="0"/>
        <w:ind w:left="0"/>
        <w:jc w:val="both"/>
      </w:pPr>
      <w:r>
        <w:rPr>
          <w:rFonts w:ascii="Times New Roman"/>
          <w:b w:val="false"/>
          <w:i w:val="false"/>
          <w:color w:val="000000"/>
          <w:sz w:val="28"/>
        </w:rPr>
        <w:t>
      жобалау компаниясы тұрғын үй құрылысына үлестік қатысу туралы шартта белгіленген мерзімде тұрғын жайды салуға және оны пайдалануға беруге рұқсат алғаннан кейін үлескерге тұрғын үйдегі (тұрғын жайдағы) тиісті үлесін беруге міндеттенеді;</w:t>
      </w:r>
    </w:p>
    <w:p>
      <w:pPr>
        <w:spacing w:after="0"/>
        <w:ind w:left="0"/>
        <w:jc w:val="both"/>
      </w:pPr>
      <w:r>
        <w:rPr>
          <w:rFonts w:ascii="Times New Roman"/>
          <w:b w:val="false"/>
          <w:i w:val="false"/>
          <w:color w:val="000000"/>
          <w:sz w:val="28"/>
        </w:rPr>
        <w:t>
      үлескер банк шоты шартын жасасуға және үлескердің депозитіне тұрғын үй құрылысына үлестік қатысу туралы шартта келісілген мөлшерде және тәртіппен ақша енгізуге және тұрғын жайды пайдалануға беруге рұқсат болған кезде тұрғын үйдегі (тұрғын жайдағы) үлесін қабылдап алуға міндеттенеді;</w:t>
      </w:r>
    </w:p>
    <w:p>
      <w:pPr>
        <w:spacing w:after="0"/>
        <w:ind w:left="0"/>
        <w:jc w:val="both"/>
      </w:pPr>
      <w:r>
        <w:rPr>
          <w:rFonts w:ascii="Times New Roman"/>
          <w:b w:val="false"/>
          <w:i w:val="false"/>
          <w:color w:val="000000"/>
          <w:sz w:val="28"/>
        </w:rPr>
        <w:t>
      банк-агент үлескердің депозитін оған Қазақстан Республикасы Ұлттық Банкінің қайта қаржыландыру ставкасынан төмен емес сыйақы ставкасын есептей отырып, банк шоты шартының талаптарымен қабылдауға міндеттенеді.</w:t>
      </w:r>
    </w:p>
    <w:p>
      <w:pPr>
        <w:spacing w:after="0"/>
        <w:ind w:left="0"/>
        <w:jc w:val="both"/>
      </w:pPr>
      <w:r>
        <w:rPr>
          <w:rFonts w:ascii="Times New Roman"/>
          <w:b w:val="false"/>
          <w:i w:val="false"/>
          <w:color w:val="000000"/>
          <w:sz w:val="28"/>
        </w:rPr>
        <w:t>
      Үлескер тұрғын үйдегі (тұрғын жайдағы) үлесін алғаннан кейін банк-агент ақшаны үлескердің депозитінен жобалау компаниясына аударады, ал жинақталған сыйақы мөлшеріндегі ақшаны үлескерге қайтарып береді.</w:t>
      </w:r>
    </w:p>
    <w:p>
      <w:pPr>
        <w:spacing w:after="0"/>
        <w:ind w:left="0"/>
        <w:jc w:val="both"/>
      </w:pPr>
      <w:r>
        <w:rPr>
          <w:rFonts w:ascii="Times New Roman"/>
          <w:b w:val="false"/>
          <w:i w:val="false"/>
          <w:color w:val="000000"/>
          <w:sz w:val="28"/>
        </w:rPr>
        <w:t>
      Банк-агент жобалау компаниясына үлескерлердің тартылған ақшасы шегінде беретін банк қарызы бойынша сыйақы ставкасы үлескердің депозиті бойынша сыйақы ставкасының, банк-агенттің қарызға қызмет көрсету шығыстарының, қарыз берумен байланысты міндетті талаптар мен төлемдер жөніндегі шығыстардың және салықты және бюджетке төленетін басқа да міндетті төлемдерді төлеу жөніндегі шығыстардың жиынтық мөлшерінен аспауға тиіс.</w:t>
      </w:r>
    </w:p>
    <w:bookmarkStart w:name="z69" w:id="41"/>
    <w:p>
      <w:pPr>
        <w:spacing w:after="0"/>
        <w:ind w:left="0"/>
        <w:jc w:val="both"/>
      </w:pPr>
      <w:r>
        <w:rPr>
          <w:rFonts w:ascii="Times New Roman"/>
          <w:b w:val="false"/>
          <w:i w:val="false"/>
          <w:color w:val="000000"/>
          <w:sz w:val="28"/>
        </w:rPr>
        <w:t>
      2. Тұрғын үй құрылысына үлестік қатысу туралы шарт жасалғаннан кейін оған тараптардың келісімі бойынша өзгерістер және (немесе) толықтырулар енгізілуі мүмкін.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9" w:id="42"/>
    <w:p>
      <w:pPr>
        <w:spacing w:after="0"/>
        <w:ind w:left="0"/>
        <w:jc w:val="left"/>
      </w:pPr>
      <w:r>
        <w:rPr>
          <w:rFonts w:ascii="Times New Roman"/>
          <w:b/>
          <w:i w:val="false"/>
          <w:color w:val="000000"/>
        </w:rPr>
        <w:t xml:space="preserve">  8-бап. Құрылыс салушы және жобалау компаниясы ұсынатын ақпарат</w:t>
      </w:r>
    </w:p>
    <w:bookmarkEnd w:id="42"/>
    <w:bookmarkStart w:name="z70" w:id="43"/>
    <w:p>
      <w:pPr>
        <w:spacing w:after="0"/>
        <w:ind w:left="0"/>
        <w:jc w:val="both"/>
      </w:pPr>
      <w:r>
        <w:rPr>
          <w:rFonts w:ascii="Times New Roman"/>
          <w:b w:val="false"/>
          <w:i w:val="false"/>
          <w:color w:val="000000"/>
          <w:sz w:val="28"/>
        </w:rPr>
        <w:t>
      1. Құрылыс салушы және жобалау компаниясы тұрғын үй құрылысына үлестiк қатысу туралы шарт жасасу мақсатында өтiнiш жасаған тұлғаға танысу үшiн:</w:t>
      </w:r>
    </w:p>
    <w:bookmarkEnd w:id="43"/>
    <w:bookmarkStart w:name="z52" w:id="44"/>
    <w:p>
      <w:pPr>
        <w:spacing w:after="0"/>
        <w:ind w:left="0"/>
        <w:jc w:val="both"/>
      </w:pPr>
      <w:r>
        <w:rPr>
          <w:rFonts w:ascii="Times New Roman"/>
          <w:b w:val="false"/>
          <w:i w:val="false"/>
          <w:color w:val="000000"/>
          <w:sz w:val="28"/>
        </w:rPr>
        <w:t>
      1) құрылыс салушының және жобалау компаниясының атауы және орналасқан жері туралы ақпаратты;</w:t>
      </w:r>
    </w:p>
    <w:bookmarkEnd w:id="44"/>
    <w:bookmarkStart w:name="z37" w:id="45"/>
    <w:p>
      <w:pPr>
        <w:spacing w:after="0"/>
        <w:ind w:left="0"/>
        <w:jc w:val="both"/>
      </w:pPr>
      <w:r>
        <w:rPr>
          <w:rFonts w:ascii="Times New Roman"/>
          <w:b w:val="false"/>
          <w:i w:val="false"/>
          <w:color w:val="000000"/>
          <w:sz w:val="28"/>
        </w:rPr>
        <w:t>
      1-1) мыналарды:</w:t>
      </w:r>
    </w:p>
    <w:bookmarkEnd w:id="45"/>
    <w:p>
      <w:pPr>
        <w:spacing w:after="0"/>
        <w:ind w:left="0"/>
        <w:jc w:val="both"/>
      </w:pPr>
      <w:r>
        <w:rPr>
          <w:rFonts w:ascii="Times New Roman"/>
          <w:b w:val="false"/>
          <w:i w:val="false"/>
          <w:color w:val="000000"/>
          <w:sz w:val="28"/>
        </w:rPr>
        <w:t>
      құрылтайшы заңды тұлғаның атауын;</w:t>
      </w:r>
    </w:p>
    <w:p>
      <w:pPr>
        <w:spacing w:after="0"/>
        <w:ind w:left="0"/>
        <w:jc w:val="both"/>
      </w:pPr>
      <w:r>
        <w:rPr>
          <w:rFonts w:ascii="Times New Roman"/>
          <w:b w:val="false"/>
          <w:i w:val="false"/>
          <w:color w:val="000000"/>
          <w:sz w:val="28"/>
        </w:rPr>
        <w:t>
      құрылтайшы жеке тұлғаның тегін, атын, әкесінің атын (ол болған кезде) көрсете отырып, құрылыс салушының және жобалау компаниясының құрылтайшылары туралы ақпаратты;</w:t>
      </w:r>
    </w:p>
    <w:bookmarkStart w:name="z53" w:id="46"/>
    <w:p>
      <w:pPr>
        <w:spacing w:after="0"/>
        <w:ind w:left="0"/>
        <w:jc w:val="both"/>
      </w:pPr>
      <w:r>
        <w:rPr>
          <w:rFonts w:ascii="Times New Roman"/>
          <w:b w:val="false"/>
          <w:i w:val="false"/>
          <w:color w:val="000000"/>
          <w:sz w:val="28"/>
        </w:rPr>
        <w:t>
      2) құрылыс салушыны және жобалау компаниясын – заңды тұлғаларды мемлекеттiк тiркеу (қайта тіркеу) туралы анықтамаларды;</w:t>
      </w:r>
    </w:p>
    <w:bookmarkEnd w:id="46"/>
    <w:bookmarkStart w:name="z54" w:id="47"/>
    <w:p>
      <w:pPr>
        <w:spacing w:after="0"/>
        <w:ind w:left="0"/>
        <w:jc w:val="both"/>
      </w:pPr>
      <w:r>
        <w:rPr>
          <w:rFonts w:ascii="Times New Roman"/>
          <w:b w:val="false"/>
          <w:i w:val="false"/>
          <w:color w:val="000000"/>
          <w:sz w:val="28"/>
        </w:rPr>
        <w:t>
      3) салық төлеушiнiң куәлiгiн;</w:t>
      </w:r>
    </w:p>
    <w:bookmarkEnd w:id="47"/>
    <w:bookmarkStart w:name="z55" w:id="48"/>
    <w:p>
      <w:pPr>
        <w:spacing w:after="0"/>
        <w:ind w:left="0"/>
        <w:jc w:val="both"/>
      </w:pPr>
      <w:r>
        <w:rPr>
          <w:rFonts w:ascii="Times New Roman"/>
          <w:b w:val="false"/>
          <w:i w:val="false"/>
          <w:color w:val="000000"/>
          <w:sz w:val="28"/>
        </w:rPr>
        <w:t xml:space="preserve">
      4) Алынып тасталды - ҚР 2010.03.19 </w:t>
      </w:r>
      <w:r>
        <w:rPr>
          <w:rFonts w:ascii="Times New Roman"/>
          <w:b w:val="false"/>
          <w:i w:val="false"/>
          <w:color w:val="000000"/>
          <w:sz w:val="28"/>
        </w:rPr>
        <w:t>№ 258-IV</w:t>
      </w:r>
      <w:r>
        <w:rPr>
          <w:rFonts w:ascii="Times New Roman"/>
          <w:b w:val="false"/>
          <w:i w:val="false"/>
          <w:color w:val="000000"/>
          <w:sz w:val="28"/>
        </w:rPr>
        <w:t xml:space="preserve"> Заңымен.</w:t>
      </w:r>
    </w:p>
    <w:bookmarkEnd w:id="48"/>
    <w:bookmarkStart w:name="z56" w:id="49"/>
    <w:p>
      <w:pPr>
        <w:spacing w:after="0"/>
        <w:ind w:left="0"/>
        <w:jc w:val="both"/>
      </w:pPr>
      <w:r>
        <w:rPr>
          <w:rFonts w:ascii="Times New Roman"/>
          <w:b w:val="false"/>
          <w:i w:val="false"/>
          <w:color w:val="000000"/>
          <w:sz w:val="28"/>
        </w:rPr>
        <w:t>
      5) құрылыс салушының және жобалау компаниясының тұрғын үй құрылысында кәсiпкерлiк қызметтi жүзеге асыруының соңғы жылындағы аудиторлық қорытындыны;</w:t>
      </w:r>
    </w:p>
    <w:bookmarkEnd w:id="49"/>
    <w:bookmarkStart w:name="z57" w:id="50"/>
    <w:p>
      <w:pPr>
        <w:spacing w:after="0"/>
        <w:ind w:left="0"/>
        <w:jc w:val="both"/>
      </w:pPr>
      <w:r>
        <w:rPr>
          <w:rFonts w:ascii="Times New Roman"/>
          <w:b w:val="false"/>
          <w:i w:val="false"/>
          <w:color w:val="000000"/>
          <w:sz w:val="28"/>
        </w:rPr>
        <w:t>
      6) жобалау компаниясының үлескерлер ақшасын тарту есебінен тұрғын жайлар құрылысын ұйымдастыру жөніндегі қызметке лицензиясын;</w:t>
      </w:r>
    </w:p>
    <w:bookmarkEnd w:id="50"/>
    <w:bookmarkStart w:name="z58" w:id="51"/>
    <w:p>
      <w:pPr>
        <w:spacing w:after="0"/>
        <w:ind w:left="0"/>
        <w:jc w:val="both"/>
      </w:pPr>
      <w:r>
        <w:rPr>
          <w:rFonts w:ascii="Times New Roman"/>
          <w:b w:val="false"/>
          <w:i w:val="false"/>
          <w:color w:val="000000"/>
          <w:sz w:val="28"/>
        </w:rPr>
        <w:t>
      7) аталған объектiлердiң орналасқан жерi, оларды пайдалануға беру мерзiмдерi көрсетiлiп, үш жыл iшiнде құрылыс салушы жүзеге асырған тұрғын жайлар құрылысының жобалары туралы ақпаратты;</w:t>
      </w:r>
    </w:p>
    <w:bookmarkEnd w:id="51"/>
    <w:bookmarkStart w:name="z59" w:id="52"/>
    <w:p>
      <w:pPr>
        <w:spacing w:after="0"/>
        <w:ind w:left="0"/>
        <w:jc w:val="both"/>
      </w:pPr>
      <w:r>
        <w:rPr>
          <w:rFonts w:ascii="Times New Roman"/>
          <w:b w:val="false"/>
          <w:i w:val="false"/>
          <w:color w:val="000000"/>
          <w:sz w:val="28"/>
        </w:rPr>
        <w:t>
      8) құрылыс объектiсi туралы ақпаратты;</w:t>
      </w:r>
    </w:p>
    <w:bookmarkEnd w:id="52"/>
    <w:bookmarkStart w:name="z60" w:id="53"/>
    <w:p>
      <w:pPr>
        <w:spacing w:after="0"/>
        <w:ind w:left="0"/>
        <w:jc w:val="both"/>
      </w:pPr>
      <w:r>
        <w:rPr>
          <w:rFonts w:ascii="Times New Roman"/>
          <w:b w:val="false"/>
          <w:i w:val="false"/>
          <w:color w:val="000000"/>
          <w:sz w:val="28"/>
        </w:rPr>
        <w:t>
      9) жер учаскесiне құрылыс салушының немесе жобалау</w:t>
      </w:r>
    </w:p>
    <w:bookmarkEnd w:id="53"/>
    <w:p>
      <w:pPr>
        <w:spacing w:after="0"/>
        <w:ind w:left="0"/>
        <w:jc w:val="both"/>
      </w:pPr>
      <w:r>
        <w:rPr>
          <w:rFonts w:ascii="Times New Roman"/>
          <w:b w:val="false"/>
          <w:i w:val="false"/>
          <w:color w:val="000000"/>
          <w:sz w:val="28"/>
        </w:rPr>
        <w:t>
      компаниясының тиiстi құқығын растайтын құжаттарды ұсынады.</w:t>
      </w:r>
    </w:p>
    <w:bookmarkStart w:name="z61" w:id="54"/>
    <w:p>
      <w:pPr>
        <w:spacing w:after="0"/>
        <w:ind w:left="0"/>
        <w:jc w:val="both"/>
      </w:pPr>
      <w:r>
        <w:rPr>
          <w:rFonts w:ascii="Times New Roman"/>
          <w:b w:val="false"/>
          <w:i w:val="false"/>
          <w:color w:val="000000"/>
          <w:sz w:val="28"/>
        </w:rPr>
        <w:t>
      2. Құрылыс объектiсi туралы ақпарат:</w:t>
      </w:r>
    </w:p>
    <w:bookmarkEnd w:id="54"/>
    <w:bookmarkStart w:name="z62" w:id="55"/>
    <w:p>
      <w:pPr>
        <w:spacing w:after="0"/>
        <w:ind w:left="0"/>
        <w:jc w:val="both"/>
      </w:pPr>
      <w:r>
        <w:rPr>
          <w:rFonts w:ascii="Times New Roman"/>
          <w:b w:val="false"/>
          <w:i w:val="false"/>
          <w:color w:val="000000"/>
          <w:sz w:val="28"/>
        </w:rPr>
        <w:t>
      1) кезеңдер бойынша құрылысқа рұқсатты;</w:t>
      </w:r>
    </w:p>
    <w:bookmarkEnd w:id="55"/>
    <w:bookmarkStart w:name="z63" w:id="56"/>
    <w:p>
      <w:pPr>
        <w:spacing w:after="0"/>
        <w:ind w:left="0"/>
        <w:jc w:val="both"/>
      </w:pPr>
      <w:r>
        <w:rPr>
          <w:rFonts w:ascii="Times New Roman"/>
          <w:b w:val="false"/>
          <w:i w:val="false"/>
          <w:color w:val="000000"/>
          <w:sz w:val="28"/>
        </w:rPr>
        <w:t>
      2) жобалау (жобалау-сметалық) құжаттамасына сәйкес объектiнiң орналасқан жерiнiң көрсетiлуi мен сипаттамасын;</w:t>
      </w:r>
    </w:p>
    <w:bookmarkEnd w:id="56"/>
    <w:bookmarkStart w:name="z64" w:id="57"/>
    <w:p>
      <w:pPr>
        <w:spacing w:after="0"/>
        <w:ind w:left="0"/>
        <w:jc w:val="both"/>
      </w:pPr>
      <w:r>
        <w:rPr>
          <w:rFonts w:ascii="Times New Roman"/>
          <w:b w:val="false"/>
          <w:i w:val="false"/>
          <w:color w:val="000000"/>
          <w:sz w:val="28"/>
        </w:rPr>
        <w:t>
      3) құрылыстың кезеңдерi және оны аяқтау мерзiмдерi туралы мәлiметтердi;</w:t>
      </w:r>
    </w:p>
    <w:bookmarkEnd w:id="57"/>
    <w:bookmarkStart w:name="z65" w:id="58"/>
    <w:p>
      <w:pPr>
        <w:spacing w:after="0"/>
        <w:ind w:left="0"/>
        <w:jc w:val="both"/>
      </w:pPr>
      <w:r>
        <w:rPr>
          <w:rFonts w:ascii="Times New Roman"/>
          <w:b w:val="false"/>
          <w:i w:val="false"/>
          <w:color w:val="000000"/>
          <w:sz w:val="28"/>
        </w:rPr>
        <w:t>
      4) бас мердiгердiң атауын, осы саладағы жұмыс тәжiрибесiн, лицензиясының бар-жоғын, ол бас мердiгер болып әрекет етiп, пайдалануға тапсырылған құрылыс объектілері туралы ақпаратты қоса алғанда, ол туралы негiзгi мәлiметтердi қамтиды.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10" w:id="59"/>
    <w:p>
      <w:pPr>
        <w:spacing w:after="0"/>
        <w:ind w:left="0"/>
        <w:jc w:val="left"/>
      </w:pPr>
      <w:r>
        <w:rPr>
          <w:rFonts w:ascii="Times New Roman"/>
          <w:b/>
          <w:i w:val="false"/>
          <w:color w:val="000000"/>
        </w:rPr>
        <w:t xml:space="preserve">  9-бап. Тұрғын үй құрылысына үлестік қатысу туралы шарттың нысаны және міндетті талаптары</w:t>
      </w:r>
    </w:p>
    <w:bookmarkEnd w:id="59"/>
    <w:bookmarkStart w:name="z71" w:id="60"/>
    <w:p>
      <w:pPr>
        <w:spacing w:after="0"/>
        <w:ind w:left="0"/>
        <w:jc w:val="both"/>
      </w:pPr>
      <w:r>
        <w:rPr>
          <w:rFonts w:ascii="Times New Roman"/>
          <w:b w:val="false"/>
          <w:i w:val="false"/>
          <w:color w:val="000000"/>
          <w:sz w:val="28"/>
        </w:rPr>
        <w:t>
      1. Тұрғын үй құрылысына үлестік қатысу туралы шарт уәкілетті орган бекіткен үлгі шарттың негізінде жазбаша нысанда жасалады, ол есепке алынуға жатады және осындай есепке алу кезінен бастап жасалған деп есептеледі.</w:t>
      </w:r>
    </w:p>
    <w:bookmarkEnd w:id="60"/>
    <w:bookmarkStart w:name="z72" w:id="61"/>
    <w:p>
      <w:pPr>
        <w:spacing w:after="0"/>
        <w:ind w:left="0"/>
        <w:jc w:val="both"/>
      </w:pPr>
      <w:r>
        <w:rPr>
          <w:rFonts w:ascii="Times New Roman"/>
          <w:b w:val="false"/>
          <w:i w:val="false"/>
          <w:color w:val="000000"/>
          <w:sz w:val="28"/>
        </w:rPr>
        <w:t>
      2. Тұрғын үй құрылысына үлестік қатысу туралы шарттың міндетті талаптары:</w:t>
      </w:r>
    </w:p>
    <w:bookmarkEnd w:id="61"/>
    <w:p>
      <w:pPr>
        <w:spacing w:after="0"/>
        <w:ind w:left="0"/>
        <w:jc w:val="both"/>
      </w:pPr>
      <w:r>
        <w:rPr>
          <w:rFonts w:ascii="Times New Roman"/>
          <w:b w:val="false"/>
          <w:i w:val="false"/>
          <w:color w:val="000000"/>
          <w:sz w:val="28"/>
        </w:rPr>
        <w:t>
      1) тұрғын үйді (тұрғын жайды) пайдалануға беруге рұқсат алғаннан кейін жобалау компаниясының үлескерге беруіне жататын оның тұрғын үйдегі (тұрғын жайдағы) үлесін жобалау (жобалау-сметалық)</w:t>
      </w:r>
    </w:p>
    <w:p>
      <w:pPr>
        <w:spacing w:after="0"/>
        <w:ind w:left="0"/>
        <w:jc w:val="both"/>
      </w:pPr>
      <w:r>
        <w:rPr>
          <w:rFonts w:ascii="Times New Roman"/>
          <w:b w:val="false"/>
          <w:i w:val="false"/>
          <w:color w:val="000000"/>
          <w:sz w:val="28"/>
        </w:rPr>
        <w:t>
      құжаттамасына сәйкес үлескер үшін айқындау;</w:t>
      </w:r>
    </w:p>
    <w:p>
      <w:pPr>
        <w:spacing w:after="0"/>
        <w:ind w:left="0"/>
        <w:jc w:val="both"/>
      </w:pPr>
      <w:r>
        <w:rPr>
          <w:rFonts w:ascii="Times New Roman"/>
          <w:b w:val="false"/>
          <w:i w:val="false"/>
          <w:color w:val="000000"/>
          <w:sz w:val="28"/>
        </w:rPr>
        <w:t>
      2) жобалау компаниясының үлескерге тұрғын үйдегі (тұрғын жайдағы) үлесті беру мерзімі;</w:t>
      </w:r>
    </w:p>
    <w:p>
      <w:pPr>
        <w:spacing w:after="0"/>
        <w:ind w:left="0"/>
        <w:jc w:val="both"/>
      </w:pPr>
      <w:r>
        <w:rPr>
          <w:rFonts w:ascii="Times New Roman"/>
          <w:b w:val="false"/>
          <w:i w:val="false"/>
          <w:color w:val="000000"/>
          <w:sz w:val="28"/>
        </w:rPr>
        <w:t>
      3) шарттың бағасы, яғни үлескердің банк шотының шарты бойынша үлескер депозитіне енгізуіне жататын, тұрғын және (немесе) тұрғын емес үй-жайдың жалпы алаңының бір шаршы метрі үшін есептік негізге алынған ақша сомасы;</w:t>
      </w:r>
    </w:p>
    <w:p>
      <w:pPr>
        <w:spacing w:after="0"/>
        <w:ind w:left="0"/>
        <w:jc w:val="both"/>
      </w:pPr>
      <w:r>
        <w:rPr>
          <w:rFonts w:ascii="Times New Roman"/>
          <w:b w:val="false"/>
          <w:i w:val="false"/>
          <w:color w:val="000000"/>
          <w:sz w:val="28"/>
        </w:rPr>
        <w:t>
      4) тұрғын үй құрылысына үлестік қатысу туралы шарт бойынша салынған тұрғын жайға берілетін кепілдікті мерзім;</w:t>
      </w:r>
    </w:p>
    <w:p>
      <w:pPr>
        <w:spacing w:after="0"/>
        <w:ind w:left="0"/>
        <w:jc w:val="both"/>
      </w:pPr>
      <w:r>
        <w:rPr>
          <w:rFonts w:ascii="Times New Roman"/>
          <w:b w:val="false"/>
          <w:i w:val="false"/>
          <w:color w:val="000000"/>
          <w:sz w:val="28"/>
        </w:rPr>
        <w:t xml:space="preserve">
      5) сәулеттік жобалау (жобалау-сметалық) құжаттамасының тұрғын жайдағы үлескерге берілуге жататын тұрғын үй-жайға қатысты бір бөлігін (тұрғын үй-жайдың салыну жоспарлары, қабаттылығы) шартқа міндетті түрде қоса тіркеу; </w:t>
      </w:r>
    </w:p>
    <w:p>
      <w:pPr>
        <w:spacing w:after="0"/>
        <w:ind w:left="0"/>
        <w:jc w:val="both"/>
      </w:pPr>
      <w:r>
        <w:rPr>
          <w:rFonts w:ascii="Times New Roman"/>
          <w:b w:val="false"/>
          <w:i w:val="false"/>
          <w:color w:val="000000"/>
          <w:sz w:val="28"/>
        </w:rPr>
        <w:t>
      6) үлескерге тұрғын үйдегі (тұрғын жайдағы) үлесін берудің шартта көзделген мерзімін жобалау компаниясы бұзған жағдайда, тұрақсыздық айыбының (өсімпұлдың) мөлшерін көрсету;</w:t>
      </w:r>
    </w:p>
    <w:p>
      <w:pPr>
        <w:spacing w:after="0"/>
        <w:ind w:left="0"/>
        <w:jc w:val="both"/>
      </w:pPr>
      <w:r>
        <w:rPr>
          <w:rFonts w:ascii="Times New Roman"/>
          <w:b w:val="false"/>
          <w:i w:val="false"/>
          <w:color w:val="000000"/>
          <w:sz w:val="28"/>
        </w:rPr>
        <w:t>
      7) үлескер шартта белгіленген төлемді енгізу мерзімін бұзған жағдайда, тұрақсыздық айыбының (өсімпұлдың) мөлшерін көрсету;</w:t>
      </w:r>
    </w:p>
    <w:p>
      <w:pPr>
        <w:spacing w:after="0"/>
        <w:ind w:left="0"/>
        <w:jc w:val="both"/>
      </w:pPr>
      <w:r>
        <w:rPr>
          <w:rFonts w:ascii="Times New Roman"/>
          <w:b w:val="false"/>
          <w:i w:val="false"/>
          <w:color w:val="000000"/>
          <w:sz w:val="28"/>
        </w:rPr>
        <w:t>
      8) үлескердің ақшасын банк-агенттің жобалау компаниясына беру тәртібі мен мерзімдері;</w:t>
      </w:r>
    </w:p>
    <w:p>
      <w:pPr>
        <w:spacing w:after="0"/>
        <w:ind w:left="0"/>
        <w:jc w:val="both"/>
      </w:pPr>
      <w:r>
        <w:rPr>
          <w:rFonts w:ascii="Times New Roman"/>
          <w:b w:val="false"/>
          <w:i w:val="false"/>
          <w:color w:val="000000"/>
          <w:sz w:val="28"/>
        </w:rPr>
        <w:t>
      9) банк шотының шарты бойынша үлескер депозитінде тұрғын үй құрылысына үлестік қатысу туралы шарт бағасының кемінде он бес проценті мөлшерінде бастапқы жарнасының болу қажеттігі туралы көрсету болып табылады.</w:t>
      </w:r>
    </w:p>
    <w:bookmarkStart w:name="z73" w:id="62"/>
    <w:p>
      <w:pPr>
        <w:spacing w:after="0"/>
        <w:ind w:left="0"/>
        <w:jc w:val="both"/>
      </w:pPr>
      <w:r>
        <w:rPr>
          <w:rFonts w:ascii="Times New Roman"/>
          <w:b w:val="false"/>
          <w:i w:val="false"/>
          <w:color w:val="000000"/>
          <w:sz w:val="28"/>
        </w:rPr>
        <w:t>
      3. Тұрғын жайға берілетін кепілдікті мерзім құрылыс объектісі пайдалануға қабылданған күннен бастап екі жылдан кем болмауға тиіс.</w:t>
      </w:r>
    </w:p>
    <w:bookmarkEnd w:id="62"/>
    <w:bookmarkStart w:name="z74" w:id="63"/>
    <w:p>
      <w:pPr>
        <w:spacing w:after="0"/>
        <w:ind w:left="0"/>
        <w:jc w:val="both"/>
      </w:pPr>
      <w:r>
        <w:rPr>
          <w:rFonts w:ascii="Times New Roman"/>
          <w:b w:val="false"/>
          <w:i w:val="false"/>
          <w:color w:val="000000"/>
          <w:sz w:val="28"/>
        </w:rPr>
        <w:t>
      4. Шартта осы баптың 2-тармағында көзделген талаптар болмаған жағдайда, шарт есепке қойылмауға тиіс.</w:t>
      </w:r>
    </w:p>
    <w:bookmarkEnd w:id="63"/>
    <w:bookmarkStart w:name="z75" w:id="64"/>
    <w:p>
      <w:pPr>
        <w:spacing w:after="0"/>
        <w:ind w:left="0"/>
        <w:jc w:val="both"/>
      </w:pPr>
      <w:r>
        <w:rPr>
          <w:rFonts w:ascii="Times New Roman"/>
          <w:b w:val="false"/>
          <w:i w:val="false"/>
          <w:color w:val="000000"/>
          <w:sz w:val="28"/>
        </w:rPr>
        <w:t xml:space="preserve">
      5. Үлестік құрылысқа қатысушы азамат қайтыс болған немесе ол қайтыс болды деп жарияланған жағдайда оның шарт бойынша құқықтары мен міндеттері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мұрагерлеріне ауысады. Құрылыс салушы, жобалау компаниясы, банк-агент үлестік құрылысқа қатысушының құқықтары мен міндеттері ауысқанда осындай мұрагерлерден бас тартуға құқылы емес.</w:t>
      </w:r>
    </w:p>
    <w:bookmarkEnd w:id="64"/>
    <w:bookmarkStart w:name="z76" w:id="65"/>
    <w:p>
      <w:pPr>
        <w:spacing w:after="0"/>
        <w:ind w:left="0"/>
        <w:jc w:val="both"/>
      </w:pPr>
      <w:r>
        <w:rPr>
          <w:rFonts w:ascii="Times New Roman"/>
          <w:b w:val="false"/>
          <w:i w:val="false"/>
          <w:color w:val="000000"/>
          <w:sz w:val="28"/>
        </w:rPr>
        <w:t>
      6. Егер тұрғын үй құрылысына үлестік қатысу туралы шарт жасасқан үлескер шарттың бағасын шарттың талабына сай толық көлемінде төлесе, тұрғын жайдың жалпы алаңының 1 шаршы метрі үшін бағаны одан әрі өзгертуге жол берілмейді.</w:t>
      </w:r>
    </w:p>
    <w:bookmarkEnd w:id="65"/>
    <w:bookmarkStart w:name="z81" w:id="66"/>
    <w:p>
      <w:pPr>
        <w:spacing w:after="0"/>
        <w:ind w:left="0"/>
        <w:jc w:val="both"/>
      </w:pPr>
      <w:r>
        <w:rPr>
          <w:rFonts w:ascii="Times New Roman"/>
          <w:b w:val="false"/>
          <w:i w:val="false"/>
          <w:color w:val="000000"/>
          <w:sz w:val="28"/>
        </w:rPr>
        <w:t>
      7. Құрылыс салушы және жобалау компаниясы іс жүзіндегі мекенжайы, сондай-ақ жұмыс режимі өзгерген жағдайда үлескерлерге оларды міндетті түрде хабардар ету арқылы хабарлайды.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1" w:id="67"/>
    <w:p>
      <w:pPr>
        <w:spacing w:after="0"/>
        <w:ind w:left="0"/>
        <w:jc w:val="left"/>
      </w:pPr>
      <w:r>
        <w:rPr>
          <w:rFonts w:ascii="Times New Roman"/>
          <w:b/>
          <w:i w:val="false"/>
          <w:color w:val="000000"/>
        </w:rPr>
        <w:t xml:space="preserve">  10-бап. Тұрғын үй құрылысына үлестік қатысу туралы шартты жасасу</w:t>
      </w:r>
    </w:p>
    <w:bookmarkEnd w:id="67"/>
    <w:p>
      <w:pPr>
        <w:spacing w:after="0"/>
        <w:ind w:left="0"/>
        <w:jc w:val="both"/>
      </w:pPr>
      <w:r>
        <w:rPr>
          <w:rFonts w:ascii="Times New Roman"/>
          <w:b w:val="false"/>
          <w:i w:val="false"/>
          <w:color w:val="000000"/>
          <w:sz w:val="28"/>
        </w:rPr>
        <w:t>
      Жобалау компаниясы үлескерлердің ақшасын тарту есебінен тұрғын жайлар құрылысын ұйымдастыру жөніндегі қызметке лицензияны осы Заңда белгіленген тәртіппен бірінші кезеңде алғаннан кейін құрылыс салушы, жобалау компаниясы, үлескер және банк-агент тұрғын үй құрылысына үлестік қатысу туралы шарт жасасуға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2" w:id="68"/>
    <w:p>
      <w:pPr>
        <w:spacing w:after="0"/>
        <w:ind w:left="0"/>
        <w:jc w:val="left"/>
      </w:pPr>
      <w:r>
        <w:rPr>
          <w:rFonts w:ascii="Times New Roman"/>
          <w:b/>
          <w:i w:val="false"/>
          <w:color w:val="000000"/>
        </w:rPr>
        <w:t xml:space="preserve">  11-бап. Тұрғын үй құрылысына үлестiк қатысу туралы шарттарды есепке алу</w:t>
      </w:r>
    </w:p>
    <w:bookmarkEnd w:id="68"/>
    <w:bookmarkStart w:name="z82" w:id="69"/>
    <w:p>
      <w:pPr>
        <w:spacing w:after="0"/>
        <w:ind w:left="0"/>
        <w:jc w:val="both"/>
      </w:pPr>
      <w:r>
        <w:rPr>
          <w:rFonts w:ascii="Times New Roman"/>
          <w:b w:val="false"/>
          <w:i w:val="false"/>
          <w:color w:val="000000"/>
          <w:sz w:val="28"/>
        </w:rPr>
        <w:t>
      1. Тұрғын үй құрылысына үлестiк қатысу туралы шарт, оған енгiзiлетiн өзгерiстер және (немесе) толықтырулар, сондай-ақ шарт бойынша талап ету құқығын басқаға беру салынатын тұрғын жай орналасқан жердегi облыстың (республикалық маңызы бар қаланың, астананың) жергілікті атқарушы органында есепке алынуға тиiс.</w:t>
      </w:r>
    </w:p>
    <w:bookmarkEnd w:id="69"/>
    <w:bookmarkStart w:name="z77" w:id="70"/>
    <w:p>
      <w:pPr>
        <w:spacing w:after="0"/>
        <w:ind w:left="0"/>
        <w:jc w:val="both"/>
      </w:pPr>
      <w:r>
        <w:rPr>
          <w:rFonts w:ascii="Times New Roman"/>
          <w:b w:val="false"/>
          <w:i w:val="false"/>
          <w:color w:val="000000"/>
          <w:sz w:val="28"/>
        </w:rPr>
        <w:t>
      2. Тұрғын үй құрылысына үлестiк қатысу туралы шарттарды, оған енгiзiлген өзгерiстердi, сондай-ақ шарт бойынша талап ету құқығын басқаға берудi есепке алу үшiн жобалау компаниясы шарт немесе қосымша келісім жасалған күннен бастап бес жұмыс күні ішінде салынатын тұрғын жайдағы үлес алаңдары мен оның орналасатын жерi көрсетiлген құжаттарды табыс етедi.</w:t>
      </w:r>
    </w:p>
    <w:bookmarkEnd w:id="70"/>
    <w:p>
      <w:pPr>
        <w:spacing w:after="0"/>
        <w:ind w:left="0"/>
        <w:jc w:val="both"/>
      </w:pPr>
      <w:r>
        <w:rPr>
          <w:rFonts w:ascii="Times New Roman"/>
          <w:b w:val="false"/>
          <w:i w:val="false"/>
          <w:color w:val="000000"/>
          <w:sz w:val="28"/>
        </w:rPr>
        <w:t>
      Жобалау компаниясы тұрғын үй құрылысына үлестік қатысу туралы шарт облыстың (республикалық маңызы бар қаланың, астананың) жергілікті атқарушы органында есепке алынғаннан кейін он жұмыс күні ішінде оның есептік жазбасы туралы үзінді-көшірмені үлескерге және банк-агентке табыс етуге міндетті.</w:t>
      </w:r>
    </w:p>
    <w:p>
      <w:pPr>
        <w:spacing w:after="0"/>
        <w:ind w:left="0"/>
        <w:jc w:val="both"/>
      </w:pPr>
      <w:r>
        <w:rPr>
          <w:rFonts w:ascii="Times New Roman"/>
          <w:b w:val="false"/>
          <w:i w:val="false"/>
          <w:color w:val="000000"/>
          <w:sz w:val="28"/>
        </w:rPr>
        <w:t>
      Шарттарды, оған енгiзiлетiн өзгерiстердi, сондай-ақ шарт бойынша талап ету құқығын басқаға берудi есепке алу кезiнде үшiншi тұлғалардың бұрын есепке қойылған үлеске құқықтарының болуы нысанасында мiндеттi тексеру жүргiзiледi. Ондай құқықтар болған кезде, шартты есепке алудан бас тартылады.</w:t>
      </w:r>
    </w:p>
    <w:bookmarkStart w:name="z78" w:id="71"/>
    <w:p>
      <w:pPr>
        <w:spacing w:after="0"/>
        <w:ind w:left="0"/>
        <w:jc w:val="both"/>
      </w:pPr>
      <w:r>
        <w:rPr>
          <w:rFonts w:ascii="Times New Roman"/>
          <w:b w:val="false"/>
          <w:i w:val="false"/>
          <w:color w:val="000000"/>
          <w:sz w:val="28"/>
        </w:rPr>
        <w:t>
      3. Жобалау компаниясы тұрғын үй құрылысына үлестiк қатысу туралы шарттарды есепке алуды осы баптың 2-тармағында аталған құжаттардан басқа, құрылысқа немесе оның кезеңiне рұқсатты облыстың (республикалық маңызы бар қаланың, астананың) жергілікті атқарушы органына ұсына отырып жүргiзедi.</w:t>
      </w:r>
    </w:p>
    <w:bookmarkEnd w:id="71"/>
    <w:bookmarkStart w:name="z79" w:id="72"/>
    <w:p>
      <w:pPr>
        <w:spacing w:after="0"/>
        <w:ind w:left="0"/>
        <w:jc w:val="both"/>
      </w:pPr>
      <w:r>
        <w:rPr>
          <w:rFonts w:ascii="Times New Roman"/>
          <w:b w:val="false"/>
          <w:i w:val="false"/>
          <w:color w:val="000000"/>
          <w:sz w:val="28"/>
        </w:rPr>
        <w:t>
      4. Шарттарды есепке алу облыстың (республикалық маңызы бар қаланың, астананың) жергілікті атқарушы органына құжаттар берілген күннен бастап бес жұмыс күні ішінде жүргізіледі.</w:t>
      </w:r>
    </w:p>
    <w:bookmarkEnd w:id="72"/>
    <w:bookmarkStart w:name="z80" w:id="73"/>
    <w:p>
      <w:pPr>
        <w:spacing w:after="0"/>
        <w:ind w:left="0"/>
        <w:jc w:val="both"/>
      </w:pPr>
      <w:r>
        <w:rPr>
          <w:rFonts w:ascii="Times New Roman"/>
          <w:b w:val="false"/>
          <w:i w:val="false"/>
          <w:color w:val="000000"/>
          <w:sz w:val="28"/>
        </w:rPr>
        <w:t>
      5. Шартты орындаудан бiржақты бас тартылған жағдайда, бастамашы тарап облыстың (республикалық маңызы бар қаланың, астананың) жергілікті атқарушы органына шартты орындаудан бiржақты бас тартылуын есепке алу туралы өтiнiш ұсынады. Бұл ретте бастамашы тарап басқа тараптарды шартты орындаудан бiржақты бас тарту туралы өтiнiш берiлген күннен бастап күнтiзбелiк он күн iшiнде жазбаша хабардар етуге мiндеттi.</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3" w:id="74"/>
    <w:p>
      <w:pPr>
        <w:spacing w:after="0"/>
        <w:ind w:left="0"/>
        <w:jc w:val="left"/>
      </w:pPr>
      <w:r>
        <w:rPr>
          <w:rFonts w:ascii="Times New Roman"/>
          <w:b/>
          <w:i w:val="false"/>
          <w:color w:val="000000"/>
        </w:rPr>
        <w:t xml:space="preserve">  12-бап. Міндеттемелердің орындалуы</w:t>
      </w:r>
    </w:p>
    <w:bookmarkEnd w:id="74"/>
    <w:bookmarkStart w:name="z83" w:id="75"/>
    <w:p>
      <w:pPr>
        <w:spacing w:after="0"/>
        <w:ind w:left="0"/>
        <w:jc w:val="both"/>
      </w:pPr>
      <w:r>
        <w:rPr>
          <w:rFonts w:ascii="Times New Roman"/>
          <w:b w:val="false"/>
          <w:i w:val="false"/>
          <w:color w:val="000000"/>
          <w:sz w:val="28"/>
        </w:rPr>
        <w:t>
      1. Үлескердің шарт бағасын төлеуі төлемдерді шартта белгіленген мерзімдерде енгізу арқылы жүргізіледі.</w:t>
      </w:r>
    </w:p>
    <w:bookmarkEnd w:id="75"/>
    <w:bookmarkStart w:name="z92" w:id="76"/>
    <w:p>
      <w:pPr>
        <w:spacing w:after="0"/>
        <w:ind w:left="0"/>
        <w:jc w:val="both"/>
      </w:pPr>
      <w:r>
        <w:rPr>
          <w:rFonts w:ascii="Times New Roman"/>
          <w:b w:val="false"/>
          <w:i w:val="false"/>
          <w:color w:val="000000"/>
          <w:sz w:val="28"/>
        </w:rPr>
        <w:t>
      2. Үлескердің міндеттемелері тұрғын үй құрылысына үлестік қатысу туралы шартқа сәйкес ақша толық көлемде төленген және тұрғын үйдегі (тұрғын жайдағы) үлес қабылдап алынған кезден бастап орындалған болып есептеледі.</w:t>
      </w:r>
    </w:p>
    <w:bookmarkEnd w:id="76"/>
    <w:bookmarkStart w:name="z93" w:id="77"/>
    <w:p>
      <w:pPr>
        <w:spacing w:after="0"/>
        <w:ind w:left="0"/>
        <w:jc w:val="both"/>
      </w:pPr>
      <w:r>
        <w:rPr>
          <w:rFonts w:ascii="Times New Roman"/>
          <w:b w:val="false"/>
          <w:i w:val="false"/>
          <w:color w:val="000000"/>
          <w:sz w:val="28"/>
        </w:rPr>
        <w:t>
      3. Жобалау компаниясының міндеттемелері тұрғын жайды пайдалануға беруге рұқсат алынған және үлескерге тұрғын үйдегі (тұрғын жайдағы) тиісті үлесті беру туралы актіге тараптар қол қойған кезден бастап орындалған болып есептеледі.</w:t>
      </w:r>
    </w:p>
    <w:bookmarkEnd w:id="77"/>
    <w:bookmarkStart w:name="z94" w:id="78"/>
    <w:p>
      <w:pPr>
        <w:spacing w:after="0"/>
        <w:ind w:left="0"/>
        <w:jc w:val="both"/>
      </w:pPr>
      <w:r>
        <w:rPr>
          <w:rFonts w:ascii="Times New Roman"/>
          <w:b w:val="false"/>
          <w:i w:val="false"/>
          <w:color w:val="000000"/>
          <w:sz w:val="28"/>
        </w:rPr>
        <w:t>
      4. Банк-агенттің міндеттемелері тұрғын үй құрылысына үлестік қатысу туралы шартқа сәйкес ақша үлескерлердің депозиттерінен жобалау компаниясына аударылған және үлескерге жинақталған сыйақы мөлшеріндегі ақша қайтарып берілген кезден бастап орындалған болып есептеледі.</w:t>
      </w:r>
    </w:p>
    <w:bookmarkEnd w:id="78"/>
    <w:bookmarkStart w:name="z95" w:id="79"/>
    <w:p>
      <w:pPr>
        <w:spacing w:after="0"/>
        <w:ind w:left="0"/>
        <w:jc w:val="both"/>
      </w:pPr>
      <w:r>
        <w:rPr>
          <w:rFonts w:ascii="Times New Roman"/>
          <w:b w:val="false"/>
          <w:i w:val="false"/>
          <w:color w:val="000000"/>
          <w:sz w:val="28"/>
        </w:rPr>
        <w:t>
      5. Құрылыс салушының міндеттемелері кепілдікті мерзім аяқталғаннан және кепілдікті мерзім кезеңінде туындаған, жобалау (жобалау-сметалық) құжаттама мен тұрғын үй құрылысына үлестік қатысу туралы шартта көрсетілген құрылыс объектісі көрсеткіштері сапасының бұзылуын жою жөніндегі міндеттемелерін орындағаннан кейін орындалған болып есептеледі.</w:t>
      </w:r>
    </w:p>
    <w:bookmarkEnd w:id="79"/>
    <w:bookmarkStart w:name="z96" w:id="80"/>
    <w:p>
      <w:pPr>
        <w:spacing w:after="0"/>
        <w:ind w:left="0"/>
        <w:jc w:val="both"/>
      </w:pPr>
      <w:r>
        <w:rPr>
          <w:rFonts w:ascii="Times New Roman"/>
          <w:b w:val="false"/>
          <w:i w:val="false"/>
          <w:color w:val="000000"/>
          <w:sz w:val="28"/>
        </w:rPr>
        <w:t>
      6. Тұрғызылған тұрғын үйдегі (тұрғын жайдағы) үлес үлескерге берілгенге дейін оның кездейсоқ жойылу немесе кездейсоқ бүліну тәуекелін жобалау компаниясы көтереді. Тараптар беру актісіне қол қойғаннан кейін үлестің кездейсоқ жойылу немесе кездейсоқ бүліну тәуекелі үлескерге өтеді.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4" w:id="81"/>
    <w:p>
      <w:pPr>
        <w:spacing w:after="0"/>
        <w:ind w:left="0"/>
        <w:jc w:val="left"/>
      </w:pPr>
      <w:r>
        <w:rPr>
          <w:rFonts w:ascii="Times New Roman"/>
          <w:b/>
          <w:i w:val="false"/>
          <w:color w:val="000000"/>
        </w:rPr>
        <w:t xml:space="preserve">  13-бап. Шартты өзгерту және бұзу</w:t>
      </w:r>
    </w:p>
    <w:bookmarkEnd w:id="81"/>
    <w:bookmarkStart w:name="z97" w:id="82"/>
    <w:p>
      <w:pPr>
        <w:spacing w:after="0"/>
        <w:ind w:left="0"/>
        <w:jc w:val="both"/>
      </w:pPr>
      <w:r>
        <w:rPr>
          <w:rFonts w:ascii="Times New Roman"/>
          <w:b w:val="false"/>
          <w:i w:val="false"/>
          <w:color w:val="000000"/>
          <w:sz w:val="28"/>
        </w:rPr>
        <w:t>
      1. Егер шартта және (немесе) оған қосымша келiсiмдерде шартты өзгерту жағдайлары мен талаптары көзделсе, құрылыс салушының, жобалау компаниясының, үлескер мен банк-агенттің келiсiмi бойынша шарт жасалғаннан кейiн оның талаптары өзгертiлуi мүмкiн.</w:t>
      </w:r>
    </w:p>
    <w:bookmarkEnd w:id="82"/>
    <w:bookmarkStart w:name="z38" w:id="83"/>
    <w:p>
      <w:pPr>
        <w:spacing w:after="0"/>
        <w:ind w:left="0"/>
        <w:jc w:val="both"/>
      </w:pPr>
      <w:r>
        <w:rPr>
          <w:rFonts w:ascii="Times New Roman"/>
          <w:b w:val="false"/>
          <w:i w:val="false"/>
          <w:color w:val="000000"/>
          <w:sz w:val="28"/>
        </w:rPr>
        <w:t>
      1-1. Үлескер тұрғын үй құрылысына үлестік қатысу туралы шартты мерзімінен бұрын бұзуға және үлескер депозитінің сомасын банк шотының шарты жасалған кезден бастап күнтізбелік отыз күн ішінде талап етуге құқылы.</w:t>
      </w:r>
    </w:p>
    <w:bookmarkEnd w:id="83"/>
    <w:p>
      <w:pPr>
        <w:spacing w:after="0"/>
        <w:ind w:left="0"/>
        <w:jc w:val="both"/>
      </w:pPr>
      <w:r>
        <w:rPr>
          <w:rFonts w:ascii="Times New Roman"/>
          <w:b w:val="false"/>
          <w:i w:val="false"/>
          <w:color w:val="000000"/>
          <w:sz w:val="28"/>
        </w:rPr>
        <w:t>
      Осы мерзім аяқталғаннан кейін үлескердің ақшаны сұратып алуы:</w:t>
      </w:r>
    </w:p>
    <w:p>
      <w:pPr>
        <w:spacing w:after="0"/>
        <w:ind w:left="0"/>
        <w:jc w:val="both"/>
      </w:pPr>
      <w:r>
        <w:rPr>
          <w:rFonts w:ascii="Times New Roman"/>
          <w:b w:val="false"/>
          <w:i w:val="false"/>
          <w:color w:val="000000"/>
          <w:sz w:val="28"/>
        </w:rPr>
        <w:t>
      жобалау компаниясының үлескерлер ақшасын тарту есебінен тұрғын жайлар құрылысын ұйымдастыру жөніндегі қызметке лицензиясының қолданылуы тоқтатылған;</w:t>
      </w:r>
    </w:p>
    <w:p>
      <w:pPr>
        <w:spacing w:after="0"/>
        <w:ind w:left="0"/>
        <w:jc w:val="both"/>
      </w:pPr>
      <w:r>
        <w:rPr>
          <w:rFonts w:ascii="Times New Roman"/>
          <w:b w:val="false"/>
          <w:i w:val="false"/>
          <w:color w:val="000000"/>
          <w:sz w:val="28"/>
        </w:rPr>
        <w:t>
      жобалау компаниясы тұрғын үй құрылысына үлестік қатысу туралы шартта көрсетілген тұрғын жайды пайдалануға беру мерзімін бұзған жағдайларда ғана мүмкін болады.</w:t>
      </w:r>
    </w:p>
    <w:bookmarkStart w:name="z39" w:id="84"/>
    <w:p>
      <w:pPr>
        <w:spacing w:after="0"/>
        <w:ind w:left="0"/>
        <w:jc w:val="both"/>
      </w:pPr>
      <w:r>
        <w:rPr>
          <w:rFonts w:ascii="Times New Roman"/>
          <w:b w:val="false"/>
          <w:i w:val="false"/>
          <w:color w:val="000000"/>
          <w:sz w:val="28"/>
        </w:rPr>
        <w:t>
      1-2. Осы баптың 1-1-тармағында көзделген жағдайларда тұрғын үй құрылысына үлестік қатысу туралы шарт бұзылған кезде банк-агент үлескердің депозитіндегі ақшаны және жинақталған сыйақы мөлшерінде ақшаны үлескерге қайтарып береді.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2-тармақ 2010.01.01. бастап қолданысқа енгізіледі.</w:t>
      </w:r>
      <w:r>
        <w:br/>
      </w:r>
      <w:r>
        <w:rPr>
          <w:rFonts w:ascii="Times New Roman"/>
          <w:b w:val="false"/>
          <w:i w:val="false"/>
          <w:color w:val="000000"/>
          <w:sz w:val="28"/>
        </w:rPr>
        <w:t>
</w:t>
      </w:r>
    </w:p>
    <w:bookmarkStart w:name="z84" w:id="85"/>
    <w:p>
      <w:pPr>
        <w:spacing w:after="0"/>
        <w:ind w:left="0"/>
        <w:jc w:val="both"/>
      </w:pPr>
      <w:r>
        <w:rPr>
          <w:rFonts w:ascii="Times New Roman"/>
          <w:b w:val="false"/>
          <w:i w:val="false"/>
          <w:color w:val="000000"/>
          <w:sz w:val="28"/>
        </w:rPr>
        <w:t xml:space="preserve">
      2. Үлескердің тұрғын үй құрылысына үлестік қатысу туралы шарт бойынша талап ету құқығын басқаға беруіне ол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тәртіппен шарттың бағасын төлегеннен кейін немесе борышын бір мезгілде жаңа үлескерге аударғаннан кейін ғана жол беріледі.</w:t>
      </w:r>
    </w:p>
    <w:bookmarkEnd w:id="85"/>
    <w:p>
      <w:pPr>
        <w:spacing w:after="0"/>
        <w:ind w:left="0"/>
        <w:jc w:val="both"/>
      </w:pPr>
      <w:r>
        <w:rPr>
          <w:rFonts w:ascii="Times New Roman"/>
          <w:b w:val="false"/>
          <w:i w:val="false"/>
          <w:color w:val="000000"/>
          <w:sz w:val="28"/>
        </w:rPr>
        <w:t>
      Құқықты осылай басқаға беру кезінде тұрғын үй құрылысына үлестік қатысу туралы шартқа өзгерістерде немесе қосымша келісімде үлескер тұрғын үй құрылысына үлестік қатысу туралы шарт бойынша тұрғын жайдағы үлесті талап ету құқығын басқаға беретін, ал жаңа үлескер оған ие болатын құн туралы ақпарат болуға тиіс.</w:t>
      </w:r>
    </w:p>
    <w:bookmarkStart w:name="z85" w:id="86"/>
    <w:p>
      <w:pPr>
        <w:spacing w:after="0"/>
        <w:ind w:left="0"/>
        <w:jc w:val="both"/>
      </w:pPr>
      <w:r>
        <w:rPr>
          <w:rFonts w:ascii="Times New Roman"/>
          <w:b w:val="false"/>
          <w:i w:val="false"/>
          <w:color w:val="000000"/>
          <w:sz w:val="28"/>
        </w:rPr>
        <w:t>
      3. Yлескердiң тұрғын үй құрылысына үлестiк қатысу туралы шарт бойынша талап ету құқығын басқаға беруiне шарттар есепке алынған кезден бастап салынған тұрғын үйдегі (тұрғын жайдағы) тиiстi үлестi беру туралы актiге тараптар қол қойған кезге дейiн жол берiледi.</w:t>
      </w:r>
    </w:p>
    <w:bookmarkEnd w:id="86"/>
    <w:bookmarkStart w:name="z86" w:id="87"/>
    <w:p>
      <w:pPr>
        <w:spacing w:after="0"/>
        <w:ind w:left="0"/>
        <w:jc w:val="both"/>
      </w:pPr>
      <w:r>
        <w:rPr>
          <w:rFonts w:ascii="Times New Roman"/>
          <w:b w:val="false"/>
          <w:i w:val="false"/>
          <w:color w:val="000000"/>
          <w:sz w:val="28"/>
        </w:rPr>
        <w:t xml:space="preserve">
      4. Тұрғын үй құрылысына үлестiк қатысу туралы шарттың мiндеттi талаптары бұзылған жағдайда, кез келген тарап шартты орындаудан бiржақты тәртiппен бас тартуға және осы Заңның </w:t>
      </w:r>
      <w:r>
        <w:rPr>
          <w:rFonts w:ascii="Times New Roman"/>
          <w:b w:val="false"/>
          <w:i w:val="false"/>
          <w:color w:val="000000"/>
          <w:sz w:val="28"/>
        </w:rPr>
        <w:t>17-бабына</w:t>
      </w:r>
      <w:r>
        <w:rPr>
          <w:rFonts w:ascii="Times New Roman"/>
          <w:b w:val="false"/>
          <w:i w:val="false"/>
          <w:color w:val="000000"/>
          <w:sz w:val="28"/>
        </w:rPr>
        <w:t xml:space="preserve"> сәйкес тұрақсыздық айыбын төлей отырып, оның бастапқы жағдайға келтiрiлуiн, сондай-ақ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сәйкес шығындардың өтелуiн талап етуге құқылы.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2009.11.16 </w:t>
      </w:r>
      <w:r>
        <w:rPr>
          <w:rFonts w:ascii="Times New Roman"/>
          <w:b w:val="false"/>
          <w:i w:val="false"/>
          <w:color w:val="ff0000"/>
          <w:sz w:val="28"/>
        </w:rPr>
        <w:t>№ 200-IV</w:t>
      </w:r>
      <w:r>
        <w:rPr>
          <w:rFonts w:ascii="Times New Roman"/>
          <w:b w:val="false"/>
          <w:i w:val="false"/>
          <w:color w:val="ff0000"/>
          <w:sz w:val="28"/>
        </w:rPr>
        <w:t xml:space="preserve"> (2010 жылғы 1 қаңтардан бастап қолданысқа енгізіледі) Заңдарымен.</w:t>
      </w:r>
      <w:r>
        <w:br/>
      </w:r>
      <w:r>
        <w:rPr>
          <w:rFonts w:ascii="Times New Roman"/>
          <w:b w:val="false"/>
          <w:i w:val="false"/>
          <w:color w:val="000000"/>
          <w:sz w:val="28"/>
        </w:rPr>
        <w:t>
</w:t>
      </w:r>
    </w:p>
    <w:bookmarkStart w:name="z15" w:id="88"/>
    <w:p>
      <w:pPr>
        <w:spacing w:after="0"/>
        <w:ind w:left="0"/>
        <w:jc w:val="left"/>
      </w:pPr>
      <w:r>
        <w:rPr>
          <w:rFonts w:ascii="Times New Roman"/>
          <w:b/>
          <w:i w:val="false"/>
          <w:color w:val="000000"/>
        </w:rPr>
        <w:t xml:space="preserve">  14-бап. Тұрғын үйдегі (тұрғын жайдағы) үлесті беру</w:t>
      </w:r>
    </w:p>
    <w:bookmarkEnd w:id="88"/>
    <w:bookmarkStart w:name="z98" w:id="89"/>
    <w:p>
      <w:pPr>
        <w:spacing w:after="0"/>
        <w:ind w:left="0"/>
        <w:jc w:val="both"/>
      </w:pPr>
      <w:r>
        <w:rPr>
          <w:rFonts w:ascii="Times New Roman"/>
          <w:b w:val="false"/>
          <w:i w:val="false"/>
          <w:color w:val="000000"/>
          <w:sz w:val="28"/>
        </w:rPr>
        <w:t>
      1. Жобалау компаниясы үлескердiң салынған тұрғын үйдегі (тұрғын жайдағы) үлесiн оған шартта көзделген мерзiмiнен кешiктiрмей беруге мiндеттi.</w:t>
      </w:r>
    </w:p>
    <w:bookmarkEnd w:id="89"/>
    <w:p>
      <w:pPr>
        <w:spacing w:after="0"/>
        <w:ind w:left="0"/>
        <w:jc w:val="both"/>
      </w:pPr>
      <w:r>
        <w:rPr>
          <w:rFonts w:ascii="Times New Roman"/>
          <w:b w:val="false"/>
          <w:i w:val="false"/>
          <w:color w:val="000000"/>
          <w:sz w:val="28"/>
        </w:rPr>
        <w:t>
      Жобалау компаниясының тұрғын үйдегі (тұрғын жайдағы) үлестi беруi және оны үлескердiң қабылдап алуы тараптардың беру актiсi бойынша жүзеге асырылады.</w:t>
      </w:r>
    </w:p>
    <w:bookmarkStart w:name="z87" w:id="90"/>
    <w:p>
      <w:pPr>
        <w:spacing w:after="0"/>
        <w:ind w:left="0"/>
        <w:jc w:val="both"/>
      </w:pPr>
      <w:r>
        <w:rPr>
          <w:rFonts w:ascii="Times New Roman"/>
          <w:b w:val="false"/>
          <w:i w:val="false"/>
          <w:color w:val="000000"/>
          <w:sz w:val="28"/>
        </w:rPr>
        <w:t>
      2. Жобалау компаниясы үлескерге оның тұрғын үйдегі (тұрғын жайдағы) үлесiн берудi өзi тұрғын жайды пайдалануға беруге рұқсат алғаннан ерте жүзеге асырылмайды.</w:t>
      </w:r>
    </w:p>
    <w:bookmarkEnd w:id="90"/>
    <w:bookmarkStart w:name="z88" w:id="91"/>
    <w:p>
      <w:pPr>
        <w:spacing w:after="0"/>
        <w:ind w:left="0"/>
        <w:jc w:val="both"/>
      </w:pPr>
      <w:r>
        <w:rPr>
          <w:rFonts w:ascii="Times New Roman"/>
          <w:b w:val="false"/>
          <w:i w:val="false"/>
          <w:color w:val="000000"/>
          <w:sz w:val="28"/>
        </w:rPr>
        <w:t>
      3. Бүкiл тұрғын жайды пайдалануға беруге рұқсат алғаннан кейiн жобалау компаниясы тиiстi үлескерлерге тұрғын үйдегі (тұрғын жайдағы) үлестерiн беру жөнiндегi мiндеттемелерiн мерзiмiнен бұрын орындауға құқылы.</w:t>
      </w:r>
    </w:p>
    <w:bookmarkEnd w:id="91"/>
    <w:bookmarkStart w:name="z89" w:id="92"/>
    <w:p>
      <w:pPr>
        <w:spacing w:after="0"/>
        <w:ind w:left="0"/>
        <w:jc w:val="both"/>
      </w:pPr>
      <w:r>
        <w:rPr>
          <w:rFonts w:ascii="Times New Roman"/>
          <w:b w:val="false"/>
          <w:i w:val="false"/>
          <w:color w:val="000000"/>
          <w:sz w:val="28"/>
        </w:rPr>
        <w:t>
      4. Жобалау компаниясынан құрылыстың аяқталғаны және тұрғын үйдегі (тұрғын жайдағы) үлестi беруге дайын екендiгi туралы жазбаша хабарлама алған үлескер оны шартта көзделген мерзiмде немесе егер, мұндай мерзiм белгiленбесе, аталған хабарлама алынған күннен бастап жетi жұмыс күнi iшiнде қабылдауға кiрiсуге мiндеттi.</w:t>
      </w:r>
    </w:p>
    <w:bookmarkEnd w:id="92"/>
    <w:bookmarkStart w:name="z90" w:id="93"/>
    <w:p>
      <w:pPr>
        <w:spacing w:after="0"/>
        <w:ind w:left="0"/>
        <w:jc w:val="both"/>
      </w:pPr>
      <w:r>
        <w:rPr>
          <w:rFonts w:ascii="Times New Roman"/>
          <w:b w:val="false"/>
          <w:i w:val="false"/>
          <w:color w:val="000000"/>
          <w:sz w:val="28"/>
        </w:rPr>
        <w:t>
      5. Үлескер оған өзінің тұрғын үйдегі (тұрғын жайдағы) үлесiн беру туралы актiге қол қойылғанға дейiн жобалау компаниясынан өзінің тұрғын үйдегі (тұрғын жайдағы) үлесiнiң осы Заңда немесе шартта аталған талаптарға сәйкес келмейтiндiгiн беру актiсiнде көрсетудi талап етуге, не беру актiсiне қол қоюдан бас тартуға құқылы. Бұл ретте жобалау компаниясы осы мәлiметтердi беру актiсiне енгiзуге мiндеттi.</w:t>
      </w:r>
    </w:p>
    <w:bookmarkEnd w:id="93"/>
    <w:bookmarkStart w:name="z91" w:id="94"/>
    <w:p>
      <w:pPr>
        <w:spacing w:after="0"/>
        <w:ind w:left="0"/>
        <w:jc w:val="both"/>
      </w:pPr>
      <w:r>
        <w:rPr>
          <w:rFonts w:ascii="Times New Roman"/>
          <w:b w:val="false"/>
          <w:i w:val="false"/>
          <w:color w:val="000000"/>
          <w:sz w:val="28"/>
        </w:rPr>
        <w:t>
      6. Егер, шартта өзгеше көзделмесе, үлескер осы баптың 4-тармағында көзделген мерзiмде тұрғын үйдегі (тұрғын жайдағы) өз үлесiн қабылдаудан жалтарған немесе үлескер оны қабылдаудан бас тартқан жағдайда (осы баптың 5-тармағында аталған жағдайды қоспағанда), жобалау компаниясы тұрғын үйдегі (тұрғын жайдағы) тиiстi үлестi беру үшiн шартта көзделген күннен бастап он төрт жұмыс күнi өткеннен кейiн шартты бұзуға құқылы.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40" w:id="95"/>
    <w:p>
      <w:pPr>
        <w:spacing w:after="0"/>
        <w:ind w:left="0"/>
        <w:jc w:val="left"/>
      </w:pPr>
      <w:r>
        <w:rPr>
          <w:rFonts w:ascii="Times New Roman"/>
          <w:b/>
          <w:i w:val="false"/>
          <w:color w:val="000000"/>
        </w:rPr>
        <w:t xml:space="preserve">  14-1-бап. Техникалық қадағалау</w:t>
      </w:r>
    </w:p>
    <w:bookmarkEnd w:id="95"/>
    <w:bookmarkStart w:name="z99" w:id="96"/>
    <w:p>
      <w:pPr>
        <w:spacing w:after="0"/>
        <w:ind w:left="0"/>
        <w:jc w:val="both"/>
      </w:pPr>
      <w:r>
        <w:rPr>
          <w:rFonts w:ascii="Times New Roman"/>
          <w:b w:val="false"/>
          <w:i w:val="false"/>
          <w:color w:val="000000"/>
          <w:sz w:val="28"/>
        </w:rPr>
        <w:t>
      1. Жобалау компаниясы техникалық қадағалауды жүзеге асыру үшін сәулет, қала құрылысы және құрылыс қызметі саласындағы инжинирингтік қызметтер көрсету жөніндегі ұйымды тартуға міндетті.</w:t>
      </w:r>
    </w:p>
    <w:bookmarkEnd w:id="96"/>
    <w:bookmarkStart w:name="z105" w:id="97"/>
    <w:p>
      <w:pPr>
        <w:spacing w:after="0"/>
        <w:ind w:left="0"/>
        <w:jc w:val="both"/>
      </w:pPr>
      <w:r>
        <w:rPr>
          <w:rFonts w:ascii="Times New Roman"/>
          <w:b w:val="false"/>
          <w:i w:val="false"/>
          <w:color w:val="000000"/>
          <w:sz w:val="28"/>
        </w:rPr>
        <w:t>
      2. Инжинирингтік қызметтер көрсету жөніндегі ұйымның есептері құрылыс салушыға, жобалау компаниясына және егер инвестор ретінде әрекет етсе, банк-агентке табыс етіледі.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6" w:id="98"/>
    <w:p>
      <w:pPr>
        <w:spacing w:after="0"/>
        <w:ind w:left="0"/>
        <w:jc w:val="left"/>
      </w:pPr>
      <w:r>
        <w:rPr>
          <w:rFonts w:ascii="Times New Roman"/>
          <w:b/>
          <w:i w:val="false"/>
          <w:color w:val="000000"/>
        </w:rPr>
        <w:t xml:space="preserve">  15-бап. Тұрғын үй құрылысына үлестік қатысуды ұйымдастыруға байланысты жарнаманың ерекшеліктері</w:t>
      </w:r>
    </w:p>
    <w:bookmarkEnd w:id="98"/>
    <w:bookmarkStart w:name="z106" w:id="99"/>
    <w:p>
      <w:pPr>
        <w:spacing w:after="0"/>
        <w:ind w:left="0"/>
        <w:jc w:val="both"/>
      </w:pPr>
      <w:r>
        <w:rPr>
          <w:rFonts w:ascii="Times New Roman"/>
          <w:b w:val="false"/>
          <w:i w:val="false"/>
          <w:color w:val="000000"/>
          <w:sz w:val="28"/>
        </w:rPr>
        <w:t>
      1. Жобалау компаниясы үлескерлердің ақшасын тарту есебінен тұрғын жайлар құрылысын ұйымдастыру жөніндегі қызметке лицензияны алғанға дейін құрылыс салушының тұрғын жай құрылысы жобасының жарнамасын тұрғын үй құрылысына үлестік қатысу туралы шарттарды жасасу құқығынсыз жүзеге асыруға құқығы бар.</w:t>
      </w:r>
    </w:p>
    <w:bookmarkEnd w:id="99"/>
    <w:bookmarkStart w:name="z107" w:id="100"/>
    <w:p>
      <w:pPr>
        <w:spacing w:after="0"/>
        <w:ind w:left="0"/>
        <w:jc w:val="both"/>
      </w:pPr>
      <w:r>
        <w:rPr>
          <w:rFonts w:ascii="Times New Roman"/>
          <w:b w:val="false"/>
          <w:i w:val="false"/>
          <w:color w:val="000000"/>
          <w:sz w:val="28"/>
        </w:rPr>
        <w:t>
      2. Облыстардың (республикалық маңызы бар қаланың, астананың) жергілікті атқарушы органдары жобалау компаниясының үлескерлер ақшасын тарту есебінен тұрғын жайлар құрылысын ұйымдастыру жөніндегі қызметке лицензиясының қолданылуын тоқтата тұрған кезеңде үлескерлердің ақшасын банк-агентке тарту үшін жарнамалауға тыйым салынады.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7" w:id="101"/>
    <w:p>
      <w:pPr>
        <w:spacing w:after="0"/>
        <w:ind w:left="0"/>
        <w:jc w:val="left"/>
      </w:pPr>
      <w:r>
        <w:rPr>
          <w:rFonts w:ascii="Times New Roman"/>
          <w:b/>
          <w:i w:val="false"/>
          <w:color w:val="000000"/>
        </w:rPr>
        <w:t xml:space="preserve">  16-бап. Тұрғын үй құрылысына үлестік қатысуды ұйымдастыруға қойылатын талаптардың бұзылуы</w:t>
      </w:r>
    </w:p>
    <w:bookmarkEnd w:id="101"/>
    <w:p>
      <w:pPr>
        <w:spacing w:after="0"/>
        <w:ind w:left="0"/>
        <w:jc w:val="both"/>
      </w:pPr>
      <w:r>
        <w:rPr>
          <w:rFonts w:ascii="Times New Roman"/>
          <w:b w:val="false"/>
          <w:i w:val="false"/>
          <w:color w:val="000000"/>
          <w:sz w:val="28"/>
        </w:rPr>
        <w:t xml:space="preserve">
      Құрылыс салушы және жобалау компаниясы осы Заңда белгіленген толық және дәйекті ақпаратты ұсынбаған жағдайда, үлескер мәмілені жарамсыз деп тану туралы талап қойып сотқа </w:t>
      </w:r>
      <w:r>
        <w:rPr>
          <w:rFonts w:ascii="Times New Roman"/>
          <w:b w:val="false"/>
          <w:i w:val="false"/>
          <w:color w:val="000000"/>
          <w:sz w:val="28"/>
        </w:rPr>
        <w:t>жүгінуге</w:t>
      </w:r>
      <w:r>
        <w:rPr>
          <w:rFonts w:ascii="Times New Roman"/>
          <w:b w:val="false"/>
          <w:i w:val="false"/>
          <w:color w:val="000000"/>
          <w:sz w:val="28"/>
        </w:rPr>
        <w:t xml:space="preserve">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8" w:id="102"/>
    <w:p>
      <w:pPr>
        <w:spacing w:after="0"/>
        <w:ind w:left="0"/>
        <w:jc w:val="left"/>
      </w:pPr>
      <w:r>
        <w:rPr>
          <w:rFonts w:ascii="Times New Roman"/>
          <w:b/>
          <w:i w:val="false"/>
          <w:color w:val="000000"/>
        </w:rPr>
        <w:t xml:space="preserve">  17-бап. Тұрғын үй құрылысына үлестік қатысу туралы шарт бойынша тараптардың жауапкершілігі</w:t>
      </w:r>
    </w:p>
    <w:bookmarkEnd w:id="102"/>
    <w:bookmarkStart w:name="z108" w:id="103"/>
    <w:p>
      <w:pPr>
        <w:spacing w:after="0"/>
        <w:ind w:left="0"/>
        <w:jc w:val="both"/>
      </w:pPr>
      <w:r>
        <w:rPr>
          <w:rFonts w:ascii="Times New Roman"/>
          <w:b w:val="false"/>
          <w:i w:val="false"/>
          <w:color w:val="000000"/>
          <w:sz w:val="28"/>
        </w:rPr>
        <w:t>
      1. Жобалау компаниясы үлескердің тұрғын үйдегі (тұрғын жайдағы)</w:t>
      </w:r>
    </w:p>
    <w:bookmarkEnd w:id="103"/>
    <w:p>
      <w:pPr>
        <w:spacing w:after="0"/>
        <w:ind w:left="0"/>
        <w:jc w:val="both"/>
      </w:pPr>
      <w:r>
        <w:rPr>
          <w:rFonts w:ascii="Times New Roman"/>
          <w:b w:val="false"/>
          <w:i w:val="false"/>
          <w:color w:val="000000"/>
          <w:sz w:val="28"/>
        </w:rPr>
        <w:t>
      үлесін оған берудің шартта көзделген мерзімін бұзған жағдайда, жобалау компаниясы үлескер жеке тұлғаға мерзімі өткен әрбір күн үшін үлескердің тұрғын үй құрылысына үлестік қатысу шарты бойынша төлеген</w:t>
      </w:r>
    </w:p>
    <w:p>
      <w:pPr>
        <w:spacing w:after="0"/>
        <w:ind w:left="0"/>
        <w:jc w:val="both"/>
      </w:pPr>
      <w:r>
        <w:rPr>
          <w:rFonts w:ascii="Times New Roman"/>
          <w:b w:val="false"/>
          <w:i w:val="false"/>
          <w:color w:val="000000"/>
          <w:sz w:val="28"/>
        </w:rPr>
        <w:t>
      сомасының 0,1 проценті мөлшерінде тұрақсыздық айыбын (өсімпұл) төлейді.</w:t>
      </w:r>
    </w:p>
    <w:p>
      <w:pPr>
        <w:spacing w:after="0"/>
        <w:ind w:left="0"/>
        <w:jc w:val="both"/>
      </w:pPr>
      <w:r>
        <w:rPr>
          <w:rFonts w:ascii="Times New Roman"/>
          <w:b w:val="false"/>
          <w:i w:val="false"/>
          <w:color w:val="000000"/>
          <w:sz w:val="28"/>
        </w:rPr>
        <w:t>
      Егер үлескер заңды тұлға болса, онда жобалау компаниясы тұрғын үй құрылысына үлестік қатысу туралы шартта белгіленген мөлшерде тұрақсыздық айыбын (өсімпұл) төлейді.</w:t>
      </w:r>
    </w:p>
    <w:bookmarkStart w:name="z109" w:id="104"/>
    <w:p>
      <w:pPr>
        <w:spacing w:after="0"/>
        <w:ind w:left="0"/>
        <w:jc w:val="both"/>
      </w:pPr>
      <w:r>
        <w:rPr>
          <w:rFonts w:ascii="Times New Roman"/>
          <w:b w:val="false"/>
          <w:i w:val="false"/>
          <w:color w:val="000000"/>
          <w:sz w:val="28"/>
        </w:rPr>
        <w:t>
      2. Үлескер, жұмыс нәтижелерін қабылдаудан кейінгі кепілдікті мерзім ішінде онда шарттан ауытқушылықты немесе әдеттегідей қабылдау тәсілі кезінде анықталуы мүмкін емес өзге де кемшіліктер (көрінбейтін кемшіліктер), оның ішінде жобалау компаниясы әдейі жасырған мұндай кемшіліктерді өз таңдауы бойынша тараптар келіскен мерзімде құрылыс салушыдан:</w:t>
      </w:r>
    </w:p>
    <w:bookmarkEnd w:id="104"/>
    <w:p>
      <w:pPr>
        <w:spacing w:after="0"/>
        <w:ind w:left="0"/>
        <w:jc w:val="both"/>
      </w:pPr>
      <w:r>
        <w:rPr>
          <w:rFonts w:ascii="Times New Roman"/>
          <w:b w:val="false"/>
          <w:i w:val="false"/>
          <w:color w:val="000000"/>
          <w:sz w:val="28"/>
        </w:rPr>
        <w:t>
      1) кемшіліктердің өтемсіз жойылуын;</w:t>
      </w:r>
    </w:p>
    <w:p>
      <w:pPr>
        <w:spacing w:after="0"/>
        <w:ind w:left="0"/>
        <w:jc w:val="both"/>
      </w:pPr>
      <w:r>
        <w:rPr>
          <w:rFonts w:ascii="Times New Roman"/>
          <w:b w:val="false"/>
          <w:i w:val="false"/>
          <w:color w:val="000000"/>
          <w:sz w:val="28"/>
        </w:rPr>
        <w:t>
      2) шарт бағасының мөлшерлес азайтылуын;</w:t>
      </w:r>
    </w:p>
    <w:p>
      <w:pPr>
        <w:spacing w:after="0"/>
        <w:ind w:left="0"/>
        <w:jc w:val="both"/>
      </w:pPr>
      <w:r>
        <w:rPr>
          <w:rFonts w:ascii="Times New Roman"/>
          <w:b w:val="false"/>
          <w:i w:val="false"/>
          <w:color w:val="000000"/>
          <w:sz w:val="28"/>
        </w:rPr>
        <w:t>
      3) кемшіліктерді жоюға жұмсалған өз шығыстарының өтелуін талап етуге құқылы.</w:t>
      </w:r>
    </w:p>
    <w:bookmarkStart w:name="z110" w:id="105"/>
    <w:p>
      <w:pPr>
        <w:spacing w:after="0"/>
        <w:ind w:left="0"/>
        <w:jc w:val="both"/>
      </w:pPr>
      <w:r>
        <w:rPr>
          <w:rFonts w:ascii="Times New Roman"/>
          <w:b w:val="false"/>
          <w:i w:val="false"/>
          <w:color w:val="000000"/>
          <w:sz w:val="28"/>
        </w:rPr>
        <w:t>
      3. Төлем енгізудің шартта белгіленген мерзімі бұзылған жағдайда, үлескер жобалау компаниясына мерзімі өткен әрбір күн үшін банк-агенттегі үлескер депозитіне енгізу арқылы шартта белгіленген кезеңде өзінің төлеуіне жататын соманың 0,1 проценті мөлшерінде тұрақсыздық айыбын (өсімпұл) төлейді.</w:t>
      </w:r>
    </w:p>
    <w:bookmarkEnd w:id="105"/>
    <w:bookmarkStart w:name="z111" w:id="106"/>
    <w:p>
      <w:pPr>
        <w:spacing w:after="0"/>
        <w:ind w:left="0"/>
        <w:jc w:val="both"/>
      </w:pPr>
      <w:r>
        <w:rPr>
          <w:rFonts w:ascii="Times New Roman"/>
          <w:b w:val="false"/>
          <w:i w:val="false"/>
          <w:color w:val="000000"/>
          <w:sz w:val="28"/>
        </w:rPr>
        <w:t>
      4. Үлескер тұрғын үй құрылысына үлестік қатысу туралы шартқа орай құрылыс салушының, жобалау компаниясы мен инвестордың тұрғын жай құрылысын жүзеге асыру кезіндегі қаржылық және басқа да тәуекелдері үшін жауаптылықта болмайды.</w:t>
      </w:r>
    </w:p>
    <w:bookmarkEnd w:id="106"/>
    <w:p>
      <w:pPr>
        <w:spacing w:after="0"/>
        <w:ind w:left="0"/>
        <w:jc w:val="both"/>
      </w:pPr>
      <w:r>
        <w:rPr>
          <w:rFonts w:ascii="Times New Roman"/>
          <w:b w:val="false"/>
          <w:i w:val="false"/>
          <w:color w:val="000000"/>
          <w:sz w:val="28"/>
        </w:rPr>
        <w:t>
      Жобалау компаниясының құрылысты аяқтауға және (немесе) тұрғын үйдегі (тұрғын жайдағы) үлесті беруге мүмкіндігі болмаған жағдайда банк-агент үлескердің депозитіндегі ақшаны және жинақталған сыйақы мөлшеріндегі ақшаны үлескерге қайтарып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2009.07.11. </w:t>
      </w:r>
      <w:r>
        <w:rPr>
          <w:rFonts w:ascii="Times New Roman"/>
          <w:b w:val="false"/>
          <w:i w:val="false"/>
          <w:color w:val="ff0000"/>
          <w:sz w:val="28"/>
        </w:rPr>
        <w:t>№ 183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9" w:id="107"/>
    <w:p>
      <w:pPr>
        <w:spacing w:after="0"/>
        <w:ind w:left="0"/>
        <w:jc w:val="left"/>
      </w:pPr>
      <w:r>
        <w:rPr>
          <w:rFonts w:ascii="Times New Roman"/>
          <w:b/>
          <w:i w:val="false"/>
          <w:color w:val="000000"/>
        </w:rPr>
        <w:t xml:space="preserve">  18-бап. Қазақстан Республикасының тұрғын үй құрылысына үлестiк қатысу туралы заңнамасын бұзғаны үшiн жауаптылық</w:t>
      </w:r>
    </w:p>
    <w:bookmarkEnd w:id="107"/>
    <w:p>
      <w:pPr>
        <w:spacing w:after="0"/>
        <w:ind w:left="0"/>
        <w:jc w:val="both"/>
      </w:pPr>
      <w:r>
        <w:rPr>
          <w:rFonts w:ascii="Times New Roman"/>
          <w:b w:val="false"/>
          <w:i w:val="false"/>
          <w:color w:val="000000"/>
          <w:sz w:val="28"/>
        </w:rPr>
        <w:t xml:space="preserve">
      Қазақстан Республикасының тұрғын үй құрылысына үлестiк қатысу туралы заңнамасын бұзу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жауаптылыққа әкеп соғады.</w:t>
      </w:r>
    </w:p>
    <w:bookmarkStart w:name="z20" w:id="108"/>
    <w:p>
      <w:pPr>
        <w:spacing w:after="0"/>
        <w:ind w:left="0"/>
        <w:jc w:val="left"/>
      </w:pPr>
      <w:r>
        <w:rPr>
          <w:rFonts w:ascii="Times New Roman"/>
          <w:b/>
          <w:i w:val="false"/>
          <w:color w:val="000000"/>
        </w:rPr>
        <w:t xml:space="preserve"> 19-бап. Өтпелi ережелер</w:t>
      </w:r>
    </w:p>
    <w:bookmarkEnd w:id="108"/>
    <w:bookmarkStart w:name="z112" w:id="109"/>
    <w:p>
      <w:pPr>
        <w:spacing w:after="0"/>
        <w:ind w:left="0"/>
        <w:jc w:val="both"/>
      </w:pPr>
      <w:r>
        <w:rPr>
          <w:rFonts w:ascii="Times New Roman"/>
          <w:b w:val="false"/>
          <w:i w:val="false"/>
          <w:color w:val="000000"/>
          <w:sz w:val="28"/>
        </w:rPr>
        <w:t>
      1. Осы Заңның күшi осы Заң қолданысқа енгiзiлгенге дейiн туындаған тұрғын үй құрылысына үлестiк қатысу қатынастарына қолданылмайды.</w:t>
      </w:r>
    </w:p>
    <w:bookmarkEnd w:id="109"/>
    <w:bookmarkStart w:name="z100" w:id="110"/>
    <w:p>
      <w:pPr>
        <w:spacing w:after="0"/>
        <w:ind w:left="0"/>
        <w:jc w:val="both"/>
      </w:pPr>
      <w:r>
        <w:rPr>
          <w:rFonts w:ascii="Times New Roman"/>
          <w:b w:val="false"/>
          <w:i w:val="false"/>
          <w:color w:val="000000"/>
          <w:sz w:val="28"/>
        </w:rPr>
        <w:t>
      2. Егер, құрылыс салушыға үлестiк қатысу арқылы тұрғын жай құрылысының кезектi сатысына осы Заң қолданысқа енгiзiлгенге дейiн рұқсат берiлсе, онда осы Заңда көзделген ережелер құрылыс салушыға қолданылмайды.</w:t>
      </w:r>
    </w:p>
    <w:bookmarkEnd w:id="110"/>
    <w:bookmarkStart w:name="z21" w:id="111"/>
    <w:p>
      <w:pPr>
        <w:spacing w:after="0"/>
        <w:ind w:left="0"/>
        <w:jc w:val="left"/>
      </w:pPr>
      <w:r>
        <w:rPr>
          <w:rFonts w:ascii="Times New Roman"/>
          <w:b/>
          <w:i w:val="false"/>
          <w:color w:val="000000"/>
        </w:rPr>
        <w:t xml:space="preserve"> 20-бап. Осы Заңның қолданысқа енгізілуі</w:t>
      </w:r>
    </w:p>
    <w:bookmarkEnd w:id="111"/>
    <w:p>
      <w:pPr>
        <w:spacing w:after="0"/>
        <w:ind w:left="0"/>
        <w:jc w:val="both"/>
      </w:pPr>
      <w:r>
        <w:rPr>
          <w:rFonts w:ascii="Times New Roman"/>
          <w:b w:val="false"/>
          <w:i w:val="false"/>
          <w:color w:val="000000"/>
          <w:sz w:val="28"/>
        </w:rPr>
        <w:t>
      Осы Заң 2007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