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09b8" w14:textId="c700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қорынан 2007-2009 жылдарға арналған кепілдендірілген трансферт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2006 жылғы 25 қарашадағы N 189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1-бап.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Қазақстан Республикасының Ұлттық қорынан 2007-2009 жылдарға арналған республикалық бюджетке кепілдендірілген трансферттің мынадай мөлшері бекітілсін: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2007 жыл - 301 715 681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 - 461 430 640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 - 843 100 000 мың теңге.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1-бапқа өзгерту енгізілді - Қазақстан Республикасының 2008.06.04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36-IV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(2008 жылғы 1 қаңтардан бастап қолданысқа енгізіледі), 2008.12.04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98-IV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Заңымен.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2-бап.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Осы Заң 2007 жылғы 1 қаңтардан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