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6370" w14:textId="5b36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бәсекелестік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25 желтоқсандағы N 113-IV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Қылмыстық кодексіне </w:t>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xml:space="preserve"> 196-бап </w:t>
      </w:r>
      <w:r>
        <w:rPr>
          <w:rFonts w:ascii="Times New Roman"/>
          <w:b w:val="false"/>
          <w:i w:val="false"/>
          <w:color w:val="000000"/>
          <w:sz w:val="28"/>
        </w:rPr>
        <w:t>
</w:t>
      </w:r>
      <w:r>
        <w:rPr>
          <w:rFonts w:ascii="Times New Roman"/>
          <w:b w:val="false"/>
          <w:i w:val="false"/>
          <w:color w:val="000000"/>
          <w:sz w:val="28"/>
        </w:rPr>
        <w:t>
 мынадай редакцияда жазылсын: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"196-бап. Монополистік қызмет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Нарық субъектілерінің монополиялық жоғары (төмен) немесе келісілген бағаларды белгілеуі және (немесе) ұстап тұруы, үстем немесе монополиялық жағдайға ие нарық субъектісінен сатып алынған тауарларды (жұмыстарды, көрсетілетін қызметтерді) қайта сатуға аумақтық белгісі, сатып алушылар тобы, сатып алу шарттары, саны не бағасы бойынша шектеулер белгілеуі, тауар нарықтарын аумақтық белгісі, тауарлардың (жұмыстардың, көрсетілетін қызметтердің) ассортименті, олардың өткізілу немесе сатып алыну көлемі, сатушылар немесе сатып алушылар тобы бойынша бөлуі, сондай-ақ бәсекелестікті шектеуге бағытталған өзге де әрекеттер, егер олар азаматқа, ұйымға немесе мемлекетке ірі залал келтірсе не нарық субъектісінің ірі мөлшерде табыс табуымен ұштасқан болса,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 жүзден бір мыңға дейінгі мөлшерінде айыппұл салуға, не екі жылға дейінгі мерзімге түзеу жұмыстарына, не екі жылға дейінгі мерзімге бас бостандығын шектеуге, не нақ сол мерзімге бас бостандығынан айыруға жазаланады.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Бірнеше рет не адамдар тобының алдын ала сөз байласуы бойынша немесе ұйымдасқан топ жасаған, не адамның қызмет бабын пайдалануымен жасалған нақ сол әрекеттер,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айлық есептік көрсеткіштің бір мыңнан екі мыңға дейінгі мөлшерінде немесе сотталған адамның бес айдан жеті айға дейінгі кезеңдегі жалақысының немесе өзге де табысының мөлшерінде айыппұл салуға не үш жылға дейінгі мерзімге белгілі бір лауазымдарды атқару немесе белгілі бір қызметпен айналысу құқығынан айырып немесе онсыз, мүлкі тәркіленіп немесе онсыз бес жылға дейінгі мерзімге бас бостандығынан айыруға жазаланады.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күш қолданып немесе күш қолданамын деп қорқытып, сол сияқты бөтеннің мүлкін жойып немесе бүлдіріп не оның мүлкін жоямын немесе бүлдіремін деп қорқытып жасалған, қорқытып алу белгілері жоқ әрекеттер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Ескерту. Осы баптағы ірі мөлшердегі табыс деп сомасы жүз мың айлық есептік көрсеткіштен асатын табыс танылады.";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xml:space="preserve"> 197-бапта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тақырыптағы "мен аукциондарды", "әдейі" деген сөздер тиісінше ", аукциондар мен конкурстар", "қасақана"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бірінші бөліктегі "немесе аукциондар", "өрескел", "немесе аукциондарды" деген сөздер тиісінше ", аукциондар немесе конкурстар", "қасақана", ", аукциондарды немесе конкурстарды"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xml:space="preserve"> 147-бап </w:t>
      </w:r>
      <w:r>
        <w:rPr>
          <w:rFonts w:ascii="Times New Roman"/>
          <w:b w:val="false"/>
          <w:i w:val="false"/>
          <w:color w:val="000000"/>
          <w:sz w:val="28"/>
        </w:rPr>
        <w:t>
</w:t>
      </w:r>
      <w:r>
        <w:rPr>
          <w:rFonts w:ascii="Times New Roman"/>
          <w:b w:val="false"/>
          <w:i w:val="false"/>
          <w:color w:val="000000"/>
          <w:sz w:val="28"/>
        </w:rPr>
        <w:t>
 мынадай редакцияда жазылсын: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"147-бап. Монополистік қызмет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Нарық субъектілерінің Қазақстан Республикасының бәсекелестікті қорғау және монополистік қызметті шектеу саласындағы заңнамалық актісінде тыйым салынған бәсекелестікке қарсы келісімдері, егер бұл іс-әрекеттерде қылмыстық жаза қолданылатын әрекет белгілері болмаса,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монополистік қызметті бір жылдан аспайтын мерзімде жүзеге асыру нәтижесінде алынған монополиялық табысы тәркіленіп немесе онсыз, лауазымды адамдарға, дара кәсіпкерлерге - бір жүз елу айлық есептік көрсеткіш мөлшерінде, шағын немесе орта кәсіпкерлік субъектілері болып табылатын заңды тұлғаларға - монополистік қызметті жүзеге асыру нәтижесінде алынған табысының (түсімінің) бес проценті мөлшерінде, ірі кәсіпкерлік субъектілері болып табылатын заңды тұлғаларға он проценті мөлшерінде айыппұл салуға әкеп соғады.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Нарық субъектілерінің Қазақстан Республикасының бәсекелестікті қорғау және монополистік қызметті шектеу саласындағы заңнамалық актісінде тыйым салынған бәсекелестікке қарсы келісілген іс-әрекеттері, егер бұл іс-әрекеттерде қылмыстық жаза қолданылатын әрекет белгілері болмаса,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монополистік қызметті бір жылдан аспайтын мерзімде жүзеге асыру нәтижесінде алынған монополиялық табысы тәркіленіп немесе онсыз, лауазымды адамдарға, дара кәсіпкерлерге - бір жүз елу айлық есептік көрсеткіш мөлшерінде, шағын немесе орта кәсіпкерлік субъектілері болып табылатын заңды тұлғаларға - монополистік қызметті жүзеге асыру нәтижесінде алынған табысының (түсімінің) бес проценті мөлшерінде, ірі кәсіпкерлік субъектілері болып табылатын заңды тұлғаларға он проценті мөлшерінде айыппұл салуға әкеп соғады.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Нарық субъектілерінің Қазақстан Республикасының бәсекелестікті қорғау және монополистік қызметті шектеу саласындағы заңнамалық актісінде тыйым салынған өзінің үстем немесе монополиялық жағдайын теріс пайдалануы, егер бұл іс-әрекеттерде қылмыстық жаза қолданылатын әрекет белгілері болмаса,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монополистік қызметті бір жылдан аспайтын мерзімде жүзеге асыру нәтижесінде алынған монополиялық табысы тәркіленіп немесе онсыз, лауазымды адамдарға, дара кәсіпкерлерге - бір жүз елу айлық есептік көрсеткіш мөлшерінде, шағын немесе орта кәсіпкерлік субъектілері болып табылатын заңды тұлғаларға - монополистік қызметті жүзеге асыру нәтижесінде алынған табысының (түсімінің) бес проценті мөлшерінде, ірі кәсіпкерлік субъектілері болып табылатын заңды тұлғаларға он проценті мөлшерінде айыппұл салуға әкеп соғады.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монополистік қызметті бір жылдан аспайтын мерзімде жүзеге асыру нәтижесінде алынған монополиялық табысы тәркіленіп, лауазымды адамдарға, дара кәсіпкерлерге - үш жүз айлық есептік көрсеткіш мөлшерінде, шағын және орта кәсіпкерлік субъектілері болып табылатын заңды тұлғаларға - монополистік қызметті жүзеге асыру нәтижесінде алынған табысының (түсімінің) он проценті мөлшерінде, ірі кәсіпкерлік субъектілері болып табылатын заңды тұлғаларға жиырма проценті мөлшерінде айыппұл салуға әкеп соғады.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Ескерту.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Бәсекелестікке қарсы келісім немесе бәсекелестікке қарсы келісілген іс-әрекеттер түріндегі әкімшілік құқық бұзушылықты жасаған нарық субъектісін судья, жиынтығында мынадай: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нарық субъектісі бәсекелестікке қарсы келісімдер немесе келісілген іс-әрекеттер туралы монополияға қарсы органға мәлімдеген кезде монополияға қарсы орган басқа көздерден осы бәсекелестікке қарсы келісімдер немесе келісілген іс-әрекеттер туралы ақпарат алмаған;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нарық субъектісі бәсекелестікке қарсы келісімдерге немесе келісілген іс-әрекеттерге өзінің қатысуын тоқтату жөнінде жедел шаралар қабылдаған;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нарық субъектісі мәлімдеу кезінен бастап бүкіл тергеу бойында бәсекелестікке қарсы келісімдер немесе келісілген іс-әрекеттердің фактілері туралы толық ақпаратты хабарлаған;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нарық субъектісінің бәсекелестікке қарсы келісімдер немесе келісілген іс-әрекеттерді жасау салдарынан тұтынушыларға келтірілген залалдарды ерікті түрде өтеу шарттары сақталған кезде монополиялық табысын тәркілеуден босатуы мүмкін.";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xml:space="preserve"> 147-3-баптың </w:t>
      </w:r>
      <w:r>
        <w:rPr>
          <w:rFonts w:ascii="Times New Roman"/>
          <w:b w:val="false"/>
          <w:i w:val="false"/>
          <w:color w:val="000000"/>
          <w:sz w:val="28"/>
        </w:rPr>
        <w:t>
</w:t>
      </w:r>
      <w:r>
        <w:rPr>
          <w:rFonts w:ascii="Times New Roman"/>
          <w:b w:val="false"/>
          <w:i w:val="false"/>
          <w:color w:val="000000"/>
          <w:sz w:val="28"/>
        </w:rPr>
        <w:t>
 тақырыбындағы және бірінші бөлігіндегі "шешімдерін", "Шешімді (нұсқаманы)" деген сөздер тиісінше "нұсқамаларын", "Нұсқаманы"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xml:space="preserve"> 147-4-бапта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екінші бөліктің екінші абзацындағы "бір мың бес жүзден екі мыңға дейінгі" деген сөздер "бір мыңнан бір мың бес жүзге дейінгі"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іс-әрекет,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лауазымды адамдарға, дара кәсіпкерлерге, шағын және орта кәсіпкерлік субъектілері болып табылатын заңды тұлғаларға - айлық есептік көрсеткіштің үш жүз елуден төрт жүзге дейінгі мөлшерінде, ірі кәсіпкерлік субъектілері болып табылатын заңды тұлғаларға - бір мың бес жүзден екі мыңға дейінгі мөлшерінде айыппұл салуға әкеп соғады.";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xml:space="preserve"> 541-баптың </w:t>
      </w:r>
      <w:r>
        <w:rPr>
          <w:rFonts w:ascii="Times New Roman"/>
          <w:b w:val="false"/>
          <w:i w:val="false"/>
          <w:color w:val="000000"/>
          <w:sz w:val="28"/>
        </w:rPr>
        <w:t>
</w:t>
      </w:r>
      <w:r>
        <w:rPr>
          <w:rFonts w:ascii="Times New Roman"/>
          <w:b w:val="false"/>
          <w:i w:val="false"/>
          <w:color w:val="000000"/>
          <w:sz w:val="28"/>
        </w:rPr>
        <w:t>
 бірінші бөлігі "145," деген цифрлардан кейін "147," деген цифрлармен толықтырылсын;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xml:space="preserve"> 565-баптың </w:t>
      </w:r>
      <w:r>
        <w:rPr>
          <w:rFonts w:ascii="Times New Roman"/>
          <w:b w:val="false"/>
          <w:i w:val="false"/>
          <w:color w:val="000000"/>
          <w:sz w:val="28"/>
        </w:rPr>
        <w:t>
</w:t>
      </w:r>
      <w:r>
        <w:rPr>
          <w:rFonts w:ascii="Times New Roman"/>
          <w:b w:val="false"/>
          <w:i w:val="false"/>
          <w:color w:val="000000"/>
          <w:sz w:val="28"/>
        </w:rPr>
        <w:t>
 бірінші бөлігіндегі "147," деген цифрлар алып тасталсын;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 xml:space="preserve"> 636-баптың </w:t>
      </w:r>
      <w:r>
        <w:rPr>
          <w:rFonts w:ascii="Times New Roman"/>
          <w:b w:val="false"/>
          <w:i w:val="false"/>
          <w:color w:val="000000"/>
          <w:sz w:val="28"/>
        </w:rPr>
        <w:t>
</w:t>
      </w:r>
      <w:r>
        <w:rPr>
          <w:rFonts w:ascii="Times New Roman"/>
          <w:b w:val="false"/>
          <w:i w:val="false"/>
          <w:color w:val="000000"/>
          <w:sz w:val="28"/>
        </w:rPr>
        <w:t>
 бірінші бөлігінің 1) тармақшасы мынадай мазмұндағы елу екінші абзацпен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"монополияға қарсы органның (147-бап);".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"Заңды тұлғаларды мемлекеттік тіркеу және филиалдар мен өкілеттіктерді есептік тіркеу туралы" 1995 жылғы 17 сәуірдегі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2008 ж., N 12, 52-құжат):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xml:space="preserve"> 6-баптың </w:t>
      </w:r>
      <w:r>
        <w:rPr>
          <w:rFonts w:ascii="Times New Roman"/>
          <w:b w:val="false"/>
          <w:i w:val="false"/>
          <w:color w:val="000000"/>
          <w:sz w:val="28"/>
        </w:rPr>
        <w:t>
</w:t>
      </w:r>
      <w:r>
        <w:rPr>
          <w:rFonts w:ascii="Times New Roman"/>
          <w:b w:val="false"/>
          <w:i w:val="false"/>
          <w:color w:val="000000"/>
          <w:sz w:val="28"/>
        </w:rPr>
        <w:t>
 алтыншы бөлігі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"Тиісті тауар нарығында үстем немесе монополиялық жағдайға ие нарық субъектілерін, сондай-ақ мемлекеттік кәсіпорындарды, акцияларының (үлестерінің) елу проценттен астамы мемлекетке тиесілі заңды тұлғаларды және өз қызметін Қазақстан Республикасының аумағында жүзеге асыратын олармен аффилиирленген тұлғаларды, мұндай құру Қазақстан Республикасының заңдарында тікелей көзделген жағдайларды қоспағанда, мемлекеттік тіркеуді тіркеуші орган монополияға қарсы органның алдын ала келісімімен жүзеге асырады. Монополияға қарсы орган тіркеуші органдарға тиісті тауар нарығында үстем немесе монополиялық жағдайға ие нарық субъектілерінің тізілімін және мемлекеттік кәсіпорындардың, акцияларының (үлестерінің) елу проценттен астамы мемлекетке тиесілі заңды тұлғалардың және монополияға қарсы органның келісімі бойынша құрылған, олармен аффилиирленген тұлғалардың тізбесін табыс етеді. Табиғи монополиялар субъектілерін мемлекеттік тіркеуді тіркеуші орган табиғи монополиялар саласындағы қызметті бақылауды және реттеуді жүзеге асыратын уәкілетті органның алдын ала келісімімен жүзеге асырады.";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xml:space="preserve"> 14-баптың </w:t>
      </w:r>
      <w:r>
        <w:rPr>
          <w:rFonts w:ascii="Times New Roman"/>
          <w:b w:val="false"/>
          <w:i w:val="false"/>
          <w:color w:val="000000"/>
          <w:sz w:val="28"/>
        </w:rPr>
        <w:t>
</w:t>
      </w:r>
      <w:r>
        <w:rPr>
          <w:rFonts w:ascii="Times New Roman"/>
          <w:b w:val="false"/>
          <w:i w:val="false"/>
          <w:color w:val="000000"/>
          <w:sz w:val="28"/>
        </w:rPr>
        <w:t>
 бесінші бөлігінде: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"(монополиялық)" деген сөз "немесе монополиялық"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"нарық субъектілерін" деген сөздерден кейін ", сондай-ақ мемлекеттік кәсіпорындарды, акцияларының (үлестерінің) елу проценттен астамы мемлекетке тиесілі заңды тұлғаларды және өз қызметін Қазақстан Республикасының аумағында жүзеге асыратын олармен аффилиирленген тұлғаларды, мұндай құру Қазақстан Республикасының заңдарында тікелей көзделген жағдайларды қоспағанда," деген сөздермен толықтырылсын.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"Мемлекеттік кәсіпорын туралы" 1995 жылғы 19 маусымдағы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2006 ж., N 12, 71-құжат; N 15, 95-құжат; 2007 ж., N 4, 33-құжат; N 9, 67-құжат; N 18, 143-құжат; N 19, 148-құжат):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4-бап </w:t>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Қызметін Қазақстан Республикасының аумағында жүзеге асыратын мемлекеттік кәсіпорындарды Қазақстан Республикасының заңдарына сәйкес құру монополияға қарсы органның алдын ала келісімімен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Жаршысы, 2007 ж., N 18, 142-құжат):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xml:space="preserve"> 21-бап </w:t>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 Егер тіркелуге берілген өтініште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кеткендігі туралы мәліметтер бар болса, онда өтініш беруші осы баптың 2 және 3-тармақтарында көрсетілген құжаттармен қатар монополияға қарсы органның алдын ала жазбаша келісімін табыс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xml:space="preserve"> 22-бап </w:t>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"6-1. Егер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кетсе, онда өтініш беруші мұндай мәліметтерді тіркелуге берілген өтініште көрсетеді.";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xml:space="preserve"> 25-баптың </w:t>
      </w:r>
      <w:r>
        <w:rPr>
          <w:rFonts w:ascii="Times New Roman"/>
          <w:b w:val="false"/>
          <w:i w:val="false"/>
          <w:color w:val="000000"/>
          <w:sz w:val="28"/>
        </w:rPr>
        <w:t>
</w:t>
      </w:r>
      <w:r>
        <w:rPr>
          <w:rFonts w:ascii="Times New Roman"/>
          <w:b w:val="false"/>
          <w:i w:val="false"/>
          <w:color w:val="000000"/>
          <w:sz w:val="28"/>
        </w:rPr>
        <w:t>
 1-тармағының 4) тармақшасындағы "2 және 3" деген сөздер "2, 3 және 3-1"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Осы Заң 2009 жылғы 1 қаңтардан бастап қолданысқа енгізіледі.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Н. Назарбаев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