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342c" w14:textId="5f834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қызметшілер мен олардың отбасы мүшелерінің мәртебесі және оларды әлеуметтік қорғау туралы" Қазақстан Республикасының Заңына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9 ақпандағы N 125-IV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"Әскери қызметшілер мен олардың отбасы мүшелерінің мәртебесі және оларды әлеуметтік қорғау туралы" 1993 жылғы 20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1993 ж., N 2, 32-құжат; N 18, 429-құжат; 1995 ж., N 20, 120-құжат; N 22, 133-құжат; Қазақстан Республикасы Парламентінің Жаршысы, 1997 ж., N 7, 79-құжат; 1999 ж., N 8, 247-құжат; N 23, 920-құжат; 2001 ж., N 20, 257-құжат; 2003 ж., N 15, 135-құжат; 2004 ж., N 23, 142-құжат; 2007 ж., N 9, 67-құжат; N 10, 69-құжат; N 20, 152-құжат) мынадай өзгеріс пен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10-бап </w:t>
      </w:r>
      <w:r>
        <w:rPr>
          <w:rFonts w:ascii="Times New Roman"/>
          <w:b w:val="false"/>
          <w:i w:val="false"/>
          <w:color w:val="000000"/>
          <w:sz w:val="28"/>
        </w:rPr>
        <w:t>
 мынадай мазмұндағы бесінші-тоғызыншы бөліктермен толықтырылсын:
</w:t>
      </w:r>
      <w:r>
        <w:br/>
      </w:r>
      <w:r>
        <w:rPr>
          <w:rFonts w:ascii="Times New Roman"/>
          <w:b w:val="false"/>
          <w:i w:val="false"/>
          <w:color w:val="000000"/>
          <w:sz w:val="28"/>
        </w:rPr>
        <w:t>
      "Солдаттар (матростар), сержанттар (старшиналар) лауазымдарына келісімшарт бойынша әскери қызметке алғаш түскен азаматтарға жасалатын келісімшарт мерзіміне байланысты мынадай мөлшерде біржолғы ақшалай сыйақы төленеді:
</w:t>
      </w:r>
      <w:r>
        <w:br/>
      </w:r>
      <w:r>
        <w:rPr>
          <w:rFonts w:ascii="Times New Roman"/>
          <w:b w:val="false"/>
          <w:i w:val="false"/>
          <w:color w:val="000000"/>
          <w:sz w:val="28"/>
        </w:rPr>
        <w:t>
      3 жылға - 1 лауазымдық айлықақы мөлшерінде;
</w:t>
      </w:r>
      <w:r>
        <w:br/>
      </w:r>
      <w:r>
        <w:rPr>
          <w:rFonts w:ascii="Times New Roman"/>
          <w:b w:val="false"/>
          <w:i w:val="false"/>
          <w:color w:val="000000"/>
          <w:sz w:val="28"/>
        </w:rPr>
        <w:t>
      5 жылға - 10 лауазымдық айлықақы мөлшерінде;
</w:t>
      </w:r>
      <w:r>
        <w:br/>
      </w:r>
      <w:r>
        <w:rPr>
          <w:rFonts w:ascii="Times New Roman"/>
          <w:b w:val="false"/>
          <w:i w:val="false"/>
          <w:color w:val="000000"/>
          <w:sz w:val="28"/>
        </w:rPr>
        <w:t>
      10 жылға - 20 лауазымдық айлықақы мөлшерінде.
</w:t>
      </w:r>
      <w:r>
        <w:br/>
      </w:r>
      <w:r>
        <w:rPr>
          <w:rFonts w:ascii="Times New Roman"/>
          <w:b w:val="false"/>
          <w:i w:val="false"/>
          <w:color w:val="000000"/>
          <w:sz w:val="28"/>
        </w:rPr>
        <w:t>
      Көрсетілген ақшалай сыйақыларды төлеу келісімшарт жасалған күннен бастап үш айдан кешіктірілмей жүргізіледі.
</w:t>
      </w:r>
      <w:r>
        <w:br/>
      </w:r>
      <w:r>
        <w:rPr>
          <w:rFonts w:ascii="Times New Roman"/>
          <w:b w:val="false"/>
          <w:i w:val="false"/>
          <w:color w:val="000000"/>
          <w:sz w:val="28"/>
        </w:rPr>
        <w:t>
      Алынған біржолғы ақшалай сыйақы:
</w:t>
      </w:r>
      <w:r>
        <w:br/>
      </w:r>
      <w:r>
        <w:rPr>
          <w:rFonts w:ascii="Times New Roman"/>
          <w:b w:val="false"/>
          <w:i w:val="false"/>
          <w:color w:val="000000"/>
          <w:sz w:val="28"/>
        </w:rPr>
        <w:t>
      1) "Әскери міндеттілік және әскери қызмет туралы" Қазақстан Республикасы Заңының 37-бабы 1-тармағының 4), 5), 7) тармақшаларында және 2-тармағының 3), 4), 5), 6) тармақшаларында көзделген жағдайларда келісімшарт мерзімі аяқталғанға дейін әскери қызметтен босатылған кезде;
</w:t>
      </w:r>
      <w:r>
        <w:br/>
      </w:r>
      <w:r>
        <w:rPr>
          <w:rFonts w:ascii="Times New Roman"/>
          <w:b w:val="false"/>
          <w:i w:val="false"/>
          <w:color w:val="000000"/>
          <w:sz w:val="28"/>
        </w:rPr>
        <w:t>
      2) егер бұдан әрі әскери қызметті атқара алмайтындай жаралану, контузия, жарақат алу, мертігу немесе ауру әскери қызметшінің заңға қайшы іс-әрекет жасауынан немесе алкогольден, есірткіден, уытқұмарлықтан мас болу немесе өзіне қандай да бір дене жарақатын түсіру (денесіне зиян келтіру) себебінен болғаны немесе әскери қызметтен жалтару мақсатында өз денсаулығына өзге де зиян келтіргені Қазақстан Республикасының заңнамасында белгіленген тәртіппен дәлелденсе, қайтаруға жатады.
</w:t>
      </w:r>
      <w:r>
        <w:br/>
      </w:r>
      <w:r>
        <w:rPr>
          <w:rFonts w:ascii="Times New Roman"/>
          <w:b w:val="false"/>
          <w:i w:val="false"/>
          <w:color w:val="000000"/>
          <w:sz w:val="28"/>
        </w:rPr>
        <w:t>
      Төленген біржолғы ақшалай сыйақыны қайтару әскери қызметші әскери қызметін өткерген мемлекеттік органға ол әскери қызметтен босатылған күнінен бастап бір ай мерзімде жүргізіледі.
</w:t>
      </w:r>
      <w:r>
        <w:br/>
      </w:r>
      <w:r>
        <w:rPr>
          <w:rFonts w:ascii="Times New Roman"/>
          <w:b w:val="false"/>
          <w:i w:val="false"/>
          <w:color w:val="000000"/>
          <w:sz w:val="28"/>
        </w:rPr>
        <w:t>
      Әскери қызметші әскери қызметін өткеру кезеңінде қаза тапқан (қайтыс болған), бұдан әрі әскери қызметті атқара алмайтындай жараланған, контузия, жарақат алған, мертіккен немесе ауырған жағдайда біржолғы ақшалай сыйақыны қайтару жүргізілмейді.";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15-бап </w:t>
      </w:r>
      <w:r>
        <w:rPr>
          <w:rFonts w:ascii="Times New Roman"/>
          <w:b w:val="false"/>
          <w:i w:val="false"/>
          <w:color w:val="000000"/>
          <w:sz w:val="28"/>
        </w:rPr>
        <w:t>
 мынадай редакцияда жазылсын:
</w:t>
      </w:r>
    </w:p>
    <w:p>
      <w:pPr>
        <w:spacing w:after="0"/>
        <w:ind w:left="0"/>
        <w:jc w:val="both"/>
      </w:pPr>
      <w:r>
        <w:rPr>
          <w:rFonts w:ascii="Times New Roman"/>
          <w:b w:val="false"/>
          <w:i w:val="false"/>
          <w:color w:val="000000"/>
          <w:sz w:val="28"/>
        </w:rPr>
        <w:t>
      "15-бап. Білім алу құқығы
</w:t>
      </w:r>
    </w:p>
    <w:p>
      <w:pPr>
        <w:spacing w:after="0"/>
        <w:ind w:left="0"/>
        <w:jc w:val="both"/>
      </w:pPr>
      <w:r>
        <w:rPr>
          <w:rFonts w:ascii="Times New Roman"/>
          <w:b w:val="false"/>
          <w:i w:val="false"/>
          <w:color w:val="000000"/>
          <w:sz w:val="28"/>
        </w:rPr>
        <w:t>
      Әскери қызметшілердің әскери (арнаулы) оқу орындарында оқуға құқығы бар.
</w:t>
      </w:r>
      <w:r>
        <w:br/>
      </w:r>
      <w:r>
        <w:rPr>
          <w:rFonts w:ascii="Times New Roman"/>
          <w:b w:val="false"/>
          <w:i w:val="false"/>
          <w:color w:val="000000"/>
          <w:sz w:val="28"/>
        </w:rPr>
        <w:t>
      Әскери (арнаулы) оқу орындарын бітірген әскери қызметшілер қайта даярлау және біліктілікті арттыру курстарында оқи алады.
</w:t>
      </w:r>
      <w:r>
        <w:br/>
      </w:r>
      <w:r>
        <w:rPr>
          <w:rFonts w:ascii="Times New Roman"/>
          <w:b w:val="false"/>
          <w:i w:val="false"/>
          <w:color w:val="000000"/>
          <w:sz w:val="28"/>
        </w:rPr>
        <w:t>
      Әскери қызметшілерге (мерзімді әскери қызметтегі әскери қызметшілер мен әскери (арнаулы) оқу орындарының курсанттарынан басқаларға) өздері құрылымында әскери қызметтен өтетін Қарулы Күштер, басқа да әскерлер мен әскери құрамалар басшыларының келісімімен Қазақстан Республикасының еңбек заңнамасына сәйкес сессияларды және қорытынды емтихандарды тапсыру үшін демалыс беріле отырып, орта білімнен кейінгі, жоғары, жоғары оқу орнынан кейінгі және қосымша білім беру ұйымдарында оқудың кешкі немесе сырттай түрінде оқуға рұқсат етіледі.
</w:t>
      </w:r>
      <w:r>
        <w:br/>
      </w:r>
      <w:r>
        <w:rPr>
          <w:rFonts w:ascii="Times New Roman"/>
          <w:b w:val="false"/>
          <w:i w:val="false"/>
          <w:color w:val="000000"/>
          <w:sz w:val="28"/>
        </w:rPr>
        <w:t>
      Оқу кезеңінде әскери қызметке шақырылған адамдар әскери қызметтен босатылғаннан кейін өздері шақырылғанға дейін оқыған оқу орнындағы оқуын жалғастыруға құқылы.
</w:t>
      </w:r>
      <w:r>
        <w:br/>
      </w:r>
      <w:r>
        <w:rPr>
          <w:rFonts w:ascii="Times New Roman"/>
          <w:b w:val="false"/>
          <w:i w:val="false"/>
          <w:color w:val="000000"/>
          <w:sz w:val="28"/>
        </w:rPr>
        <w:t>
      Солдаттар (матростар), сержанттар (старшиналар) лауазымдарында келісімшарт бойынша әскери қызмет өткеріп жатқан және күнтізбелік есеппен кемінде сегіз жыл қызмет атқарған әскери қызметшілердің Қазақстан Республикасының жоғары оқу орындарында ақылы негізде оқыған шығындарын оқу құнының елу проценті мөлшерінде бюджет қаражаты есебінен өндіріп алуға құқығы бар. Бұл жеңілдік бір рет қолданылады.
</w:t>
      </w:r>
      <w:r>
        <w:br/>
      </w:r>
      <w:r>
        <w:rPr>
          <w:rFonts w:ascii="Times New Roman"/>
          <w:b w:val="false"/>
          <w:i w:val="false"/>
          <w:color w:val="000000"/>
          <w:sz w:val="28"/>
        </w:rPr>
        <w:t>
      Әскери қызметшіге көрсетілген шығындарды өтеуді әскери қызметші әскери қызметін өткеріп жатқан мемлекеттік орган жүргізеді.
</w:t>
      </w:r>
      <w:r>
        <w:br/>
      </w:r>
      <w:r>
        <w:rPr>
          <w:rFonts w:ascii="Times New Roman"/>
          <w:b w:val="false"/>
          <w:i w:val="false"/>
          <w:color w:val="000000"/>
          <w:sz w:val="28"/>
        </w:rPr>
        <w:t>
      Қазақстан Республикасының жоғары оқу орындарында оқуға жұмсалған шығындарды өтеуге құқығы бар әскери қызметшілер қабылданған Қазақстан Республикасының білім беру ұйымдары қаржыландыруды ашу үшін көрсетілген мемлекеттік органдарға әскери қызметшіні білім беру ұйымына қабылдау туралы бұйрықтың куәландырылған көшірмесін жолдайды.
</w:t>
      </w:r>
      <w:r>
        <w:br/>
      </w:r>
      <w:r>
        <w:rPr>
          <w:rFonts w:ascii="Times New Roman"/>
          <w:b w:val="false"/>
          <w:i w:val="false"/>
          <w:color w:val="000000"/>
          <w:sz w:val="28"/>
        </w:rPr>
        <w:t>
      Әскери қызметшіні басқа білім беру ұйымына ауыстырған кезде Қазақстан Республикасының жоғары оқу орындарында оқуға жұмсалған шығындарды өтеу мөлшері түзетілуге жатады.
</w:t>
      </w:r>
      <w:r>
        <w:br/>
      </w:r>
      <w:r>
        <w:rPr>
          <w:rFonts w:ascii="Times New Roman"/>
          <w:b w:val="false"/>
          <w:i w:val="false"/>
          <w:color w:val="000000"/>
          <w:sz w:val="28"/>
        </w:rPr>
        <w:t>
      Әскери қызметшіге академиялық демалыс берілген кезде оны оқытуды қаржыландыру берілген академиялық демалыс кезеңінде тоқтатыла тұрып, Қазақстан Республикасының жоғары оқу орындарында оқуға жұмсалатын шығындарды өтету құқығы сақталады.
</w:t>
      </w:r>
      <w:r>
        <w:br/>
      </w:r>
      <w:r>
        <w:rPr>
          <w:rFonts w:ascii="Times New Roman"/>
          <w:b w:val="false"/>
          <w:i w:val="false"/>
          <w:color w:val="000000"/>
          <w:sz w:val="28"/>
        </w:rPr>
        <w:t>
      Қазақстан Республикасының жоғары оқу орындарында оқуға жұмсалған шығындарды өтетуге құқығы бар әскери қызметшіге ол оқыған (оқып жатқан) білім беру ұйымы таратылған және қайта ұйымдастырылған, білім беру ұйымының жұмысы тоқтатыла тұрған, ол лицензиясынан айырылған жағдайларда басқа жоғары оқу орындарында қаржыландырудың жалғастырылуына кепілдік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2009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