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d8e" w14:textId="a20f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10 ақпандағы N 127-IV Заңы</w:t>
      </w:r>
    </w:p>
    <w:p>
      <w:pPr>
        <w:spacing w:after="0"/>
        <w:ind w:left="0"/>
        <w:jc w:val="both"/>
      </w:pPr>
      <w:bookmarkStart w:name="z1" w:id="0"/>
      <w:r>
        <w:rPr>
          <w:rFonts w:ascii="Times New Roman"/>
          <w:b w:val="false"/>
          <w:i w:val="false"/>
          <w:color w:val="000000"/>
          <w:sz w:val="28"/>
        </w:rPr>
        <w:t xml:space="preserve">
      Астанада 2007 жылғы 8 тамызда қол қойылған Қазақстан Республикасының Үкіметі мен Иордан Хашимит Корольдігінің Үкіметі арасындағы Халықаралық автомобиль қатынасы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4" w:id="1"/>
    <w:p>
      <w:pPr>
        <w:spacing w:after="0"/>
        <w:ind w:left="0"/>
        <w:jc w:val="left"/>
      </w:pPr>
      <w:r>
        <w:rPr>
          <w:rFonts w:ascii="Times New Roman"/>
          <w:b/>
          <w:i w:val="false"/>
          <w:color w:val="000000"/>
        </w:rPr>
        <w:t xml:space="preserve"> 
Қазақстан Республикасының Үкіметі мен Иордан Хашимит </w:t>
      </w:r>
      <w:r>
        <w:br/>
      </w:r>
      <w:r>
        <w:rPr>
          <w:rFonts w:ascii="Times New Roman"/>
          <w:b/>
          <w:i w:val="false"/>
          <w:color w:val="000000"/>
        </w:rPr>
        <w:t xml:space="preserve">
Корольдігінің Үкіметі арасындағы Халықаралық автомобиль </w:t>
      </w:r>
      <w:r>
        <w:br/>
      </w:r>
      <w:r>
        <w:rPr>
          <w:rFonts w:ascii="Times New Roman"/>
          <w:b/>
          <w:i w:val="false"/>
          <w:color w:val="000000"/>
        </w:rPr>
        <w:t xml:space="preserve">
қатынасы туралы келісім </w:t>
      </w:r>
      <w:r>
        <w:br/>
      </w:r>
      <w:r>
        <w:rPr>
          <w:rFonts w:ascii="Times New Roman"/>
          <w:b/>
          <w:i w:val="false"/>
          <w:color w:val="000000"/>
        </w:rPr>
        <w:t>
(2009 жылғы 13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3, 16-құжат)</w:t>
      </w:r>
    </w:p>
    <w:bookmarkEnd w:id="1"/>
    <w:bookmarkStart w:name="z7"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xml:space="preserve">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xml:space="preserve">
      екі мемлекет арасындағы және олардың аумақтары бойынша транзитпен автомобиль қатынасын жүзеге асыруды жеңілдетуге ниеттене отырып, </w:t>
      </w:r>
      <w:r>
        <w:br/>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bookmarkStart w:name="z12" w:id="4"/>
    <w:p>
      <w:pPr>
        <w:spacing w:after="0"/>
        <w:ind w:left="0"/>
        <w:jc w:val="both"/>
      </w:pPr>
      <w:r>
        <w:rPr>
          <w:rFonts w:ascii="Times New Roman"/>
          <w:b w:val="false"/>
          <w:i w:val="false"/>
          <w:color w:val="000000"/>
          <w:sz w:val="28"/>
        </w:rPr>
        <w:t xml:space="preserve">
      Осы Келісім Тараптар мемлекеттері арасындағы халықаралық жолаушылар мен жүк тасымалын, сондай-ақ олардың аумақтары арқылы транзиттік тасымалды және Тараптар мемлекеттерінің бірінде тіркелген автокөлік құралдарымен үшінші мемлекетке немесе үшінші мемлекеттен орындалатын тасымалды реттейді. </w:t>
      </w:r>
    </w:p>
    <w:bookmarkEnd w:id="4"/>
    <w:bookmarkStart w:name="z13" w:id="5"/>
    <w:p>
      <w:pPr>
        <w:spacing w:after="0"/>
        <w:ind w:left="0"/>
        <w:jc w:val="left"/>
      </w:pPr>
      <w:r>
        <w:rPr>
          <w:rFonts w:ascii="Times New Roman"/>
          <w:b/>
          <w:i w:val="false"/>
          <w:color w:val="000000"/>
        </w:rPr>
        <w:t xml:space="preserve"> 
2-бап </w:t>
      </w:r>
    </w:p>
    <w:bookmarkEnd w:id="5"/>
    <w:bookmarkStart w:name="z14" w:id="6"/>
    <w:p>
      <w:pPr>
        <w:spacing w:after="0"/>
        <w:ind w:left="0"/>
        <w:jc w:val="both"/>
      </w:pPr>
      <w:r>
        <w:rPr>
          <w:rFonts w:ascii="Times New Roman"/>
          <w:b w:val="false"/>
          <w:i w:val="false"/>
          <w:color w:val="000000"/>
          <w:sz w:val="28"/>
        </w:rPr>
        <w:t xml:space="preserve">
      Осы Келісімде пайдаланылатын ұғымдар мынадай мәндерге ие: </w:t>
      </w:r>
      <w:r>
        <w:br/>
      </w:r>
      <w:r>
        <w:rPr>
          <w:rFonts w:ascii="Times New Roman"/>
          <w:b w:val="false"/>
          <w:i w:val="false"/>
          <w:color w:val="000000"/>
          <w:sz w:val="28"/>
        </w:rPr>
        <w:t>
</w:t>
      </w:r>
      <w:r>
        <w:rPr>
          <w:rFonts w:ascii="Times New Roman"/>
          <w:b w:val="false"/>
          <w:i w:val="false"/>
          <w:color w:val="000000"/>
          <w:sz w:val="28"/>
        </w:rPr>
        <w:t xml:space="preserve">
      құзыретті орган: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үшін - Көлік және коммуникация министрлігі; </w:t>
      </w:r>
      <w:r>
        <w:br/>
      </w:r>
      <w:r>
        <w:rPr>
          <w:rFonts w:ascii="Times New Roman"/>
          <w:b w:val="false"/>
          <w:i w:val="false"/>
          <w:color w:val="000000"/>
          <w:sz w:val="28"/>
        </w:rPr>
        <w:t>
</w:t>
      </w:r>
      <w:r>
        <w:rPr>
          <w:rFonts w:ascii="Times New Roman"/>
          <w:b w:val="false"/>
          <w:i w:val="false"/>
          <w:color w:val="000000"/>
          <w:sz w:val="28"/>
        </w:rPr>
        <w:t xml:space="preserve">
      Иордан Хашимит Корольдігі үшін - Көлік министрлігі; </w:t>
      </w:r>
      <w:r>
        <w:br/>
      </w:r>
      <w:r>
        <w:rPr>
          <w:rFonts w:ascii="Times New Roman"/>
          <w:b w:val="false"/>
          <w:i w:val="false"/>
          <w:color w:val="000000"/>
          <w:sz w:val="28"/>
        </w:rPr>
        <w:t>
</w:t>
      </w:r>
      <w:r>
        <w:rPr>
          <w:rFonts w:ascii="Times New Roman"/>
          <w:b w:val="false"/>
          <w:i w:val="false"/>
          <w:color w:val="000000"/>
          <w:sz w:val="28"/>
        </w:rPr>
        <w:t xml:space="preserve">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 </w:t>
      </w:r>
      <w:r>
        <w:br/>
      </w:r>
      <w:r>
        <w:rPr>
          <w:rFonts w:ascii="Times New Roman"/>
          <w:b w:val="false"/>
          <w:i w:val="false"/>
          <w:color w:val="000000"/>
          <w:sz w:val="28"/>
        </w:rPr>
        <w:t>
</w:t>
      </w:r>
      <w:r>
        <w:rPr>
          <w:rFonts w:ascii="Times New Roman"/>
          <w:b w:val="false"/>
          <w:i w:val="false"/>
          <w:color w:val="000000"/>
          <w:sz w:val="28"/>
        </w:rPr>
        <w:t xml:space="preserve">
      тасымалдаушы - Тараптардың бірінің мемлекеті аумағында тіркелген және Тараптар мемлекеттерінің ұлттық заңнамасына сәйкес жолаушылар мен жүктердің халықаралық тасымалдарын сыйақы немесе өз есебінен орындауға рұқсат берілген кез келген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автокөлік құралы - Тараптардың бірінің мемлекетінде тіркелген, жүргізуші басқаратын және тек қана жолаушыларды және/немесе жүктерді тасымалдауға арналған автокөлік құралы немесе біріктірілген автомобиль; </w:t>
      </w:r>
      <w:r>
        <w:br/>
      </w:r>
      <w:r>
        <w:rPr>
          <w:rFonts w:ascii="Times New Roman"/>
          <w:b w:val="false"/>
          <w:i w:val="false"/>
          <w:color w:val="000000"/>
          <w:sz w:val="28"/>
        </w:rPr>
        <w:t>
</w:t>
      </w:r>
      <w:r>
        <w:rPr>
          <w:rFonts w:ascii="Times New Roman"/>
          <w:b w:val="false"/>
          <w:i w:val="false"/>
          <w:color w:val="000000"/>
          <w:sz w:val="28"/>
        </w:rPr>
        <w:t xml:space="preserve">
      автобус - құрылымы бойынша жолаушыларды тасымалдауға арналған және жарамды автокөлік құралы; </w:t>
      </w:r>
      <w:r>
        <w:br/>
      </w:r>
      <w:r>
        <w:rPr>
          <w:rFonts w:ascii="Times New Roman"/>
          <w:b w:val="false"/>
          <w:i w:val="false"/>
          <w:color w:val="000000"/>
          <w:sz w:val="28"/>
        </w:rPr>
        <w:t>
</w:t>
      </w:r>
      <w:r>
        <w:rPr>
          <w:rFonts w:ascii="Times New Roman"/>
          <w:b w:val="false"/>
          <w:i w:val="false"/>
          <w:color w:val="000000"/>
          <w:sz w:val="28"/>
        </w:rPr>
        <w:t xml:space="preserve">
      жолаушыларды автобустармен тұрақты тасымалдау - алдын ала белгіленген және жарияланған қозғалыс кестелеріне, тасымалдау тарифтеріне және белгіленген аялдама пункттерінде, оларға сәйкес жолаушылар отыра және түсе алатын тасымалдау шарттарына сәйкес белгіленген бағдарғы бойынша жолаушыларды тасымалдау; </w:t>
      </w:r>
      <w:r>
        <w:br/>
      </w:r>
      <w:r>
        <w:rPr>
          <w:rFonts w:ascii="Times New Roman"/>
          <w:b w:val="false"/>
          <w:i w:val="false"/>
          <w:color w:val="000000"/>
          <w:sz w:val="28"/>
        </w:rPr>
        <w:t>
</w:t>
      </w:r>
      <w:r>
        <w:rPr>
          <w:rFonts w:ascii="Times New Roman"/>
          <w:b w:val="false"/>
          <w:i w:val="false"/>
          <w:color w:val="000000"/>
          <w:sz w:val="28"/>
        </w:rPr>
        <w:t xml:space="preserve">
      жолаушыларды автобустармен тұрақты емес тасымалдау - тұрақты болып табылмайтын жолаушылар тасымалы; </w:t>
      </w:r>
      <w:r>
        <w:br/>
      </w:r>
      <w:r>
        <w:rPr>
          <w:rFonts w:ascii="Times New Roman"/>
          <w:b w:val="false"/>
          <w:i w:val="false"/>
          <w:color w:val="000000"/>
          <w:sz w:val="28"/>
        </w:rPr>
        <w:t>
</w:t>
      </w:r>
      <w:r>
        <w:rPr>
          <w:rFonts w:ascii="Times New Roman"/>
          <w:b w:val="false"/>
          <w:i w:val="false"/>
          <w:color w:val="000000"/>
          <w:sz w:val="28"/>
        </w:rPr>
        <w:t xml:space="preserve">
      каботаждық тасымалдар - екінші Тарап мемлекетінің аумағында орналасқан екі пункт арасында Тараптардың бірінің мемлекеті тасымалдаушылары жүзеге асыратын жолаушылар мен жүк тасымалдары; </w:t>
      </w:r>
      <w:r>
        <w:br/>
      </w:r>
      <w:r>
        <w:rPr>
          <w:rFonts w:ascii="Times New Roman"/>
          <w:b w:val="false"/>
          <w:i w:val="false"/>
          <w:color w:val="000000"/>
          <w:sz w:val="28"/>
        </w:rPr>
        <w:t>
</w:t>
      </w:r>
      <w:r>
        <w:rPr>
          <w:rFonts w:ascii="Times New Roman"/>
          <w:b w:val="false"/>
          <w:i w:val="false"/>
          <w:color w:val="000000"/>
          <w:sz w:val="28"/>
        </w:rPr>
        <w:t xml:space="preserve">
      рұқсат - Тараптар мемлекеттерінің құзыретті органдары беретін және Тараптардың бірінің мемлекетінің аумағы бойынша автокөлік құралының жүріп өтуіне (бару және қайту) құқық беретін құжат; </w:t>
      </w:r>
      <w:r>
        <w:br/>
      </w:r>
      <w:r>
        <w:rPr>
          <w:rFonts w:ascii="Times New Roman"/>
          <w:b w:val="false"/>
          <w:i w:val="false"/>
          <w:color w:val="000000"/>
          <w:sz w:val="28"/>
        </w:rPr>
        <w:t>
</w:t>
      </w:r>
      <w:r>
        <w:rPr>
          <w:rFonts w:ascii="Times New Roman"/>
          <w:b w:val="false"/>
          <w:i w:val="false"/>
          <w:color w:val="000000"/>
          <w:sz w:val="28"/>
        </w:rPr>
        <w:t xml:space="preserve">
      арнайы рұқсат - Тараптар мемлекеттерінің тиісті органдары беретін және Тараптардың бірінің мемлекетінің аумағы бойынша ірі көлемді және ауыр салмақты автокөлік құралдарының жүріп өтуіне немесе қауіпті жүктерді тасымалдау үшін немесе үшінші мемлекеттен/мемлекетке тасымалына құқық беретін құжат. </w:t>
      </w:r>
    </w:p>
    <w:bookmarkEnd w:id="6"/>
    <w:bookmarkStart w:name="z27" w:id="7"/>
    <w:p>
      <w:pPr>
        <w:spacing w:after="0"/>
        <w:ind w:left="0"/>
        <w:jc w:val="left"/>
      </w:pPr>
      <w:r>
        <w:rPr>
          <w:rFonts w:ascii="Times New Roman"/>
          <w:b/>
          <w:i w:val="false"/>
          <w:color w:val="000000"/>
        </w:rPr>
        <w:t xml:space="preserve"> 
3-бап </w:t>
      </w:r>
    </w:p>
    <w:bookmarkEnd w:id="7"/>
    <w:bookmarkStart w:name="z28" w:id="8"/>
    <w:p>
      <w:pPr>
        <w:spacing w:after="0"/>
        <w:ind w:left="0"/>
        <w:jc w:val="both"/>
      </w:pPr>
      <w:r>
        <w:rPr>
          <w:rFonts w:ascii="Times New Roman"/>
          <w:b w:val="false"/>
          <w:i w:val="false"/>
          <w:color w:val="000000"/>
          <w:sz w:val="28"/>
        </w:rPr>
        <w:t xml:space="preserve">
      1. Жолаушыларды автобустармен тұрақты тасымалдау Тараптар мемлекеттерінің құзыретті органдарының келісімі бойынша тепе-теңдік негізде жүзеге асырылады. Тараптар мемлекеттерінің құзыретті органдары өзара келісім бойынша бағыттың, олардың аумақтары бойынша өтетін бөлігіне тұрақты тасымалдарды жүзеге асыруға арналған рұқсатты береді. Уағдаластық негізінде Тараптар мемлекеттерінің құзыретті органдары рұқсаттың қолданылу шарттарын, ішінара алғанда, оның қолданылу мерзімін анықтайды, бағыт кестесін, шекаралық өткелдерді көрсету арқылы сызбасын және қолданылатын тарифтерді келіседі. </w:t>
      </w:r>
      <w:r>
        <w:br/>
      </w:r>
      <w:r>
        <w:rPr>
          <w:rFonts w:ascii="Times New Roman"/>
          <w:b w:val="false"/>
          <w:i w:val="false"/>
          <w:color w:val="000000"/>
          <w:sz w:val="28"/>
        </w:rPr>
        <w:t>
</w:t>
      </w:r>
      <w:r>
        <w:rPr>
          <w:rFonts w:ascii="Times New Roman"/>
          <w:b w:val="false"/>
          <w:i w:val="false"/>
          <w:color w:val="000000"/>
          <w:sz w:val="28"/>
        </w:rPr>
        <w:t xml:space="preserve">
      2. Белгіленген бағдарғыларға сәйкес жолаушыларды автобустармен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r>
        <w:br/>
      </w:r>
      <w:r>
        <w:rPr>
          <w:rFonts w:ascii="Times New Roman"/>
          <w:b w:val="false"/>
          <w:i w:val="false"/>
          <w:color w:val="000000"/>
          <w:sz w:val="28"/>
        </w:rPr>
        <w:t>
</w:t>
      </w:r>
      <w:r>
        <w:rPr>
          <w:rFonts w:ascii="Times New Roman"/>
          <w:b w:val="false"/>
          <w:i w:val="false"/>
          <w:color w:val="000000"/>
          <w:sz w:val="28"/>
        </w:rPr>
        <w:t xml:space="preserve">
      3. Өтінімнің, сондай-ақ рұқсаттың мазмұны мен нысанын Тараптар мемлекеттерінің құзыретті органдары белгілейді. </w:t>
      </w:r>
      <w:r>
        <w:br/>
      </w:r>
      <w:r>
        <w:rPr>
          <w:rFonts w:ascii="Times New Roman"/>
          <w:b w:val="false"/>
          <w:i w:val="false"/>
          <w:color w:val="000000"/>
          <w:sz w:val="28"/>
        </w:rPr>
        <w:t>
</w:t>
      </w:r>
      <w:r>
        <w:rPr>
          <w:rFonts w:ascii="Times New Roman"/>
          <w:b w:val="false"/>
          <w:i w:val="false"/>
          <w:color w:val="000000"/>
          <w:sz w:val="28"/>
        </w:rPr>
        <w:t xml:space="preserve">
      4. Тараптар мемлекеттерінің арасында жолаушыларды автобустармен немесе олардың аумақтары арқылы транзитпен тұрақты емес тасымалдау рұқсат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Тұрақты емес тасымалдау кезінде бақылаушы органдарға ұсынатын расталған жолаушылардың тізімі талап етіледі. </w:t>
      </w:r>
    </w:p>
    <w:bookmarkEnd w:id="8"/>
    <w:bookmarkStart w:name="z33" w:id="9"/>
    <w:p>
      <w:pPr>
        <w:spacing w:after="0"/>
        <w:ind w:left="0"/>
        <w:jc w:val="left"/>
      </w:pPr>
      <w:r>
        <w:rPr>
          <w:rFonts w:ascii="Times New Roman"/>
          <w:b/>
          <w:i w:val="false"/>
          <w:color w:val="000000"/>
        </w:rPr>
        <w:t xml:space="preserve"> 
4-бап </w:t>
      </w:r>
    </w:p>
    <w:bookmarkEnd w:id="9"/>
    <w:bookmarkStart w:name="z34" w:id="10"/>
    <w:p>
      <w:pPr>
        <w:spacing w:after="0"/>
        <w:ind w:left="0"/>
        <w:jc w:val="both"/>
      </w:pPr>
      <w:r>
        <w:rPr>
          <w:rFonts w:ascii="Times New Roman"/>
          <w:b w:val="false"/>
          <w:i w:val="false"/>
          <w:color w:val="000000"/>
          <w:sz w:val="28"/>
        </w:rPr>
        <w:t xml:space="preserve">
      1. Тараптардың бірінің мемлекетінің бос автобусын екінші Тарап мемлекетінің аумағына кіруі кезінде мынадай жағдайларда рұқсаттар талап етілмейді: </w:t>
      </w:r>
      <w:r>
        <w:br/>
      </w:r>
      <w:r>
        <w:rPr>
          <w:rFonts w:ascii="Times New Roman"/>
          <w:b w:val="false"/>
          <w:i w:val="false"/>
          <w:color w:val="000000"/>
          <w:sz w:val="28"/>
        </w:rPr>
        <w:t>
</w:t>
      </w:r>
      <w:r>
        <w:rPr>
          <w:rFonts w:ascii="Times New Roman"/>
          <w:b w:val="false"/>
          <w:i w:val="false"/>
          <w:color w:val="000000"/>
          <w:sz w:val="28"/>
        </w:rPr>
        <w:t xml:space="preserve">
      а) тасымалдаушы ақаулы автобусты басқа пайдалануға жарамды автобуспен ауыстыру үшін; </w:t>
      </w:r>
      <w:r>
        <w:br/>
      </w:r>
      <w:r>
        <w:rPr>
          <w:rFonts w:ascii="Times New Roman"/>
          <w:b w:val="false"/>
          <w:i w:val="false"/>
          <w:color w:val="000000"/>
          <w:sz w:val="28"/>
        </w:rPr>
        <w:t>
</w:t>
      </w:r>
      <w:r>
        <w:rPr>
          <w:rFonts w:ascii="Times New Roman"/>
          <w:b w:val="false"/>
          <w:i w:val="false"/>
          <w:color w:val="000000"/>
          <w:sz w:val="28"/>
        </w:rPr>
        <w:t xml:space="preserve">
      b)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кіруі үшін. </w:t>
      </w:r>
      <w:r>
        <w:br/>
      </w:r>
      <w:r>
        <w:rPr>
          <w:rFonts w:ascii="Times New Roman"/>
          <w:b w:val="false"/>
          <w:i w:val="false"/>
          <w:color w:val="000000"/>
          <w:sz w:val="28"/>
        </w:rPr>
        <w:t>
</w:t>
      </w:r>
      <w:r>
        <w:rPr>
          <w:rFonts w:ascii="Times New Roman"/>
          <w:b w:val="false"/>
          <w:i w:val="false"/>
          <w:color w:val="000000"/>
          <w:sz w:val="28"/>
        </w:rPr>
        <w:t xml:space="preserve">
      2. Егер тасымал бір автобуспен тасымалданып Иордан Хашимиттік Корольдігі аумағында басталмаса және аяқталмаса, соңғы бару пункті Иордан Хашимиттік Корольдігі үшін Амман болса және сол бір тасымалдаушы сол бір ғана жолаушыларды тасымалдаса, онда қазақстан тасымалдаушылары үшін рұқсат талап етілмейді. </w:t>
      </w:r>
      <w:r>
        <w:br/>
      </w:r>
      <w:r>
        <w:rPr>
          <w:rFonts w:ascii="Times New Roman"/>
          <w:b w:val="false"/>
          <w:i w:val="false"/>
          <w:color w:val="000000"/>
          <w:sz w:val="28"/>
        </w:rPr>
        <w:t>
</w:t>
      </w:r>
      <w:r>
        <w:rPr>
          <w:rFonts w:ascii="Times New Roman"/>
          <w:b w:val="false"/>
          <w:i w:val="false"/>
          <w:color w:val="000000"/>
          <w:sz w:val="28"/>
        </w:rPr>
        <w:t xml:space="preserve">
      Егер тасымал бір автобуспен тасымалданып Қазақстан Республикасының аумағында басталмаса және аяқталмаса және сол бір тасымалдаушы сол бір ғана жолаушыларды тасымалдаса, онда иордан тасымалдаушылары үшін рұқсат талап етілмейді. </w:t>
      </w:r>
    </w:p>
    <w:bookmarkEnd w:id="10"/>
    <w:bookmarkStart w:name="z39" w:id="11"/>
    <w:p>
      <w:pPr>
        <w:spacing w:after="0"/>
        <w:ind w:left="0"/>
        <w:jc w:val="left"/>
      </w:pPr>
      <w:r>
        <w:rPr>
          <w:rFonts w:ascii="Times New Roman"/>
          <w:b/>
          <w:i w:val="false"/>
          <w:color w:val="000000"/>
        </w:rPr>
        <w:t xml:space="preserve"> 
5-бап </w:t>
      </w:r>
    </w:p>
    <w:bookmarkEnd w:id="11"/>
    <w:bookmarkStart w:name="z40" w:id="12"/>
    <w:p>
      <w:pPr>
        <w:spacing w:after="0"/>
        <w:ind w:left="0"/>
        <w:jc w:val="both"/>
      </w:pPr>
      <w:r>
        <w:rPr>
          <w:rFonts w:ascii="Times New Roman"/>
          <w:b w:val="false"/>
          <w:i w:val="false"/>
          <w:color w:val="000000"/>
          <w:sz w:val="28"/>
        </w:rPr>
        <w:t xml:space="preserve">
      1. Екі Тарап мемлекеттерінің арасында, олардың аумақтары арқылы транзитпен жүктерді тасымалдау, осы Келісімнің 7-бабында көзделген тасымалдарды қоспағанда, Тараптар мемлекеттерінің құзыретті органдары беретін рұқсаттар негізінде автокөлік құралдарымен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2. Әрбір тасымалға, егер рұқсаттың өзінде өзгеше ескерілмесе, баруға және кері қайтуға бір рейс жасауға құқық беретін жеке рұқсат беріледі. </w:t>
      </w:r>
      <w:r>
        <w:br/>
      </w:r>
      <w:r>
        <w:rPr>
          <w:rFonts w:ascii="Times New Roman"/>
          <w:b w:val="false"/>
          <w:i w:val="false"/>
          <w:color w:val="000000"/>
          <w:sz w:val="28"/>
        </w:rPr>
        <w:t>
</w:t>
      </w:r>
      <w:r>
        <w:rPr>
          <w:rFonts w:ascii="Times New Roman"/>
          <w:b w:val="false"/>
          <w:i w:val="false"/>
          <w:color w:val="000000"/>
          <w:sz w:val="28"/>
        </w:rPr>
        <w:t xml:space="preserve">
      3. Бір тарап мемлекеті мен үшінші мемлекет аумақтары арасындағы тасымал арнайы рұқсатпен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4. Тараптар мемлекеттерінің құзыретті органдары жыл сайын бір-біріне жүктерді тасымалдауға арналған рұқсаттар бланкілерінің өзара келісілген санын береді. </w:t>
      </w:r>
      <w:r>
        <w:br/>
      </w:r>
      <w:r>
        <w:rPr>
          <w:rFonts w:ascii="Times New Roman"/>
          <w:b w:val="false"/>
          <w:i w:val="false"/>
          <w:color w:val="000000"/>
          <w:sz w:val="28"/>
        </w:rPr>
        <w:t>
</w:t>
      </w:r>
      <w:r>
        <w:rPr>
          <w:rFonts w:ascii="Times New Roman"/>
          <w:b w:val="false"/>
          <w:i w:val="false"/>
          <w:color w:val="000000"/>
          <w:sz w:val="28"/>
        </w:rPr>
        <w:t xml:space="preserve">
      5. Әрбір автокөлік құралына жеке рұқсат берілуі тиіс. </w:t>
      </w:r>
    </w:p>
    <w:bookmarkEnd w:id="12"/>
    <w:bookmarkStart w:name="z45" w:id="13"/>
    <w:p>
      <w:pPr>
        <w:spacing w:after="0"/>
        <w:ind w:left="0"/>
        <w:jc w:val="left"/>
      </w:pPr>
      <w:r>
        <w:rPr>
          <w:rFonts w:ascii="Times New Roman"/>
          <w:b/>
          <w:i w:val="false"/>
          <w:color w:val="000000"/>
        </w:rPr>
        <w:t xml:space="preserve"> 
6-бап </w:t>
      </w:r>
    </w:p>
    <w:bookmarkEnd w:id="13"/>
    <w:bookmarkStart w:name="z46" w:id="14"/>
    <w:p>
      <w:pPr>
        <w:spacing w:after="0"/>
        <w:ind w:left="0"/>
        <w:jc w:val="both"/>
      </w:pPr>
      <w:r>
        <w:rPr>
          <w:rFonts w:ascii="Times New Roman"/>
          <w:b w:val="false"/>
          <w:i w:val="false"/>
          <w:color w:val="000000"/>
          <w:sz w:val="28"/>
        </w:rPr>
        <w:t xml:space="preserve">
      Жолаушылар мен жүктердің каботаждық тасымалдарына тыйым салынады. </w:t>
      </w:r>
    </w:p>
    <w:bookmarkEnd w:id="14"/>
    <w:bookmarkStart w:name="z47" w:id="15"/>
    <w:p>
      <w:pPr>
        <w:spacing w:after="0"/>
        <w:ind w:left="0"/>
        <w:jc w:val="left"/>
      </w:pPr>
      <w:r>
        <w:rPr>
          <w:rFonts w:ascii="Times New Roman"/>
          <w:b/>
          <w:i w:val="false"/>
          <w:color w:val="000000"/>
        </w:rPr>
        <w:t xml:space="preserve"> 
7-бап </w:t>
      </w:r>
    </w:p>
    <w:bookmarkEnd w:id="15"/>
    <w:bookmarkStart w:name="z48" w:id="16"/>
    <w:p>
      <w:pPr>
        <w:spacing w:after="0"/>
        <w:ind w:left="0"/>
        <w:jc w:val="both"/>
      </w:pPr>
      <w:r>
        <w:rPr>
          <w:rFonts w:ascii="Times New Roman"/>
          <w:b w:val="false"/>
          <w:i w:val="false"/>
          <w:color w:val="000000"/>
          <w:sz w:val="28"/>
        </w:rPr>
        <w:t xml:space="preserve">
      1. Рұқсаттар: </w:t>
      </w:r>
      <w:r>
        <w:br/>
      </w:r>
      <w:r>
        <w:rPr>
          <w:rFonts w:ascii="Times New Roman"/>
          <w:b w:val="false"/>
          <w:i w:val="false"/>
          <w:color w:val="000000"/>
          <w:sz w:val="28"/>
        </w:rPr>
        <w:t>
</w:t>
      </w:r>
      <w:r>
        <w:rPr>
          <w:rFonts w:ascii="Times New Roman"/>
          <w:b w:val="false"/>
          <w:i w:val="false"/>
          <w:color w:val="000000"/>
          <w:sz w:val="28"/>
        </w:rPr>
        <w:t xml:space="preserve">
      а) ең жоғарғы массасы тіркемелерді қоса алғанда, 6 тоннадан аспайтын автокөлік құралдарымен жүктерді; </w:t>
      </w:r>
      <w:r>
        <w:br/>
      </w:r>
      <w:r>
        <w:rPr>
          <w:rFonts w:ascii="Times New Roman"/>
          <w:b w:val="false"/>
          <w:i w:val="false"/>
          <w:color w:val="000000"/>
          <w:sz w:val="28"/>
        </w:rPr>
        <w:t>
</w:t>
      </w:r>
      <w:r>
        <w:rPr>
          <w:rFonts w:ascii="Times New Roman"/>
          <w:b w:val="false"/>
          <w:i w:val="false"/>
          <w:color w:val="000000"/>
          <w:sz w:val="28"/>
        </w:rPr>
        <w:t xml:space="preserve">
      b) зақымдалған автокөлік құралдарын; </w:t>
      </w:r>
      <w:r>
        <w:br/>
      </w:r>
      <w:r>
        <w:rPr>
          <w:rFonts w:ascii="Times New Roman"/>
          <w:b w:val="false"/>
          <w:i w:val="false"/>
          <w:color w:val="000000"/>
          <w:sz w:val="28"/>
        </w:rPr>
        <w:t>
</w:t>
      </w:r>
      <w:r>
        <w:rPr>
          <w:rFonts w:ascii="Times New Roman"/>
          <w:b w:val="false"/>
          <w:i w:val="false"/>
          <w:color w:val="000000"/>
          <w:sz w:val="28"/>
        </w:rPr>
        <w:t xml:space="preserve">
      с) почтаны; </w:t>
      </w:r>
      <w:r>
        <w:br/>
      </w:r>
      <w:r>
        <w:rPr>
          <w:rFonts w:ascii="Times New Roman"/>
          <w:b w:val="false"/>
          <w:i w:val="false"/>
          <w:color w:val="000000"/>
          <w:sz w:val="28"/>
        </w:rPr>
        <w:t>
</w:t>
      </w:r>
      <w:r>
        <w:rPr>
          <w:rFonts w:ascii="Times New Roman"/>
          <w:b w:val="false"/>
          <w:i w:val="false"/>
          <w:color w:val="000000"/>
          <w:sz w:val="28"/>
        </w:rPr>
        <w:t xml:space="preserve">
      d) жәрмеңке және көрме жүктерін; </w:t>
      </w:r>
      <w:r>
        <w:br/>
      </w:r>
      <w:r>
        <w:rPr>
          <w:rFonts w:ascii="Times New Roman"/>
          <w:b w:val="false"/>
          <w:i w:val="false"/>
          <w:color w:val="000000"/>
          <w:sz w:val="28"/>
        </w:rPr>
        <w:t>
</w:t>
      </w:r>
      <w:r>
        <w:rPr>
          <w:rFonts w:ascii="Times New Roman"/>
          <w:b w:val="false"/>
          <w:i w:val="false"/>
          <w:color w:val="000000"/>
          <w:sz w:val="28"/>
        </w:rPr>
        <w:t xml:space="preserve">
      e) театрға, музыкалық және басқа да мәдени іс-шараларға, цирк ойындарына, фильмдер көрсетуге, радио және телехабарларға арналған декорациялар мен басқа да жүктерді; </w:t>
      </w:r>
      <w:r>
        <w:br/>
      </w:r>
      <w:r>
        <w:rPr>
          <w:rFonts w:ascii="Times New Roman"/>
          <w:b w:val="false"/>
          <w:i w:val="false"/>
          <w:color w:val="000000"/>
          <w:sz w:val="28"/>
        </w:rPr>
        <w:t>
</w:t>
      </w:r>
      <w:r>
        <w:rPr>
          <w:rFonts w:ascii="Times New Roman"/>
          <w:b w:val="false"/>
          <w:i w:val="false"/>
          <w:color w:val="000000"/>
          <w:sz w:val="28"/>
        </w:rPr>
        <w:t xml:space="preserve">
      f) қайтыс болғандардың денесі мен мәйітін тасымалдау кезінде талап етілмейді. </w:t>
      </w:r>
      <w:r>
        <w:br/>
      </w:r>
      <w:r>
        <w:rPr>
          <w:rFonts w:ascii="Times New Roman"/>
          <w:b w:val="false"/>
          <w:i w:val="false"/>
          <w:color w:val="000000"/>
          <w:sz w:val="28"/>
        </w:rPr>
        <w:t>
</w:t>
      </w:r>
      <w:r>
        <w:rPr>
          <w:rFonts w:ascii="Times New Roman"/>
          <w:b w:val="false"/>
          <w:i w:val="false"/>
          <w:color w:val="000000"/>
          <w:sz w:val="28"/>
        </w:rPr>
        <w:t xml:space="preserve">
      2. Жүргізушіде, ол жүзеге асыратын тасымал, жоғарыда айтылған тасымалдар түрлерінің бірі болып табылатынын куәландыратын құжаттар болуы тиіс. </w:t>
      </w:r>
    </w:p>
    <w:bookmarkEnd w:id="16"/>
    <w:bookmarkStart w:name="z56" w:id="17"/>
    <w:p>
      <w:pPr>
        <w:spacing w:after="0"/>
        <w:ind w:left="0"/>
        <w:jc w:val="left"/>
      </w:pPr>
      <w:r>
        <w:rPr>
          <w:rFonts w:ascii="Times New Roman"/>
          <w:b/>
          <w:i w:val="false"/>
          <w:color w:val="000000"/>
        </w:rPr>
        <w:t xml:space="preserve"> 
8-бап </w:t>
      </w:r>
    </w:p>
    <w:bookmarkEnd w:id="17"/>
    <w:bookmarkStart w:name="z57" w:id="18"/>
    <w:p>
      <w:pPr>
        <w:spacing w:after="0"/>
        <w:ind w:left="0"/>
        <w:jc w:val="both"/>
      </w:pPr>
      <w:r>
        <w:rPr>
          <w:rFonts w:ascii="Times New Roman"/>
          <w:b w:val="false"/>
          <w:i w:val="false"/>
          <w:color w:val="000000"/>
          <w:sz w:val="28"/>
        </w:rPr>
        <w:t xml:space="preserve">
      1. Осы Келісімнің ережелерінде көзделген тасымалдарды өз мемлекетінің ұлттық заңнамасына сәйкес халықаралық тасымалдарды жүзеге асыруға рұқсат берілген тасымалдаушылар ғана орындауы мүмкін. </w:t>
      </w:r>
      <w:r>
        <w:br/>
      </w:r>
      <w:r>
        <w:rPr>
          <w:rFonts w:ascii="Times New Roman"/>
          <w:b w:val="false"/>
          <w:i w:val="false"/>
          <w:color w:val="000000"/>
          <w:sz w:val="28"/>
        </w:rPr>
        <w:t>
</w:t>
      </w:r>
      <w:r>
        <w:rPr>
          <w:rFonts w:ascii="Times New Roman"/>
          <w:b w:val="false"/>
          <w:i w:val="false"/>
          <w:color w:val="000000"/>
          <w:sz w:val="28"/>
        </w:rPr>
        <w:t xml:space="preserve">
      2. Автокөлік құралдарының жүргізушілерінде тиісті санаттағы автокөлік құралын басқару құқығына арналған ұлттық немесе халықаралық жүргізуші куәлігі және автокөлік құралына арналған тіркеу куәлігі болуы тиіс. </w:t>
      </w:r>
    </w:p>
    <w:bookmarkEnd w:id="18"/>
    <w:bookmarkStart w:name="z59" w:id="19"/>
    <w:p>
      <w:pPr>
        <w:spacing w:after="0"/>
        <w:ind w:left="0"/>
        <w:jc w:val="left"/>
      </w:pPr>
      <w:r>
        <w:rPr>
          <w:rFonts w:ascii="Times New Roman"/>
          <w:b/>
          <w:i w:val="false"/>
          <w:color w:val="000000"/>
        </w:rPr>
        <w:t xml:space="preserve"> 
9-бап </w:t>
      </w:r>
    </w:p>
    <w:bookmarkEnd w:id="19"/>
    <w:bookmarkStart w:name="z60" w:id="20"/>
    <w:p>
      <w:pPr>
        <w:spacing w:after="0"/>
        <w:ind w:left="0"/>
        <w:jc w:val="both"/>
      </w:pPr>
      <w:r>
        <w:rPr>
          <w:rFonts w:ascii="Times New Roman"/>
          <w:b w:val="false"/>
          <w:i w:val="false"/>
          <w:color w:val="000000"/>
          <w:sz w:val="28"/>
        </w:rPr>
        <w:t xml:space="preserve">
      Әрбір тасымалдаушы екінші Тарап мемлекетінің ұлттық заңнамасына сәйкес үшінші тұлғалардың алдындағы өзінің жауапкершілігін сақтандыруға міндетті. </w:t>
      </w:r>
    </w:p>
    <w:bookmarkEnd w:id="20"/>
    <w:bookmarkStart w:name="z61" w:id="21"/>
    <w:p>
      <w:pPr>
        <w:spacing w:after="0"/>
        <w:ind w:left="0"/>
        <w:jc w:val="left"/>
      </w:pPr>
      <w:r>
        <w:rPr>
          <w:rFonts w:ascii="Times New Roman"/>
          <w:b/>
          <w:i w:val="false"/>
          <w:color w:val="000000"/>
        </w:rPr>
        <w:t xml:space="preserve"> 
10-бап </w:t>
      </w:r>
    </w:p>
    <w:bookmarkEnd w:id="21"/>
    <w:bookmarkStart w:name="z62" w:id="22"/>
    <w:p>
      <w:pPr>
        <w:spacing w:after="0"/>
        <w:ind w:left="0"/>
        <w:jc w:val="both"/>
      </w:pPr>
      <w:r>
        <w:rPr>
          <w:rFonts w:ascii="Times New Roman"/>
          <w:b w:val="false"/>
          <w:i w:val="false"/>
          <w:color w:val="000000"/>
          <w:sz w:val="28"/>
        </w:rPr>
        <w:t xml:space="preserve">
      1. Егер жүгі бар немесе жүксіз автокөлік құралының көлемдері немесе салмағы мен білікке түсетін салмақтық жүктемелері екінші Тарап мемлекетінің аумағында белгіленген нормалардан асып кетсе, сондай-ақ қауіпті жүктерді тасымалдау кезінде тасымалдаушы екінші Тарап мемлекетінің тиісті органының арнайы рұқсатын алуы тиіс. </w:t>
      </w:r>
      <w:r>
        <w:br/>
      </w:r>
      <w:r>
        <w:rPr>
          <w:rFonts w:ascii="Times New Roman"/>
          <w:b w:val="false"/>
          <w:i w:val="false"/>
          <w:color w:val="000000"/>
          <w:sz w:val="28"/>
        </w:rPr>
        <w:t>
</w:t>
      </w:r>
      <w:r>
        <w:rPr>
          <w:rFonts w:ascii="Times New Roman"/>
          <w:b w:val="false"/>
          <w:i w:val="false"/>
          <w:color w:val="000000"/>
          <w:sz w:val="28"/>
        </w:rPr>
        <w:t xml:space="preserve">
      2. Егер осы баптың 1-тармағында аталған арнайы рұқсат автокөлік құралының белгілі бір бағдарғы бойынша қозғалысын көздесе, тасымалдау осы бағдарғы бойынша жүзеге асырылуы тиіс. </w:t>
      </w:r>
    </w:p>
    <w:bookmarkEnd w:id="22"/>
    <w:bookmarkStart w:name="z64" w:id="23"/>
    <w:p>
      <w:pPr>
        <w:spacing w:after="0"/>
        <w:ind w:left="0"/>
        <w:jc w:val="left"/>
      </w:pPr>
      <w:r>
        <w:rPr>
          <w:rFonts w:ascii="Times New Roman"/>
          <w:b/>
          <w:i w:val="false"/>
          <w:color w:val="000000"/>
        </w:rPr>
        <w:t xml:space="preserve"> 
11-бап </w:t>
      </w:r>
    </w:p>
    <w:bookmarkEnd w:id="23"/>
    <w:bookmarkStart w:name="z65" w:id="24"/>
    <w:p>
      <w:pPr>
        <w:spacing w:after="0"/>
        <w:ind w:left="0"/>
        <w:jc w:val="both"/>
      </w:pPr>
      <w:r>
        <w:rPr>
          <w:rFonts w:ascii="Times New Roman"/>
          <w:b w:val="false"/>
          <w:i w:val="false"/>
          <w:color w:val="000000"/>
          <w:sz w:val="28"/>
        </w:rPr>
        <w:t xml:space="preserve">
      1. Осы Келісімге сәйкес тасымалдарды орындау кезінде екінші Тарап мемлекетінің аумағына уақытша әкелуге байланысты: </w:t>
      </w:r>
      <w:r>
        <w:br/>
      </w:r>
      <w:r>
        <w:rPr>
          <w:rFonts w:ascii="Times New Roman"/>
          <w:b w:val="false"/>
          <w:i w:val="false"/>
          <w:color w:val="000000"/>
          <w:sz w:val="28"/>
        </w:rPr>
        <w:t>
</w:t>
      </w:r>
      <w:r>
        <w:rPr>
          <w:rFonts w:ascii="Times New Roman"/>
          <w:b w:val="false"/>
          <w:i w:val="false"/>
          <w:color w:val="000000"/>
          <w:sz w:val="28"/>
        </w:rPr>
        <w:t xml:space="preserve">
      а) жасаушы зауыт автокөлік құралының әрбір үлгісі үшін көздеген қозғалтқыштың қоректендіру жүйесімен технологиялық және конструктивті жағынан байланысқан сыйымдылықтардағы жанармай, сондай-ақ жасаушы зауыт жылу беру және салқындатқыш қондырғылардың жұмысына арналған тіркемелер мен жартылай тіркемелерге орнатқан сыйымдылықтардағы жанармай; </w:t>
      </w:r>
      <w:r>
        <w:br/>
      </w:r>
      <w:r>
        <w:rPr>
          <w:rFonts w:ascii="Times New Roman"/>
          <w:b w:val="false"/>
          <w:i w:val="false"/>
          <w:color w:val="000000"/>
          <w:sz w:val="28"/>
        </w:rPr>
        <w:t>
</w:t>
      </w:r>
      <w:r>
        <w:rPr>
          <w:rFonts w:ascii="Times New Roman"/>
          <w:b w:val="false"/>
          <w:i w:val="false"/>
          <w:color w:val="000000"/>
          <w:sz w:val="28"/>
        </w:rPr>
        <w:t xml:space="preserve">
      b) тасымалдау уақытында тұтынуға қажетті мөлшердегі жағармай материалдары; </w:t>
      </w:r>
      <w:r>
        <w:br/>
      </w:r>
      <w:r>
        <w:rPr>
          <w:rFonts w:ascii="Times New Roman"/>
          <w:b w:val="false"/>
          <w:i w:val="false"/>
          <w:color w:val="000000"/>
          <w:sz w:val="28"/>
        </w:rPr>
        <w:t>
</w:t>
      </w:r>
      <w:r>
        <w:rPr>
          <w:rFonts w:ascii="Times New Roman"/>
          <w:b w:val="false"/>
          <w:i w:val="false"/>
          <w:color w:val="000000"/>
          <w:sz w:val="28"/>
        </w:rPr>
        <w:t xml:space="preserve">
      c) халықаралық тасымалды жүзеге асыру кезеңінде автокөлік құралын жөндеу үшін қажетті қосалқы бөлшектер мен құрал-саймандар өндіріп алынатын кедендік төлемдер салудан өзара босатылады. </w:t>
      </w:r>
      <w:r>
        <w:br/>
      </w:r>
      <w:r>
        <w:rPr>
          <w:rFonts w:ascii="Times New Roman"/>
          <w:b w:val="false"/>
          <w:i w:val="false"/>
          <w:color w:val="000000"/>
          <w:sz w:val="28"/>
        </w:rPr>
        <w:t>
</w:t>
      </w:r>
      <w:r>
        <w:rPr>
          <w:rFonts w:ascii="Times New Roman"/>
          <w:b w:val="false"/>
          <w:i w:val="false"/>
          <w:color w:val="000000"/>
          <w:sz w:val="28"/>
        </w:rPr>
        <w:t xml:space="preserve">
      2. Пайдаланылмаған қосалқы бөлшектер, сондай-ақ ауыстырылған ескі қосалқы бөлшектер Тарап мемлекетінің аумағынан әкетілуі, не кедендік органдардың бақылауымен жойылуы, не тиісті Тарап мемлекетінің аумағында белгіленген тәртіппен тапсырылуы тиіс. </w:t>
      </w:r>
      <w:r>
        <w:br/>
      </w:r>
      <w:r>
        <w:rPr>
          <w:rFonts w:ascii="Times New Roman"/>
          <w:b w:val="false"/>
          <w:i w:val="false"/>
          <w:color w:val="000000"/>
          <w:sz w:val="28"/>
        </w:rPr>
        <w:t>
</w:t>
      </w:r>
      <w:r>
        <w:rPr>
          <w:rFonts w:ascii="Times New Roman"/>
          <w:b w:val="false"/>
          <w:i w:val="false"/>
          <w:color w:val="000000"/>
          <w:sz w:val="28"/>
        </w:rPr>
        <w:t xml:space="preserve">
      3. Автомобиль жолдарын пайдаланғаны үшін барлық жиындар мен төлемдер тараптардың ұлттық заңнамаларына сәйкес өндіріліп алынады. </w:t>
      </w:r>
    </w:p>
    <w:bookmarkEnd w:id="24"/>
    <w:bookmarkStart w:name="z71" w:id="25"/>
    <w:p>
      <w:pPr>
        <w:spacing w:after="0"/>
        <w:ind w:left="0"/>
        <w:jc w:val="left"/>
      </w:pPr>
      <w:r>
        <w:rPr>
          <w:rFonts w:ascii="Times New Roman"/>
          <w:b/>
          <w:i w:val="false"/>
          <w:color w:val="000000"/>
        </w:rPr>
        <w:t xml:space="preserve"> 
12-бап </w:t>
      </w:r>
    </w:p>
    <w:bookmarkEnd w:id="25"/>
    <w:bookmarkStart w:name="z72" w:id="26"/>
    <w:p>
      <w:pPr>
        <w:spacing w:after="0"/>
        <w:ind w:left="0"/>
        <w:jc w:val="both"/>
      </w:pPr>
      <w:r>
        <w:rPr>
          <w:rFonts w:ascii="Times New Roman"/>
          <w:b w:val="false"/>
          <w:i w:val="false"/>
          <w:color w:val="000000"/>
          <w:sz w:val="28"/>
        </w:rPr>
        <w:t xml:space="preserve">
      Осы Келісімнің ережелерінде көзделген арнайы рұқсаттар, сондай-ақ тасымалдау құжаттары барлық сапарлар кезінде автокөлік құралында болуы және талап ету бойынша Тараптар мемлекеттерінің уәкілетті органдарының өкілдері тексеру үшін көрсетілуі керек. </w:t>
      </w:r>
    </w:p>
    <w:bookmarkEnd w:id="26"/>
    <w:bookmarkStart w:name="z73" w:id="27"/>
    <w:p>
      <w:pPr>
        <w:spacing w:after="0"/>
        <w:ind w:left="0"/>
        <w:jc w:val="left"/>
      </w:pPr>
      <w:r>
        <w:rPr>
          <w:rFonts w:ascii="Times New Roman"/>
          <w:b/>
          <w:i w:val="false"/>
          <w:color w:val="000000"/>
        </w:rPr>
        <w:t xml:space="preserve"> 
13-бап </w:t>
      </w:r>
    </w:p>
    <w:bookmarkEnd w:id="27"/>
    <w:bookmarkStart w:name="z74" w:id="28"/>
    <w:p>
      <w:pPr>
        <w:spacing w:after="0"/>
        <w:ind w:left="0"/>
        <w:jc w:val="both"/>
      </w:pPr>
      <w:r>
        <w:rPr>
          <w:rFonts w:ascii="Times New Roman"/>
          <w:b w:val="false"/>
          <w:i w:val="false"/>
          <w:color w:val="000000"/>
          <w:sz w:val="28"/>
        </w:rPr>
        <w:t xml:space="preserve">
      Осы Келісімде, сондай-ақ екі Тараптың да мемлекеттері қатысушылары болып табылатын халықаралық шарттарда реттелмеген мәселелер Тараптар мемлекеттерінің әрқайсысының ұлттық заңнамасына сәйкес өзара консультациялар мен келіссөздер жүргізу жолымен шешілетін болады. </w:t>
      </w:r>
    </w:p>
    <w:bookmarkEnd w:id="28"/>
    <w:bookmarkStart w:name="z75" w:id="29"/>
    <w:p>
      <w:pPr>
        <w:spacing w:after="0"/>
        <w:ind w:left="0"/>
        <w:jc w:val="left"/>
      </w:pPr>
      <w:r>
        <w:rPr>
          <w:rFonts w:ascii="Times New Roman"/>
          <w:b/>
          <w:i w:val="false"/>
          <w:color w:val="000000"/>
        </w:rPr>
        <w:t xml:space="preserve"> 
14-бап </w:t>
      </w:r>
    </w:p>
    <w:bookmarkEnd w:id="29"/>
    <w:bookmarkStart w:name="z76" w:id="30"/>
    <w:p>
      <w:pPr>
        <w:spacing w:after="0"/>
        <w:ind w:left="0"/>
        <w:jc w:val="both"/>
      </w:pPr>
      <w:r>
        <w:rPr>
          <w:rFonts w:ascii="Times New Roman"/>
          <w:b w:val="false"/>
          <w:i w:val="false"/>
          <w:color w:val="000000"/>
          <w:sz w:val="28"/>
        </w:rPr>
        <w:t xml:space="preserve">
      1. Тараптардың автокөлік құралдарының тасымалдаушылары мен экипаждары тасымалдауды жүзеге асыратын тарап мемлекетінің аумағындағы ұлттық заңнаманы сақтауға міндетті. </w:t>
      </w:r>
      <w:r>
        <w:br/>
      </w:r>
      <w:r>
        <w:rPr>
          <w:rFonts w:ascii="Times New Roman"/>
          <w:b w:val="false"/>
          <w:i w:val="false"/>
          <w:color w:val="000000"/>
          <w:sz w:val="28"/>
        </w:rPr>
        <w:t>
</w:t>
      </w:r>
      <w:r>
        <w:rPr>
          <w:rFonts w:ascii="Times New Roman"/>
          <w:b w:val="false"/>
          <w:i w:val="false"/>
          <w:color w:val="000000"/>
          <w:sz w:val="28"/>
        </w:rPr>
        <w:t xml:space="preserve">
      2. Тасымалдаушы немесе оның жүргізушілері екінші Тарап мемлекетінің ұлттық заңнамасын немесе осы Келісімнің ережелерін бірнеше рет бұзған кезде аумағында автокөлік құралы тіркелген Тарап мемлекетінің құзыретті органдары, мемлекеті аумағында бұзушылық жасалған Тараптың өтініші бойынша мынадай шаралардың бірін қабылдайды: </w:t>
      </w:r>
      <w:r>
        <w:br/>
      </w:r>
      <w:r>
        <w:rPr>
          <w:rFonts w:ascii="Times New Roman"/>
          <w:b w:val="false"/>
          <w:i w:val="false"/>
          <w:color w:val="000000"/>
          <w:sz w:val="28"/>
        </w:rPr>
        <w:t>
</w:t>
      </w:r>
      <w:r>
        <w:rPr>
          <w:rFonts w:ascii="Times New Roman"/>
          <w:b w:val="false"/>
          <w:i w:val="false"/>
          <w:color w:val="000000"/>
          <w:sz w:val="28"/>
        </w:rPr>
        <w:t xml:space="preserve">
      а) ескерту; </w:t>
      </w:r>
      <w:r>
        <w:br/>
      </w:r>
      <w:r>
        <w:rPr>
          <w:rFonts w:ascii="Times New Roman"/>
          <w:b w:val="false"/>
          <w:i w:val="false"/>
          <w:color w:val="000000"/>
          <w:sz w:val="28"/>
        </w:rPr>
        <w:t>
</w:t>
      </w:r>
      <w:r>
        <w:rPr>
          <w:rFonts w:ascii="Times New Roman"/>
          <w:b w:val="false"/>
          <w:i w:val="false"/>
          <w:color w:val="000000"/>
          <w:sz w:val="28"/>
        </w:rPr>
        <w:t xml:space="preserve">
      b) осы Келісімнің ережелеріне сәйкес тасымалдарды орындауға уақытша тыйым салу; </w:t>
      </w:r>
      <w:r>
        <w:br/>
      </w:r>
      <w:r>
        <w:rPr>
          <w:rFonts w:ascii="Times New Roman"/>
          <w:b w:val="false"/>
          <w:i w:val="false"/>
          <w:color w:val="000000"/>
          <w:sz w:val="28"/>
        </w:rPr>
        <w:t>
</w:t>
      </w:r>
      <w:r>
        <w:rPr>
          <w:rFonts w:ascii="Times New Roman"/>
          <w:b w:val="false"/>
          <w:i w:val="false"/>
          <w:color w:val="000000"/>
          <w:sz w:val="28"/>
        </w:rPr>
        <w:t xml:space="preserve">
      c) бұзушылыққа жол берілген Тарап мемлекетінің аумағында тасымалдауды орындау құқығынан уақытша, ішінара немесе толық айыру.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құзыретті органдары бір-бірін өздері қолданған шаралар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3. Осы Келісімнің ережелері аумағында бұзушылық жасалған Тарап мемлекетінің құзыретті органдары қолдануы мүмкін санкцияларды жоққа шығармайды. </w:t>
      </w:r>
    </w:p>
    <w:bookmarkEnd w:id="30"/>
    <w:bookmarkStart w:name="z83" w:id="31"/>
    <w:p>
      <w:pPr>
        <w:spacing w:after="0"/>
        <w:ind w:left="0"/>
        <w:jc w:val="left"/>
      </w:pPr>
      <w:r>
        <w:rPr>
          <w:rFonts w:ascii="Times New Roman"/>
          <w:b/>
          <w:i w:val="false"/>
          <w:color w:val="000000"/>
        </w:rPr>
        <w:t xml:space="preserve"> 
15-бап </w:t>
      </w:r>
    </w:p>
    <w:bookmarkEnd w:id="31"/>
    <w:bookmarkStart w:name="z84" w:id="32"/>
    <w:p>
      <w:pPr>
        <w:spacing w:after="0"/>
        <w:ind w:left="0"/>
        <w:jc w:val="both"/>
      </w:pPr>
      <w:r>
        <w:rPr>
          <w:rFonts w:ascii="Times New Roman"/>
          <w:b w:val="false"/>
          <w:i w:val="false"/>
          <w:color w:val="000000"/>
          <w:sz w:val="28"/>
        </w:rPr>
        <w:t xml:space="preserve">
      1. Шекаралық, кедендік және санитарлық бақылауға қатысты Тараптар екі Тарап мемлекеттері қатысушылары болып табылатын халықаралық шарттардың ережелерін басшылыққа алады, ал осы шарттармен реттелмеген мәселелерді шешкен кезде аумағында бақылау жүзеге асырылатын мемлекеттің ұлттық заңнамасы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2. Жолаушылардың автобустармен тұрақты тасымалдары кезінде, сондай-ақ ауыр науқасты адамдарды, тез бұзылатын жүктерді және жануарларды тасымалдау кезінде шекаралық, кедендік, санитарлық және фитосанитарлық бақылау бірінші кезекте жүзеге асырылады. </w:t>
      </w:r>
    </w:p>
    <w:bookmarkEnd w:id="32"/>
    <w:bookmarkStart w:name="z86" w:id="33"/>
    <w:p>
      <w:pPr>
        <w:spacing w:after="0"/>
        <w:ind w:left="0"/>
        <w:jc w:val="left"/>
      </w:pPr>
      <w:r>
        <w:rPr>
          <w:rFonts w:ascii="Times New Roman"/>
          <w:b/>
          <w:i w:val="false"/>
          <w:color w:val="000000"/>
        </w:rPr>
        <w:t xml:space="preserve"> 
16-бап </w:t>
      </w:r>
    </w:p>
    <w:bookmarkEnd w:id="33"/>
    <w:bookmarkStart w:name="z87" w:id="34"/>
    <w:p>
      <w:pPr>
        <w:spacing w:after="0"/>
        <w:ind w:left="0"/>
        <w:jc w:val="both"/>
      </w:pPr>
      <w:r>
        <w:rPr>
          <w:rFonts w:ascii="Times New Roman"/>
          <w:b w:val="false"/>
          <w:i w:val="false"/>
          <w:color w:val="000000"/>
          <w:sz w:val="28"/>
        </w:rPr>
        <w:t xml:space="preserve">
      1. Тараптардың құзыретті органдары Тараптардың тиісті мемлекеттік құзыретті органдары өкілдерімен аралас комиссияны мыналарды: </w:t>
      </w:r>
      <w:r>
        <w:br/>
      </w:r>
      <w:r>
        <w:rPr>
          <w:rFonts w:ascii="Times New Roman"/>
          <w:b w:val="false"/>
          <w:i w:val="false"/>
          <w:color w:val="000000"/>
          <w:sz w:val="28"/>
        </w:rPr>
        <w:t>
</w:t>
      </w:r>
      <w:r>
        <w:rPr>
          <w:rFonts w:ascii="Times New Roman"/>
          <w:b w:val="false"/>
          <w:i w:val="false"/>
          <w:color w:val="000000"/>
          <w:sz w:val="28"/>
        </w:rPr>
        <w:t xml:space="preserve">
      a) осы Келісімді қолдануға және түсіндіруге байланысты ағымдағы мәселелерді шешуді; </w:t>
      </w:r>
      <w:r>
        <w:br/>
      </w:r>
      <w:r>
        <w:rPr>
          <w:rFonts w:ascii="Times New Roman"/>
          <w:b w:val="false"/>
          <w:i w:val="false"/>
          <w:color w:val="000000"/>
          <w:sz w:val="28"/>
        </w:rPr>
        <w:t>
</w:t>
      </w:r>
      <w:r>
        <w:rPr>
          <w:rFonts w:ascii="Times New Roman"/>
          <w:b w:val="false"/>
          <w:i w:val="false"/>
          <w:color w:val="000000"/>
          <w:sz w:val="28"/>
        </w:rPr>
        <w:t xml:space="preserve">
      b) осы Келісімнің орындалу қорытындыларын талқылауды және автомобиль тасымалдарын дамыту үшін ұсыныстар енгізуді; </w:t>
      </w:r>
      <w:r>
        <w:br/>
      </w:r>
      <w:r>
        <w:rPr>
          <w:rFonts w:ascii="Times New Roman"/>
          <w:b w:val="false"/>
          <w:i w:val="false"/>
          <w:color w:val="000000"/>
          <w:sz w:val="28"/>
        </w:rPr>
        <w:t>
</w:t>
      </w:r>
      <w:r>
        <w:rPr>
          <w:rFonts w:ascii="Times New Roman"/>
          <w:b w:val="false"/>
          <w:i w:val="false"/>
          <w:color w:val="000000"/>
          <w:sz w:val="28"/>
        </w:rPr>
        <w:t xml:space="preserve">
      c) осы Келісімнің мәтініне өзгерістер мен толықтырулар енгізу үшін ұсыныстар дайындауды; </w:t>
      </w:r>
      <w:r>
        <w:br/>
      </w:r>
      <w:r>
        <w:rPr>
          <w:rFonts w:ascii="Times New Roman"/>
          <w:b w:val="false"/>
          <w:i w:val="false"/>
          <w:color w:val="000000"/>
          <w:sz w:val="28"/>
        </w:rPr>
        <w:t>
</w:t>
      </w:r>
      <w:r>
        <w:rPr>
          <w:rFonts w:ascii="Times New Roman"/>
          <w:b w:val="false"/>
          <w:i w:val="false"/>
          <w:color w:val="000000"/>
          <w:sz w:val="28"/>
        </w:rPr>
        <w:t xml:space="preserve">
      d) жолаушылар тасымалына қатысты барлық мәселелерді талқылауды қамтамасыз ету мақсатында құрады. </w:t>
      </w:r>
      <w:r>
        <w:br/>
      </w:r>
      <w:r>
        <w:rPr>
          <w:rFonts w:ascii="Times New Roman"/>
          <w:b w:val="false"/>
          <w:i w:val="false"/>
          <w:color w:val="000000"/>
          <w:sz w:val="28"/>
        </w:rPr>
        <w:t>
</w:t>
      </w:r>
      <w:r>
        <w:rPr>
          <w:rFonts w:ascii="Times New Roman"/>
          <w:b w:val="false"/>
          <w:i w:val="false"/>
          <w:color w:val="000000"/>
          <w:sz w:val="28"/>
        </w:rPr>
        <w:t xml:space="preserve">
      2. Аралас комиссия Тараптардың бірінің құзыретті органының өтініші бойынша Тараптар мемлекеттерінің аумақтарында кезекпен жиналады. </w:t>
      </w:r>
    </w:p>
    <w:bookmarkEnd w:id="34"/>
    <w:bookmarkStart w:name="z93" w:id="35"/>
    <w:p>
      <w:pPr>
        <w:spacing w:after="0"/>
        <w:ind w:left="0"/>
        <w:jc w:val="left"/>
      </w:pPr>
      <w:r>
        <w:rPr>
          <w:rFonts w:ascii="Times New Roman"/>
          <w:b/>
          <w:i w:val="false"/>
          <w:color w:val="000000"/>
        </w:rPr>
        <w:t xml:space="preserve"> 
17-бап </w:t>
      </w:r>
    </w:p>
    <w:bookmarkEnd w:id="35"/>
    <w:bookmarkStart w:name="z94" w:id="36"/>
    <w:p>
      <w:pPr>
        <w:spacing w:after="0"/>
        <w:ind w:left="0"/>
        <w:jc w:val="both"/>
      </w:pPr>
      <w:r>
        <w:rPr>
          <w:rFonts w:ascii="Times New Roman"/>
          <w:b w:val="false"/>
          <w:i w:val="false"/>
          <w:color w:val="000000"/>
          <w:sz w:val="28"/>
        </w:rPr>
        <w:t xml:space="preserve">
      Осы Келісімге өзгерістер осы Келісімнің ажырамас бөліктері болып табылатын жеке хаттамалармен ресімделетін Тараптардың келісімі кезінде енгізіледі және осы Келісімнің 18-бабына сәйкес күшіне енеді. </w:t>
      </w:r>
    </w:p>
    <w:bookmarkEnd w:id="36"/>
    <w:bookmarkStart w:name="z95" w:id="37"/>
    <w:p>
      <w:pPr>
        <w:spacing w:after="0"/>
        <w:ind w:left="0"/>
        <w:jc w:val="left"/>
      </w:pPr>
      <w:r>
        <w:rPr>
          <w:rFonts w:ascii="Times New Roman"/>
          <w:b/>
          <w:i w:val="false"/>
          <w:color w:val="000000"/>
        </w:rPr>
        <w:t xml:space="preserve"> 
18-бап </w:t>
      </w:r>
    </w:p>
    <w:bookmarkEnd w:id="37"/>
    <w:bookmarkStart w:name="z96" w:id="3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Осы Келісім Тараптардың бірі дипломатиялық арналар арқылы екінші Тараптың оның қолданылуын тоқтату ниеті туралы жазбаша хабарламасын алған күннен бастап алты ай өткенге дейін күшінде қалады. </w:t>
      </w:r>
    </w:p>
    <w:bookmarkEnd w:id="38"/>
    <w:bookmarkStart w:name="z98" w:id="39"/>
    <w:p>
      <w:pPr>
        <w:spacing w:after="0"/>
        <w:ind w:left="0"/>
        <w:jc w:val="both"/>
      </w:pPr>
      <w:r>
        <w:rPr>
          <w:rFonts w:ascii="Times New Roman"/>
          <w:b w:val="false"/>
          <w:i w:val="false"/>
          <w:color w:val="000000"/>
          <w:sz w:val="28"/>
        </w:rPr>
        <w:t xml:space="preserve">
      2007 жылғы 8 тамызда Астанда әрқайсысы қазақ, араб, орыс және ағылшын тілдерінде екі түпнұсқа данада жасалды, әрі барлық мәтіндердің күші бірдей. </w:t>
      </w:r>
      <w:r>
        <w:br/>
      </w:r>
      <w:r>
        <w:rPr>
          <w:rFonts w:ascii="Times New Roman"/>
          <w:b w:val="false"/>
          <w:i w:val="false"/>
          <w:color w:val="000000"/>
          <w:sz w:val="28"/>
        </w:rPr>
        <w:t>
</w:t>
      </w:r>
      <w:r>
        <w:rPr>
          <w:rFonts w:ascii="Times New Roman"/>
          <w:b w:val="false"/>
          <w:i w:val="false"/>
          <w:color w:val="000000"/>
          <w:sz w:val="28"/>
        </w:rPr>
        <w:t xml:space="preserve">
      Осы Келісімнің ережелерін түсіндіруде келіспеушіліктер туындаған жағдайда, ағылшын тіліндегі мәтін артықшылыққа ие болады. </w:t>
      </w:r>
    </w:p>
    <w:bookmarkEnd w:id="39"/>
    <w:p>
      <w:pPr>
        <w:spacing w:after="0"/>
        <w:ind w:left="0"/>
        <w:jc w:val="both"/>
      </w:pPr>
      <w:r>
        <w:rPr>
          <w:rFonts w:ascii="Times New Roman"/>
          <w:b w:val="false"/>
          <w:i/>
          <w:color w:val="000000"/>
          <w:sz w:val="28"/>
        </w:rPr>
        <w:t xml:space="preserve">Қазақстан Республикасының        Иордан Хашимит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Көлік және коммуникация                 Көлік министрі </w:t>
      </w:r>
      <w:r>
        <w:br/>
      </w:r>
      <w:r>
        <w:rPr>
          <w:rFonts w:ascii="Times New Roman"/>
          <w:b w:val="false"/>
          <w:i w:val="false"/>
          <w:color w:val="000000"/>
          <w:sz w:val="28"/>
        </w:rPr>
        <w:t>
</w:t>
      </w:r>
      <w:r>
        <w:rPr>
          <w:rFonts w:ascii="Times New Roman"/>
          <w:b w:val="false"/>
          <w:i/>
          <w:color w:val="000000"/>
          <w:sz w:val="28"/>
        </w:rPr>
        <w:t xml:space="preserve">      министрі                           Суд Нусейрат </w:t>
      </w:r>
      <w:r>
        <w:br/>
      </w:r>
      <w:r>
        <w:rPr>
          <w:rFonts w:ascii="Times New Roman"/>
          <w:b w:val="false"/>
          <w:i w:val="false"/>
          <w:color w:val="000000"/>
          <w:sz w:val="28"/>
        </w:rPr>
        <w:t>
</w:t>
      </w:r>
      <w:r>
        <w:rPr>
          <w:rFonts w:ascii="Times New Roman"/>
          <w:b w:val="false"/>
          <w:i/>
          <w:color w:val="000000"/>
          <w:sz w:val="28"/>
        </w:rPr>
        <w:t xml:space="preserve">   Серік Ахметов </w:t>
      </w:r>
    </w:p>
    <w:p>
      <w:pPr>
        <w:spacing w:after="0"/>
        <w:ind w:left="0"/>
        <w:jc w:val="both"/>
      </w:pPr>
      <w:r>
        <w:rPr>
          <w:rFonts w:ascii="Times New Roman"/>
          <w:b w:val="false"/>
          <w:i w:val="false"/>
          <w:color w:val="000000"/>
          <w:sz w:val="28"/>
        </w:rPr>
        <w:t xml:space="preserve">       2007 жылғы 8 тамызда Астана қаласында жасалған Қазақстан Республикасының Үкіметі мен Иордан Хашимит Корольдігінің Үкіметі арасындағы Халықаралық автомобиль қатынасы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 Бұхбантаев </w:t>
      </w:r>
    </w:p>
    <w:p>
      <w:pPr>
        <w:spacing w:after="0"/>
        <w:ind w:left="0"/>
        <w:jc w:val="both"/>
      </w:pPr>
      <w:r>
        <w:rPr>
          <w:rFonts w:ascii="Times New Roman"/>
          <w:b w:val="false"/>
          <w:i w:val="false"/>
          <w:color w:val="ff0000"/>
          <w:sz w:val="28"/>
        </w:rPr>
        <w:t xml:space="preserve">       РҚАО-ның ескертуі: Бұдан әрі Келісімнің мәтіні араб, ағылшын тілдерінде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