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aac06" w14:textId="7baac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еңбекші-мигранттары мен олардың отбасы мүшелерінің құқықтық мәртебесі туралы конвенцияны ратификациялау туралы</w:t>
      </w:r>
    </w:p>
    <w:p>
      <w:pPr>
        <w:spacing w:after="0"/>
        <w:ind w:left="0"/>
        <w:jc w:val="both"/>
      </w:pPr>
      <w:r>
        <w:rPr>
          <w:rFonts w:ascii="Times New Roman"/>
          <w:b w:val="false"/>
          <w:i w:val="false"/>
          <w:color w:val="000000"/>
          <w:sz w:val="28"/>
        </w:rPr>
        <w:t>Қазақстан Республикасының 2009 жылғы 31 желтоқсандағы № 235-IV Заңы</w:t>
      </w:r>
    </w:p>
    <w:p>
      <w:pPr>
        <w:spacing w:after="0"/>
        <w:ind w:left="0"/>
        <w:jc w:val="both"/>
      </w:pPr>
      <w:bookmarkStart w:name="z1" w:id="0"/>
      <w:r>
        <w:rPr>
          <w:rFonts w:ascii="Times New Roman"/>
          <w:b w:val="false"/>
          <w:i w:val="false"/>
          <w:color w:val="000000"/>
          <w:sz w:val="28"/>
        </w:rPr>
        <w:t>
      Кишиневке 2008 жылғы 14 қарашада қол қойылған Тәуелсіз Мемлекеттер Достастығына қатысушы мемлекеттердің еңбекші-мигранттары мен олардың отбасы мүшелерінің құқықтық мәртебесі туралы конвенция «Қазақстан Республикасы осы Конвенцияның 7-бабы 1-тармағы</w:t>
      </w:r>
      <w:r>
        <w:rPr>
          <w:rFonts w:ascii="Times New Roman"/>
          <w:b w:val="false"/>
          <w:i w:val="false"/>
          <w:color w:val="000000"/>
          <w:sz w:val="28"/>
        </w:rPr>
        <w:t xml:space="preserve"> он екінші абзацының</w:t>
      </w:r>
      <w:r>
        <w:rPr>
          <w:rFonts w:ascii="Times New Roman"/>
          <w:b w:val="false"/>
          <w:i w:val="false"/>
          <w:color w:val="000000"/>
          <w:sz w:val="28"/>
        </w:rPr>
        <w:t xml:space="preserve"> және 13-бабы </w:t>
      </w:r>
      <w:r>
        <w:rPr>
          <w:rFonts w:ascii="Times New Roman"/>
          <w:b w:val="false"/>
          <w:i w:val="false"/>
          <w:color w:val="000000"/>
          <w:sz w:val="28"/>
        </w:rPr>
        <w:t>1-тармағының</w:t>
      </w:r>
      <w:r>
        <w:rPr>
          <w:rFonts w:ascii="Times New Roman"/>
          <w:b w:val="false"/>
          <w:i w:val="false"/>
          <w:color w:val="000000"/>
          <w:sz w:val="28"/>
        </w:rPr>
        <w:t xml:space="preserve"> ережелерін қолданған кезде ұлттық заңнаманың талаптарын басшылыққа алатын болады.» деген ескертпемен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Тәуелсіз Мемлекеттер Достастығына қатысушы мемлекеттердің</w:t>
      </w:r>
      <w:r>
        <w:br/>
      </w:r>
      <w:r>
        <w:rPr>
          <w:rFonts w:ascii="Times New Roman"/>
          <w:b/>
          <w:i w:val="false"/>
          <w:color w:val="000000"/>
        </w:rPr>
        <w:t>
еңбекші-мигранттары мен олардың отбасы мүшелерінің</w:t>
      </w:r>
      <w:r>
        <w:br/>
      </w:r>
      <w:r>
        <w:rPr>
          <w:rFonts w:ascii="Times New Roman"/>
          <w:b/>
          <w:i w:val="false"/>
          <w:color w:val="000000"/>
        </w:rPr>
        <w:t>
құқықтық мәртебесі туралы</w:t>
      </w:r>
      <w:r>
        <w:br/>
      </w:r>
      <w:r>
        <w:rPr>
          <w:rFonts w:ascii="Times New Roman"/>
          <w:b/>
          <w:i w:val="false"/>
          <w:color w:val="000000"/>
        </w:rPr>
        <w:t>
конвенция</w:t>
      </w:r>
    </w:p>
    <w:bookmarkEnd w:id="1"/>
    <w:bookmarkStart w:name="z3" w:id="2"/>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w:t>
      </w:r>
      <w:r>
        <w:br/>
      </w:r>
      <w:r>
        <w:rPr>
          <w:rFonts w:ascii="Times New Roman"/>
          <w:b w:val="false"/>
          <w:i w:val="false"/>
          <w:color w:val="000000"/>
          <w:sz w:val="28"/>
        </w:rPr>
        <w:t>
      оның заңнамасы мен халықаралық міндеттемелерде реттелгендей мөлшерде қабылдаушы Тараптың еңбекші-мигранттарына, олардың отбасы мүшелеріне және азаматтарына қатысты тең қарай білуді қамтамасыз ету үшін жағдай жасауға ұмтыла отырып,</w:t>
      </w:r>
      <w:r>
        <w:br/>
      </w:r>
      <w:r>
        <w:rPr>
          <w:rFonts w:ascii="Times New Roman"/>
          <w:b w:val="false"/>
          <w:i w:val="false"/>
          <w:color w:val="000000"/>
          <w:sz w:val="28"/>
        </w:rPr>
        <w:t>
</w:t>
      </w:r>
      <w:r>
        <w:rPr>
          <w:rFonts w:ascii="Times New Roman"/>
          <w:b w:val="false"/>
          <w:i w:val="false"/>
          <w:color w:val="000000"/>
          <w:sz w:val="28"/>
        </w:rPr>
        <w:t>
      Тараптардың ұлттық мүдделерін негізге ала отырып, олардың аумақтарында жұмыс күшінің жүріп-тұруына қолайлы жағдай жасау қажеттігін мойындай отырып,</w:t>
      </w:r>
      <w:r>
        <w:br/>
      </w:r>
      <w:r>
        <w:rPr>
          <w:rFonts w:ascii="Times New Roman"/>
          <w:b w:val="false"/>
          <w:i w:val="false"/>
          <w:color w:val="000000"/>
          <w:sz w:val="28"/>
        </w:rPr>
        <w:t>
</w:t>
      </w:r>
      <w:r>
        <w:rPr>
          <w:rFonts w:ascii="Times New Roman"/>
          <w:b w:val="false"/>
          <w:i w:val="false"/>
          <w:color w:val="000000"/>
          <w:sz w:val="28"/>
        </w:rPr>
        <w:t>
      еңбек көші-қоны ағындарын тиімді реттеу, олардың көлемінің, бағыттары мен құрамының Тараптардың әлеуметтік-экономикалық даму мүдделеріне сәйкестігіне қол жеткізу мақсатында,</w:t>
      </w:r>
      <w:r>
        <w:br/>
      </w:r>
      <w:r>
        <w:rPr>
          <w:rFonts w:ascii="Times New Roman"/>
          <w:b w:val="false"/>
          <w:i w:val="false"/>
          <w:color w:val="000000"/>
          <w:sz w:val="28"/>
        </w:rPr>
        <w:t>
</w:t>
      </w:r>
      <w:r>
        <w:rPr>
          <w:rFonts w:ascii="Times New Roman"/>
          <w:b w:val="false"/>
          <w:i w:val="false"/>
          <w:color w:val="000000"/>
          <w:sz w:val="28"/>
        </w:rPr>
        <w:t>
      әр түрлі халықтардың өкілдері арасындағы өзара түсіністік, төзімділік, құрмет қағидаттарын басшылыққа ала отырып, Тәуелсіз Мемлекеттер Достастығын дамыту мүдделерін, 1948 жылғы 10 желтоқсандағы Адам құқықтарының жалпыға ортақ декларациясын, сондай-ақ Біріккен Ұлттар Ұйымы мен Тәуелсіз Мемлекеттер Достастығының адам құқықтары мен еңбекші-мигранттардың құқықтарын қорғау саласындағы олар үшін міндетті басқа да негіз қалаушы құжаттарын ұстануына орай,</w:t>
      </w:r>
      <w:r>
        <w:br/>
      </w:r>
      <w:r>
        <w:rPr>
          <w:rFonts w:ascii="Times New Roman"/>
          <w:b w:val="false"/>
          <w:i w:val="false"/>
          <w:color w:val="000000"/>
          <w:sz w:val="28"/>
        </w:rPr>
        <w:t>
      мыналар туралы келісті:</w:t>
      </w:r>
    </w:p>
    <w:bookmarkEnd w:id="2"/>
    <w:bookmarkStart w:name="z7" w:id="3"/>
    <w:p>
      <w:pPr>
        <w:spacing w:after="0"/>
        <w:ind w:left="0"/>
        <w:jc w:val="left"/>
      </w:pPr>
      <w:r>
        <w:rPr>
          <w:rFonts w:ascii="Times New Roman"/>
          <w:b/>
          <w:i w:val="false"/>
          <w:color w:val="000000"/>
        </w:rPr>
        <w:t xml:space="preserve"> 
I бөлім</w:t>
      </w:r>
      <w:r>
        <w:br/>
      </w:r>
      <w:r>
        <w:rPr>
          <w:rFonts w:ascii="Times New Roman"/>
          <w:b/>
          <w:i w:val="false"/>
          <w:color w:val="000000"/>
        </w:rPr>
        <w:t>
Қолданылу аясы және анықтамалар</w:t>
      </w:r>
    </w:p>
    <w:bookmarkEnd w:id="3"/>
    <w:bookmarkStart w:name="z8" w:id="4"/>
    <w:p>
      <w:pPr>
        <w:spacing w:after="0"/>
        <w:ind w:left="0"/>
        <w:jc w:val="left"/>
      </w:pPr>
      <w:r>
        <w:rPr>
          <w:rFonts w:ascii="Times New Roman"/>
          <w:b/>
          <w:i w:val="false"/>
          <w:color w:val="000000"/>
        </w:rPr>
        <w:t xml:space="preserve"> 
1-бап</w:t>
      </w:r>
    </w:p>
    <w:bookmarkEnd w:id="4"/>
    <w:bookmarkStart w:name="z9" w:id="5"/>
    <w:p>
      <w:pPr>
        <w:spacing w:after="0"/>
        <w:ind w:left="0"/>
        <w:jc w:val="both"/>
      </w:pPr>
      <w:r>
        <w:rPr>
          <w:rFonts w:ascii="Times New Roman"/>
          <w:b w:val="false"/>
          <w:i w:val="false"/>
          <w:color w:val="000000"/>
          <w:sz w:val="28"/>
        </w:rPr>
        <w:t>
      Осы Конвенцияның мақсаты үшін төменде келтірілген терминдердің мынадай мағыналары бар: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еңбекші-мигрант</w:t>
      </w:r>
      <w:r>
        <w:rPr>
          <w:rFonts w:ascii="Times New Roman"/>
          <w:b w:val="false"/>
          <w:i w:val="false"/>
          <w:color w:val="000000"/>
          <w:sz w:val="28"/>
        </w:rPr>
        <w:t xml:space="preserve"> - Тараптардың бірінің азаматы болып табылатын, сондай-ақ бір Тараптың аумағында тұрақты тұратын, өзі азаматы болып табылмайтын және тұрақты тұрмайтын басқа Тараптың аумағында заңды түрде тұратын және заңды негізде ақысы төленетін еңбек қызметімен айналысатын азаматтығы жоқ адам;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шекара маңындағы еңбекші</w:t>
      </w:r>
      <w:r>
        <w:rPr>
          <w:rFonts w:ascii="Times New Roman"/>
          <w:b w:val="false"/>
          <w:i w:val="false"/>
          <w:color w:val="000000"/>
          <w:sz w:val="28"/>
        </w:rPr>
        <w:t xml:space="preserve"> - бір Тараптың шекара маңындағы аумағында жұмыс істейтін және күн сайын немесе ең болмағанда, аптасына кемінде бір рет өзі қайта оралатын, басқа Тараптың шекара маңы аумағында өзінің тұрақты тұратын жерін сақтайтын еңбекші-мигрант;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маусымдық еңбекші</w:t>
      </w:r>
      <w:r>
        <w:rPr>
          <w:rFonts w:ascii="Times New Roman"/>
          <w:b w:val="false"/>
          <w:i w:val="false"/>
          <w:color w:val="000000"/>
          <w:sz w:val="28"/>
        </w:rPr>
        <w:t xml:space="preserve"> - жұмысы өзінің сипаты бойынша маусымдық жағдайларға байланысты және жылдың белгілі бір кезеңі ішінде орындалатын еңбекші-мигрант;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жұмыс беруші (жалға алушы)</w:t>
      </w:r>
      <w:r>
        <w:rPr>
          <w:rFonts w:ascii="Times New Roman"/>
          <w:b w:val="false"/>
          <w:i w:val="false"/>
          <w:color w:val="000000"/>
          <w:sz w:val="28"/>
        </w:rPr>
        <w:t xml:space="preserve"> - еңбекші-мигранттарға қабылдаушы Тараптың заңнамасында көзделген шарттарда және тәртіппен жұмыс беретін заңды немесе жеке тұлға;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еңбекші-мигранттың отбасы мүшесі</w:t>
      </w:r>
      <w:r>
        <w:rPr>
          <w:rFonts w:ascii="Times New Roman"/>
          <w:b w:val="false"/>
          <w:i w:val="false"/>
          <w:color w:val="000000"/>
          <w:sz w:val="28"/>
        </w:rPr>
        <w:t xml:space="preserve"> - еңбекші-мигрантпен некеде тұрған адам, сондай-ақ оның асырауындағы балалар мен қабылдаушы Тараптың заңнамасына сәйкес отбасы мүшелері деп танылатын басқа да адамдар;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тұрақты тұру Тарабы</w:t>
      </w:r>
      <w:r>
        <w:rPr>
          <w:rFonts w:ascii="Times New Roman"/>
          <w:b w:val="false"/>
          <w:i w:val="false"/>
          <w:color w:val="000000"/>
          <w:sz w:val="28"/>
        </w:rPr>
        <w:t xml:space="preserve"> - еңбекші-мигрант аумағында тұрақты тұратын және аумағынан ақысы төленетін еңбек қызметін жүзеге асыру үшін басқа Тараптың аумағына кететін мемлекет;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транзит мемлекеті</w:t>
      </w:r>
      <w:r>
        <w:rPr>
          <w:rFonts w:ascii="Times New Roman"/>
          <w:b w:val="false"/>
          <w:i w:val="false"/>
          <w:color w:val="000000"/>
          <w:sz w:val="28"/>
        </w:rPr>
        <w:t xml:space="preserve"> - еңбекші-мигрант қабылдаушы Тарапқа немесе қабылдаушы Тараптан тұрақты тұру Тарабына бара жатқанда өтетін мемлекет;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қабылдаушы Тарап</w:t>
      </w:r>
      <w:r>
        <w:rPr>
          <w:rFonts w:ascii="Times New Roman"/>
          <w:b w:val="false"/>
          <w:i w:val="false"/>
          <w:color w:val="000000"/>
          <w:sz w:val="28"/>
        </w:rPr>
        <w:t xml:space="preserve"> - аумағында еңбекші-мигрант ақысы төленетін еңбек қызметін жүзеге асыратын мемлекет;</w:t>
      </w:r>
      <w:r>
        <w:br/>
      </w:r>
      <w:r>
        <w:rPr>
          <w:rFonts w:ascii="Times New Roman"/>
          <w:b w:val="false"/>
          <w:i w:val="false"/>
          <w:color w:val="000000"/>
          <w:sz w:val="28"/>
        </w:rPr>
        <w:t>
      құзыретті органдар - Тараптардың осы Конвенцияның орындалуына байланысты мәселелер құзыретіне енетін мемлекеттік билік органдары;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еңбек жағдайлары</w:t>
      </w:r>
      <w:r>
        <w:rPr>
          <w:rFonts w:ascii="Times New Roman"/>
          <w:b w:val="false"/>
          <w:i w:val="false"/>
          <w:color w:val="000000"/>
          <w:sz w:val="28"/>
        </w:rPr>
        <w:t xml:space="preserve"> - адамның еңбек қызметі жүзеге асырылатын, еңбек процесінде оның денсаулығы мен еңбек ету қабілетіне әсер ететін, еңбек процесі мен өндірістік орта факторларының жиынтығы, сондай-ақ қабылдаушы Тараптың заңнамасына сәйкес белгіленген жұмыс уақыты мен демалыс уақытының ұзақтығы, ақысы төленетін демалыс берудің тәртібі, еңбекақы төлеу және басқа да еңбек жағдайлары;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еңбекті қорғау</w:t>
      </w:r>
      <w:r>
        <w:rPr>
          <w:rFonts w:ascii="Times New Roman"/>
          <w:b w:val="false"/>
          <w:i w:val="false"/>
          <w:color w:val="000000"/>
          <w:sz w:val="28"/>
        </w:rPr>
        <w:t xml:space="preserve"> - құқықтық, әлеуметтік-экономикалық, ұйымдастыру-техникалық, санитарлық-гигиеналық, емдеу-алдын алу, оңалту және қабылдаушы Тараптың заңнамасына сәйкес белгіленген өзге де іс-шаралар мен құралдарды қамтитын еңбек қызметі процесінде еңбекші-мигранттардың өмірі мен денсаулығының қауіпсіздігін қамтамасыз ету жүйесі;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көші-қон циклі</w:t>
      </w:r>
      <w:r>
        <w:rPr>
          <w:rFonts w:ascii="Times New Roman"/>
          <w:b w:val="false"/>
          <w:i w:val="false"/>
          <w:color w:val="000000"/>
          <w:sz w:val="28"/>
        </w:rPr>
        <w:t xml:space="preserve"> - тұрақты тұру Тарабынан шығуды, транзитті, қабылдаушы Тарапқа келуді, қабылдаушы Тарапта болуды және ақысы төленетін еңбек қызметін жүзеге асыруды, сондай-ақ тұрақты тұру Тарабына қайтуды қамтитын уақыт кезеңі.</w:t>
      </w:r>
    </w:p>
    <w:bookmarkEnd w:id="5"/>
    <w:bookmarkStart w:name="z21" w:id="6"/>
    <w:p>
      <w:pPr>
        <w:spacing w:after="0"/>
        <w:ind w:left="0"/>
        <w:jc w:val="left"/>
      </w:pPr>
      <w:r>
        <w:rPr>
          <w:rFonts w:ascii="Times New Roman"/>
          <w:b/>
          <w:i w:val="false"/>
          <w:color w:val="000000"/>
        </w:rPr>
        <w:t xml:space="preserve"> 
2-бап</w:t>
      </w:r>
    </w:p>
    <w:bookmarkEnd w:id="6"/>
    <w:p>
      <w:pPr>
        <w:spacing w:after="0"/>
        <w:ind w:left="0"/>
        <w:jc w:val="both"/>
      </w:pPr>
      <w:r>
        <w:rPr>
          <w:rFonts w:ascii="Times New Roman"/>
          <w:b w:val="false"/>
          <w:i w:val="false"/>
          <w:color w:val="000000"/>
          <w:sz w:val="28"/>
        </w:rPr>
        <w:t>      Осы Конвенция жынысына, нәсіліне, тіліне, діни сеніміне немесе нанымына, саяси немесе өзге де көзқарасына, ұлттық, этникалық немесе әлеуметтік тегіне, Тараптар азаматтығына, жасына, экономикалық, мүліктік, отбасы жағдайына немесе кез келген басқа белгілеріне қарамастан, қабылдаушы Тараптың аумағында заңды негізде жүрген барлық еңбекші-мигранттар мен олардың отбасы мүшелеріне қолданылады.</w:t>
      </w:r>
      <w:r>
        <w:br/>
      </w:r>
      <w:r>
        <w:rPr>
          <w:rFonts w:ascii="Times New Roman"/>
          <w:b w:val="false"/>
          <w:i w:val="false"/>
          <w:color w:val="000000"/>
          <w:sz w:val="28"/>
        </w:rPr>
        <w:t>
      Осы Конвенция еңбекші-мигранттар мен олардың отбасы мүшелері көші-қонының барлық циклі бойында қалыптасатын қатынастарды реттейді.</w:t>
      </w:r>
    </w:p>
    <w:bookmarkStart w:name="z22" w:id="7"/>
    <w:p>
      <w:pPr>
        <w:spacing w:after="0"/>
        <w:ind w:left="0"/>
        <w:jc w:val="left"/>
      </w:pPr>
      <w:r>
        <w:rPr>
          <w:rFonts w:ascii="Times New Roman"/>
          <w:b/>
          <w:i w:val="false"/>
          <w:color w:val="000000"/>
        </w:rPr>
        <w:t xml:space="preserve"> 
3-бап</w:t>
      </w:r>
    </w:p>
    <w:bookmarkEnd w:id="7"/>
    <w:bookmarkStart w:name="z23" w:id="8"/>
    <w:p>
      <w:pPr>
        <w:spacing w:after="0"/>
        <w:ind w:left="0"/>
        <w:jc w:val="both"/>
      </w:pPr>
      <w:r>
        <w:rPr>
          <w:rFonts w:ascii="Times New Roman"/>
          <w:b w:val="false"/>
          <w:i w:val="false"/>
          <w:color w:val="000000"/>
          <w:sz w:val="28"/>
        </w:rPr>
        <w:t>
      Осы Конвенцияның әрекеті мыналарға:</w:t>
      </w:r>
      <w:r>
        <w:br/>
      </w:r>
      <w:r>
        <w:rPr>
          <w:rFonts w:ascii="Times New Roman"/>
          <w:b w:val="false"/>
          <w:i w:val="false"/>
          <w:color w:val="000000"/>
          <w:sz w:val="28"/>
        </w:rPr>
        <w:t>
</w:t>
      </w:r>
      <w:r>
        <w:rPr>
          <w:rFonts w:ascii="Times New Roman"/>
          <w:b w:val="false"/>
          <w:i w:val="false"/>
          <w:color w:val="000000"/>
          <w:sz w:val="28"/>
        </w:rPr>
        <w:t>
      Тараптар халықаралық ұйымдарға жіберген немесе халықаралық ұйымдар, мекемелер немесе Тараптардың қайсыбірі өзінің аумағынан тыс жерде ресми функцияларды орындау үшін жалдаған, мәртебесі халықаралық құқық нормаларымен немесе Тараптар қатысушысы болып табылатын тиісті халықаралық шарттармен реттелетін адамдарға;</w:t>
      </w:r>
      <w:r>
        <w:br/>
      </w:r>
      <w:r>
        <w:rPr>
          <w:rFonts w:ascii="Times New Roman"/>
          <w:b w:val="false"/>
          <w:i w:val="false"/>
          <w:color w:val="000000"/>
          <w:sz w:val="28"/>
        </w:rPr>
        <w:t>
</w:t>
      </w:r>
      <w:r>
        <w:rPr>
          <w:rFonts w:ascii="Times New Roman"/>
          <w:b w:val="false"/>
          <w:i w:val="false"/>
          <w:color w:val="000000"/>
          <w:sz w:val="28"/>
        </w:rPr>
        <w:t>
      Тараптардың біреуі жіберген немесе өз аумағынан тыс жердегі даму не ынтымақтастық бағдарламаларын жүзеге асыруға қатысуға жалдаған, рұқсаты мен мәртебесі қабылдаушы Тараптың тиісті халықаралық шарттарына сәйкес реттелетін және осы халықаралық шарттарға сәйкес еңбекші-мигранттар деп есептелмейтін адамдарға;</w:t>
      </w:r>
      <w:r>
        <w:br/>
      </w:r>
      <w:r>
        <w:rPr>
          <w:rFonts w:ascii="Times New Roman"/>
          <w:b w:val="false"/>
          <w:i w:val="false"/>
          <w:color w:val="000000"/>
          <w:sz w:val="28"/>
        </w:rPr>
        <w:t>
</w:t>
      </w:r>
      <w:r>
        <w:rPr>
          <w:rFonts w:ascii="Times New Roman"/>
          <w:b w:val="false"/>
          <w:i w:val="false"/>
          <w:color w:val="000000"/>
          <w:sz w:val="28"/>
        </w:rPr>
        <w:t>
      бір Тараптың азаматтары бола тұрып, осы басқа Тараптың аумағында филиалдары (өкілдіктері) бар ұйымның атынан және соның мүддесі үшін басқа Тараптың аумағында жұмыс атқарып жүрген адамдарға;</w:t>
      </w:r>
      <w:r>
        <w:br/>
      </w:r>
      <w:r>
        <w:rPr>
          <w:rFonts w:ascii="Times New Roman"/>
          <w:b w:val="false"/>
          <w:i w:val="false"/>
          <w:color w:val="000000"/>
          <w:sz w:val="28"/>
        </w:rPr>
        <w:t>
</w:t>
      </w:r>
      <w:r>
        <w:rPr>
          <w:rFonts w:ascii="Times New Roman"/>
          <w:b w:val="false"/>
          <w:i w:val="false"/>
          <w:color w:val="000000"/>
          <w:sz w:val="28"/>
        </w:rPr>
        <w:t>
      егер қабылдаушы Тараптың заңнамасында және ол қатысушысы болып табылатын халықаралық шарттарда өзгеше көзделмесе, кәсіпкерлік қызметпен айналысатын адамдарға;</w:t>
      </w:r>
      <w:r>
        <w:br/>
      </w:r>
      <w:r>
        <w:rPr>
          <w:rFonts w:ascii="Times New Roman"/>
          <w:b w:val="false"/>
          <w:i w:val="false"/>
          <w:color w:val="000000"/>
          <w:sz w:val="28"/>
        </w:rPr>
        <w:t>
</w:t>
      </w:r>
      <w:r>
        <w:rPr>
          <w:rFonts w:ascii="Times New Roman"/>
          <w:b w:val="false"/>
          <w:i w:val="false"/>
          <w:color w:val="000000"/>
          <w:sz w:val="28"/>
        </w:rPr>
        <w:t>
      қабылдаушы Тараптың аумағында өздеріне босқын мәртебесін немесе баспана беру туралы қолдаухат беріп жүрген адамдарға;</w:t>
      </w:r>
      <w:r>
        <w:br/>
      </w:r>
      <w:r>
        <w:rPr>
          <w:rFonts w:ascii="Times New Roman"/>
          <w:b w:val="false"/>
          <w:i w:val="false"/>
          <w:color w:val="000000"/>
          <w:sz w:val="28"/>
        </w:rPr>
        <w:t>
</w:t>
      </w:r>
      <w:r>
        <w:rPr>
          <w:rFonts w:ascii="Times New Roman"/>
          <w:b w:val="false"/>
          <w:i w:val="false"/>
          <w:color w:val="000000"/>
          <w:sz w:val="28"/>
        </w:rPr>
        <w:t>
      қабылдаушы Тараптың аумағында босқын мәртебесін немесе баспана алған адамдарға;</w:t>
      </w:r>
      <w:r>
        <w:br/>
      </w:r>
      <w:r>
        <w:rPr>
          <w:rFonts w:ascii="Times New Roman"/>
          <w:b w:val="false"/>
          <w:i w:val="false"/>
          <w:color w:val="000000"/>
          <w:sz w:val="28"/>
        </w:rPr>
        <w:t>
</w:t>
      </w:r>
      <w:r>
        <w:rPr>
          <w:rFonts w:ascii="Times New Roman"/>
          <w:b w:val="false"/>
          <w:i w:val="false"/>
          <w:color w:val="000000"/>
          <w:sz w:val="28"/>
        </w:rPr>
        <w:t>
      қабылдаушы Тараптың ресми түрде тіркелген діни ұйымдарында діни қызметпен айналысып жүрген діни қызметкерлерге;</w:t>
      </w:r>
      <w:r>
        <w:br/>
      </w:r>
      <w:r>
        <w:rPr>
          <w:rFonts w:ascii="Times New Roman"/>
          <w:b w:val="false"/>
          <w:i w:val="false"/>
          <w:color w:val="000000"/>
          <w:sz w:val="28"/>
        </w:rPr>
        <w:t>
</w:t>
      </w:r>
      <w:r>
        <w:rPr>
          <w:rFonts w:ascii="Times New Roman"/>
          <w:b w:val="false"/>
          <w:i w:val="false"/>
          <w:color w:val="000000"/>
          <w:sz w:val="28"/>
        </w:rPr>
        <w:t>
      теңізшілерге;</w:t>
      </w:r>
      <w:r>
        <w:br/>
      </w:r>
      <w:r>
        <w:rPr>
          <w:rFonts w:ascii="Times New Roman"/>
          <w:b w:val="false"/>
          <w:i w:val="false"/>
          <w:color w:val="000000"/>
          <w:sz w:val="28"/>
        </w:rPr>
        <w:t>
</w:t>
      </w:r>
      <w:r>
        <w:rPr>
          <w:rFonts w:ascii="Times New Roman"/>
          <w:b w:val="false"/>
          <w:i w:val="false"/>
          <w:color w:val="000000"/>
          <w:sz w:val="28"/>
        </w:rPr>
        <w:t>
      оқу мақсатында келетін адамдарға;</w:t>
      </w:r>
      <w:r>
        <w:br/>
      </w:r>
      <w:r>
        <w:rPr>
          <w:rFonts w:ascii="Times New Roman"/>
          <w:b w:val="false"/>
          <w:i w:val="false"/>
          <w:color w:val="000000"/>
          <w:sz w:val="28"/>
        </w:rPr>
        <w:t>
</w:t>
      </w:r>
      <w:r>
        <w:rPr>
          <w:rFonts w:ascii="Times New Roman"/>
          <w:b w:val="false"/>
          <w:i w:val="false"/>
          <w:color w:val="000000"/>
          <w:sz w:val="28"/>
        </w:rPr>
        <w:t>
      қабылдаушы Тараптың аумағында шетелдік фирмалар өкілдіктерінің немесе бұқаралық ақпарат құралдарының қызметкерлері ретінде аккредиттелген адамдарға қолданылмайды.</w:t>
      </w:r>
    </w:p>
    <w:bookmarkEnd w:id="8"/>
    <w:bookmarkStart w:name="z34" w:id="9"/>
    <w:p>
      <w:pPr>
        <w:spacing w:after="0"/>
        <w:ind w:left="0"/>
        <w:jc w:val="left"/>
      </w:pPr>
      <w:r>
        <w:rPr>
          <w:rFonts w:ascii="Times New Roman"/>
          <w:b/>
          <w:i w:val="false"/>
          <w:color w:val="000000"/>
        </w:rPr>
        <w:t xml:space="preserve"> 
4-бап</w:t>
      </w:r>
    </w:p>
    <w:bookmarkEnd w:id="9"/>
    <w:bookmarkStart w:name="z35" w:id="10"/>
    <w:p>
      <w:pPr>
        <w:spacing w:after="0"/>
        <w:ind w:left="0"/>
        <w:jc w:val="both"/>
      </w:pPr>
      <w:r>
        <w:rPr>
          <w:rFonts w:ascii="Times New Roman"/>
          <w:b w:val="false"/>
          <w:i w:val="false"/>
          <w:color w:val="000000"/>
          <w:sz w:val="28"/>
        </w:rPr>
        <w:t>
      1. Тараптардың әрқайсысы өзінің заңнамасына сәйкес еңбекші-мигранттар үшін:</w:t>
      </w:r>
      <w:r>
        <w:br/>
      </w:r>
      <w:r>
        <w:rPr>
          <w:rFonts w:ascii="Times New Roman"/>
          <w:b w:val="false"/>
          <w:i w:val="false"/>
          <w:color w:val="000000"/>
          <w:sz w:val="28"/>
        </w:rPr>
        <w:t>
      осы Тараптың мүддесі үшін жалдау бойынша жұмыс санаттарына, кәсіп немесе қызмет түріне;</w:t>
      </w:r>
      <w:r>
        <w:br/>
      </w:r>
      <w:r>
        <w:rPr>
          <w:rFonts w:ascii="Times New Roman"/>
          <w:b w:val="false"/>
          <w:i w:val="false"/>
          <w:color w:val="000000"/>
          <w:sz w:val="28"/>
        </w:rPr>
        <w:t>
      ұлттық еңбек нарығын қорғауды жүзеге асыру және бос жұмыс орындарына тұруға өз азаматтарының басым құқығын қамтамасыз ету мақсатында ақысы төленетін еңбек қызметіне қол жеткізуге қатысты шектеулер белгілей алады.</w:t>
      </w:r>
      <w:r>
        <w:br/>
      </w:r>
      <w:r>
        <w:rPr>
          <w:rFonts w:ascii="Times New Roman"/>
          <w:b w:val="false"/>
          <w:i w:val="false"/>
          <w:color w:val="000000"/>
          <w:sz w:val="28"/>
        </w:rPr>
        <w:t>
</w:t>
      </w:r>
      <w:r>
        <w:rPr>
          <w:rFonts w:ascii="Times New Roman"/>
          <w:b w:val="false"/>
          <w:i w:val="false"/>
          <w:color w:val="000000"/>
          <w:sz w:val="28"/>
        </w:rPr>
        <w:t>
      2. Ұлттық қауіпсіздікті, қоғамдық тәртіпті, халықтың денсаулығы мен имандылығын қамтамасыз ету мүддесінде немесе басқа адамдардың құқықтары мен бостандықтарын қорғау үшін еңбекші-мигранттар мен олардың отбасы мүшелерінің құқықтары Тараптардың заңнамасында көзделген шектеулерге жатқызылуы мүмкін.</w:t>
      </w:r>
      <w:r>
        <w:br/>
      </w:r>
      <w:r>
        <w:rPr>
          <w:rFonts w:ascii="Times New Roman"/>
          <w:b w:val="false"/>
          <w:i w:val="false"/>
          <w:color w:val="000000"/>
          <w:sz w:val="28"/>
        </w:rPr>
        <w:t>
</w:t>
      </w:r>
      <w:r>
        <w:rPr>
          <w:rFonts w:ascii="Times New Roman"/>
          <w:b w:val="false"/>
          <w:i w:val="false"/>
          <w:color w:val="000000"/>
          <w:sz w:val="28"/>
        </w:rPr>
        <w:t>
      3. Тарап еңбекші-мигранттар үшін осы бапта көзделген шектеулердің қабылданғаны туралы осы шектеулер қабылданған күнінен бастап 45 күннің ішінде депозитарииді хабардар етеді.</w:t>
      </w:r>
    </w:p>
    <w:bookmarkEnd w:id="10"/>
    <w:bookmarkStart w:name="z38" w:id="11"/>
    <w:p>
      <w:pPr>
        <w:spacing w:after="0"/>
        <w:ind w:left="0"/>
        <w:jc w:val="left"/>
      </w:pPr>
      <w:r>
        <w:rPr>
          <w:rFonts w:ascii="Times New Roman"/>
          <w:b/>
          <w:i w:val="false"/>
          <w:color w:val="000000"/>
        </w:rPr>
        <w:t xml:space="preserve"> 
II бөлім</w:t>
      </w:r>
      <w:r>
        <w:br/>
      </w:r>
      <w:r>
        <w:rPr>
          <w:rFonts w:ascii="Times New Roman"/>
          <w:b/>
          <w:i w:val="false"/>
          <w:color w:val="000000"/>
        </w:rPr>
        <w:t>
Еңбекші-мигранттар мен олардың отбасы мүшелерінің</w:t>
      </w:r>
      <w:r>
        <w:br/>
      </w:r>
      <w:r>
        <w:rPr>
          <w:rFonts w:ascii="Times New Roman"/>
          <w:b/>
          <w:i w:val="false"/>
          <w:color w:val="000000"/>
        </w:rPr>
        <w:t>
негізгі құқықтары</w:t>
      </w:r>
    </w:p>
    <w:bookmarkEnd w:id="11"/>
    <w:bookmarkStart w:name="z39" w:id="12"/>
    <w:p>
      <w:pPr>
        <w:spacing w:after="0"/>
        <w:ind w:left="0"/>
        <w:jc w:val="left"/>
      </w:pPr>
      <w:r>
        <w:rPr>
          <w:rFonts w:ascii="Times New Roman"/>
          <w:b/>
          <w:i w:val="false"/>
          <w:color w:val="000000"/>
        </w:rPr>
        <w:t xml:space="preserve"> 
5-бап</w:t>
      </w:r>
    </w:p>
    <w:bookmarkEnd w:id="12"/>
    <w:p>
      <w:pPr>
        <w:spacing w:after="0"/>
        <w:ind w:left="0"/>
        <w:jc w:val="both"/>
      </w:pPr>
      <w:r>
        <w:rPr>
          <w:rFonts w:ascii="Times New Roman"/>
          <w:b w:val="false"/>
          <w:i w:val="false"/>
          <w:color w:val="000000"/>
          <w:sz w:val="28"/>
        </w:rPr>
        <w:t>      Еңбекші-мигранттар мен олардың отбасы мүшелерінің қабылдаушы Тараптың заңнамасында және/немесе халықаралық шарттарда белгіленген тәртіппен оның аумағына келуге, жүріп-тұруға және кетуге құқығы бар.</w:t>
      </w:r>
    </w:p>
    <w:bookmarkStart w:name="z40" w:id="13"/>
    <w:p>
      <w:pPr>
        <w:spacing w:after="0"/>
        <w:ind w:left="0"/>
        <w:jc w:val="left"/>
      </w:pPr>
      <w:r>
        <w:rPr>
          <w:rFonts w:ascii="Times New Roman"/>
          <w:b/>
          <w:i w:val="false"/>
          <w:color w:val="000000"/>
        </w:rPr>
        <w:t xml:space="preserve"> 
6-бап</w:t>
      </w:r>
    </w:p>
    <w:bookmarkEnd w:id="13"/>
    <w:bookmarkStart w:name="z41" w:id="14"/>
    <w:p>
      <w:pPr>
        <w:spacing w:after="0"/>
        <w:ind w:left="0"/>
        <w:jc w:val="both"/>
      </w:pPr>
      <w:r>
        <w:rPr>
          <w:rFonts w:ascii="Times New Roman"/>
          <w:b w:val="false"/>
          <w:i w:val="false"/>
          <w:color w:val="000000"/>
          <w:sz w:val="28"/>
        </w:rPr>
        <w:t>
      1. Еңбекші-мигранттар қабылдаушы Тараптың аумағында заңнамаға сәйкес осы Тараптың азаматтарына:</w:t>
      </w:r>
      <w:r>
        <w:br/>
      </w:r>
      <w:r>
        <w:rPr>
          <w:rFonts w:ascii="Times New Roman"/>
          <w:b w:val="false"/>
          <w:i w:val="false"/>
          <w:color w:val="000000"/>
          <w:sz w:val="28"/>
        </w:rPr>
        <w:t>
      қауіпсіз еңбек жағдайларына;</w:t>
      </w:r>
      <w:r>
        <w:br/>
      </w:r>
      <w:r>
        <w:rPr>
          <w:rFonts w:ascii="Times New Roman"/>
          <w:b w:val="false"/>
          <w:i w:val="false"/>
          <w:color w:val="000000"/>
          <w:sz w:val="28"/>
        </w:rPr>
        <w:t>
      құқығы бар адамдарға арналған қосымша ақылар мен өтемақылар алуды қоса алғанда, бірдей жұмысы үшін бірдей сыйақыға;</w:t>
      </w:r>
      <w:r>
        <w:br/>
      </w:r>
      <w:r>
        <w:rPr>
          <w:rFonts w:ascii="Times New Roman"/>
          <w:b w:val="false"/>
          <w:i w:val="false"/>
          <w:color w:val="000000"/>
          <w:sz w:val="28"/>
        </w:rPr>
        <w:t>
      қайтарымды негізде тұрғын үйді пайдалануға;</w:t>
      </w:r>
      <w:r>
        <w:br/>
      </w:r>
      <w:r>
        <w:rPr>
          <w:rFonts w:ascii="Times New Roman"/>
          <w:b w:val="false"/>
          <w:i w:val="false"/>
          <w:color w:val="000000"/>
          <w:sz w:val="28"/>
        </w:rPr>
        <w:t>
      қабылдаушы Тараптың заңнамасына сәйкес зейнетақыдан басқа, әлеуметтік қамсыздандыруға (әлеуметтік сақтандыруға);</w:t>
      </w:r>
      <w:r>
        <w:br/>
      </w:r>
      <w:r>
        <w:rPr>
          <w:rFonts w:ascii="Times New Roman"/>
          <w:b w:val="false"/>
          <w:i w:val="false"/>
          <w:color w:val="000000"/>
          <w:sz w:val="28"/>
        </w:rPr>
        <w:t>
      қабылдаушы Тараптың заңнамасына сәйкес өндірістегі жазатайым оқиғалар мен кәсіптік аурулардан міндетті әлеуметтік сақтандыруға;</w:t>
      </w:r>
      <w:r>
        <w:br/>
      </w:r>
      <w:r>
        <w:rPr>
          <w:rFonts w:ascii="Times New Roman"/>
          <w:b w:val="false"/>
          <w:i w:val="false"/>
          <w:color w:val="000000"/>
          <w:sz w:val="28"/>
        </w:rPr>
        <w:t>
      өндірістегі жазатайым оқиға немесе кәсіптік ауру салдарынан өмірі мен денсаулығына келтірілген зиян өтеміне;</w:t>
      </w:r>
      <w:r>
        <w:br/>
      </w:r>
      <w:r>
        <w:rPr>
          <w:rFonts w:ascii="Times New Roman"/>
          <w:b w:val="false"/>
          <w:i w:val="false"/>
          <w:color w:val="000000"/>
          <w:sz w:val="28"/>
        </w:rPr>
        <w:t xml:space="preserve">
      еңбекші-мигрантқа байланысты емес мән-жайлар бойынша ақысы төленетін еңбек қызметінен айырылған жағдайда осы Конвенцияның </w:t>
      </w:r>
      <w:r>
        <w:rPr>
          <w:rFonts w:ascii="Times New Roman"/>
          <w:b w:val="false"/>
          <w:i w:val="false"/>
          <w:color w:val="000000"/>
          <w:sz w:val="28"/>
        </w:rPr>
        <w:t>4-бабында</w:t>
      </w:r>
      <w:r>
        <w:rPr>
          <w:rFonts w:ascii="Times New Roman"/>
          <w:b w:val="false"/>
          <w:i w:val="false"/>
          <w:color w:val="000000"/>
          <w:sz w:val="28"/>
        </w:rPr>
        <w:t xml:space="preserve"> көзделген шектеулерді ескере отырып, басқасына қол жеткізуге берілетін құқықтарды пайдаланады.</w:t>
      </w:r>
      <w:r>
        <w:br/>
      </w:r>
      <w:r>
        <w:rPr>
          <w:rFonts w:ascii="Times New Roman"/>
          <w:b w:val="false"/>
          <w:i w:val="false"/>
          <w:color w:val="000000"/>
          <w:sz w:val="28"/>
        </w:rPr>
        <w:t>
</w:t>
      </w:r>
      <w:r>
        <w:rPr>
          <w:rFonts w:ascii="Times New Roman"/>
          <w:b w:val="false"/>
          <w:i w:val="false"/>
          <w:color w:val="000000"/>
          <w:sz w:val="28"/>
        </w:rPr>
        <w:t>
      2. Еңбекші-мигранттардың қабылдаушы Тарапта еңбек қызметін жүзеге асыруына қатысты құқықтары осы Тарап қатысушысы болып табылатын заңнамамен және халықаралық шарттармен реттеледі.</w:t>
      </w:r>
    </w:p>
    <w:bookmarkEnd w:id="14"/>
    <w:bookmarkStart w:name="z43" w:id="15"/>
    <w:p>
      <w:pPr>
        <w:spacing w:after="0"/>
        <w:ind w:left="0"/>
        <w:jc w:val="left"/>
      </w:pPr>
      <w:r>
        <w:rPr>
          <w:rFonts w:ascii="Times New Roman"/>
          <w:b/>
          <w:i w:val="false"/>
          <w:color w:val="000000"/>
        </w:rPr>
        <w:t xml:space="preserve"> 
7-бап</w:t>
      </w:r>
    </w:p>
    <w:bookmarkEnd w:id="15"/>
    <w:bookmarkStart w:name="z44" w:id="16"/>
    <w:p>
      <w:pPr>
        <w:spacing w:after="0"/>
        <w:ind w:left="0"/>
        <w:jc w:val="both"/>
      </w:pPr>
      <w:r>
        <w:rPr>
          <w:rFonts w:ascii="Times New Roman"/>
          <w:b w:val="false"/>
          <w:i w:val="false"/>
          <w:color w:val="000000"/>
          <w:sz w:val="28"/>
        </w:rPr>
        <w:t>
      1. Еңбекші-мигранттар мен олардың отбасы мүшелері қабылдаушы тараптың халықаралық шарттары мен заңнамасына сәйкес мынадай негізгі құқықтарды пайдаланады:</w:t>
      </w:r>
      <w:r>
        <w:br/>
      </w:r>
      <w:r>
        <w:rPr>
          <w:rFonts w:ascii="Times New Roman"/>
          <w:b w:val="false"/>
          <w:i w:val="false"/>
          <w:color w:val="000000"/>
          <w:sz w:val="28"/>
        </w:rPr>
        <w:t>
</w:t>
      </w:r>
      <w:r>
        <w:rPr>
          <w:rFonts w:ascii="Times New Roman"/>
          <w:b w:val="false"/>
          <w:i w:val="false"/>
          <w:color w:val="000000"/>
          <w:sz w:val="28"/>
        </w:rPr>
        <w:t>
      өмір сүру; бостандық және жеке басына қол сұғылмау;</w:t>
      </w:r>
      <w:r>
        <w:br/>
      </w:r>
      <w:r>
        <w:rPr>
          <w:rFonts w:ascii="Times New Roman"/>
          <w:b w:val="false"/>
          <w:i w:val="false"/>
          <w:color w:val="000000"/>
          <w:sz w:val="28"/>
        </w:rPr>
        <w:t>
</w:t>
      </w:r>
      <w:r>
        <w:rPr>
          <w:rFonts w:ascii="Times New Roman"/>
          <w:b w:val="false"/>
          <w:i w:val="false"/>
          <w:color w:val="000000"/>
          <w:sz w:val="28"/>
        </w:rPr>
        <w:t>
      некеге тұру;</w:t>
      </w:r>
      <w:r>
        <w:br/>
      </w:r>
      <w:r>
        <w:rPr>
          <w:rFonts w:ascii="Times New Roman"/>
          <w:b w:val="false"/>
          <w:i w:val="false"/>
          <w:color w:val="000000"/>
          <w:sz w:val="28"/>
        </w:rPr>
        <w:t>
</w:t>
      </w:r>
      <w:r>
        <w:rPr>
          <w:rFonts w:ascii="Times New Roman"/>
          <w:b w:val="false"/>
          <w:i w:val="false"/>
          <w:color w:val="000000"/>
          <w:sz w:val="28"/>
        </w:rPr>
        <w:t>
      қабылдаушы Тараптың азаматтарымен заң мен сот алдындағы теңдік;</w:t>
      </w:r>
      <w:r>
        <w:br/>
      </w:r>
      <w:r>
        <w:rPr>
          <w:rFonts w:ascii="Times New Roman"/>
          <w:b w:val="false"/>
          <w:i w:val="false"/>
          <w:color w:val="000000"/>
          <w:sz w:val="28"/>
        </w:rPr>
        <w:t>
</w:t>
      </w:r>
      <w:r>
        <w:rPr>
          <w:rFonts w:ascii="Times New Roman"/>
          <w:b w:val="false"/>
          <w:i w:val="false"/>
          <w:color w:val="000000"/>
          <w:sz w:val="28"/>
        </w:rPr>
        <w:t>
      жеке немесе отбасы өміріне заңсыз араласудан қорғау;</w:t>
      </w:r>
      <w:r>
        <w:br/>
      </w:r>
      <w:r>
        <w:rPr>
          <w:rFonts w:ascii="Times New Roman"/>
          <w:b w:val="false"/>
          <w:i w:val="false"/>
          <w:color w:val="000000"/>
          <w:sz w:val="28"/>
        </w:rPr>
        <w:t>
</w:t>
      </w:r>
      <w:r>
        <w:rPr>
          <w:rFonts w:ascii="Times New Roman"/>
          <w:b w:val="false"/>
          <w:i w:val="false"/>
          <w:color w:val="000000"/>
          <w:sz w:val="28"/>
        </w:rPr>
        <w:t>
      тұрғын жайға қол сұғылмауына заңсыз нұқсан келтіруден қорғау;</w:t>
      </w:r>
      <w:r>
        <w:br/>
      </w:r>
      <w:r>
        <w:rPr>
          <w:rFonts w:ascii="Times New Roman"/>
          <w:b w:val="false"/>
          <w:i w:val="false"/>
          <w:color w:val="000000"/>
          <w:sz w:val="28"/>
        </w:rPr>
        <w:t>
</w:t>
      </w:r>
      <w:r>
        <w:rPr>
          <w:rFonts w:ascii="Times New Roman"/>
          <w:b w:val="false"/>
          <w:i w:val="false"/>
          <w:color w:val="000000"/>
          <w:sz w:val="28"/>
        </w:rPr>
        <w:t>
      жеке хат жазысулардың немесе басқа да байланыс нысандарының құпиясын қорғау;</w:t>
      </w:r>
      <w:r>
        <w:br/>
      </w:r>
      <w:r>
        <w:rPr>
          <w:rFonts w:ascii="Times New Roman"/>
          <w:b w:val="false"/>
          <w:i w:val="false"/>
          <w:color w:val="000000"/>
          <w:sz w:val="28"/>
        </w:rPr>
        <w:t>
</w:t>
      </w:r>
      <w:r>
        <w:rPr>
          <w:rFonts w:ascii="Times New Roman"/>
          <w:b w:val="false"/>
          <w:i w:val="false"/>
          <w:color w:val="000000"/>
          <w:sz w:val="28"/>
        </w:rPr>
        <w:t>
      ар-намысын, абыройын және іскерлік беделін қорғау;</w:t>
      </w:r>
      <w:r>
        <w:br/>
      </w:r>
      <w:r>
        <w:rPr>
          <w:rFonts w:ascii="Times New Roman"/>
          <w:b w:val="false"/>
          <w:i w:val="false"/>
          <w:color w:val="000000"/>
          <w:sz w:val="28"/>
        </w:rPr>
        <w:t>
</w:t>
      </w:r>
      <w:r>
        <w:rPr>
          <w:rFonts w:ascii="Times New Roman"/>
          <w:b w:val="false"/>
          <w:i w:val="false"/>
          <w:color w:val="000000"/>
          <w:sz w:val="28"/>
        </w:rPr>
        <w:t>
      заңды негізде тиесілі жеке меншігін қорғау;</w:t>
      </w:r>
      <w:r>
        <w:br/>
      </w:r>
      <w:r>
        <w:rPr>
          <w:rFonts w:ascii="Times New Roman"/>
          <w:b w:val="false"/>
          <w:i w:val="false"/>
          <w:color w:val="000000"/>
          <w:sz w:val="28"/>
        </w:rPr>
        <w:t>
</w:t>
      </w:r>
      <w:r>
        <w:rPr>
          <w:rFonts w:ascii="Times New Roman"/>
          <w:b w:val="false"/>
          <w:i w:val="false"/>
          <w:color w:val="000000"/>
          <w:sz w:val="28"/>
        </w:rPr>
        <w:t>
      білім алу;</w:t>
      </w:r>
      <w:r>
        <w:br/>
      </w:r>
      <w:r>
        <w:rPr>
          <w:rFonts w:ascii="Times New Roman"/>
          <w:b w:val="false"/>
          <w:i w:val="false"/>
          <w:color w:val="000000"/>
          <w:sz w:val="28"/>
        </w:rPr>
        <w:t>
</w:t>
      </w:r>
      <w:r>
        <w:rPr>
          <w:rFonts w:ascii="Times New Roman"/>
          <w:b w:val="false"/>
          <w:i w:val="false"/>
          <w:color w:val="000000"/>
          <w:sz w:val="28"/>
        </w:rPr>
        <w:t>
      мәдени өмірге қол жеткізу және оған қатысу;</w:t>
      </w:r>
      <w:r>
        <w:br/>
      </w:r>
      <w:r>
        <w:rPr>
          <w:rFonts w:ascii="Times New Roman"/>
          <w:b w:val="false"/>
          <w:i w:val="false"/>
          <w:color w:val="000000"/>
          <w:sz w:val="28"/>
        </w:rPr>
        <w:t>
</w:t>
      </w:r>
      <w:r>
        <w:rPr>
          <w:rFonts w:ascii="Times New Roman"/>
          <w:b w:val="false"/>
          <w:i w:val="false"/>
          <w:color w:val="000000"/>
          <w:sz w:val="28"/>
        </w:rPr>
        <w:t>
      зейнетақыдан басқа, әлеуметтік қамсыздандыру (әлеуметтік сақтандыру);</w:t>
      </w:r>
      <w:r>
        <w:br/>
      </w:r>
      <w:r>
        <w:rPr>
          <w:rFonts w:ascii="Times New Roman"/>
          <w:b w:val="false"/>
          <w:i w:val="false"/>
          <w:color w:val="000000"/>
          <w:sz w:val="28"/>
        </w:rPr>
        <w:t>
</w:t>
      </w:r>
      <w:r>
        <w:rPr>
          <w:rFonts w:ascii="Times New Roman"/>
          <w:b w:val="false"/>
          <w:i w:val="false"/>
          <w:color w:val="000000"/>
          <w:sz w:val="28"/>
        </w:rPr>
        <w:t>
      өтеусіз негізде жедел (кезек күттірмейтін) медициналық көмек және қайтарымды негізде өзге медициналық көмек алу;</w:t>
      </w:r>
      <w:r>
        <w:br/>
      </w:r>
      <w:r>
        <w:rPr>
          <w:rFonts w:ascii="Times New Roman"/>
          <w:b w:val="false"/>
          <w:i w:val="false"/>
          <w:color w:val="000000"/>
          <w:sz w:val="28"/>
        </w:rPr>
        <w:t>
</w:t>
      </w:r>
      <w:r>
        <w:rPr>
          <w:rFonts w:ascii="Times New Roman"/>
          <w:b w:val="false"/>
          <w:i w:val="false"/>
          <w:color w:val="000000"/>
          <w:sz w:val="28"/>
        </w:rPr>
        <w:t>
      қабылдаушы Тарапта баланың тууын тіркеу.</w:t>
      </w:r>
      <w:r>
        <w:br/>
      </w:r>
      <w:r>
        <w:rPr>
          <w:rFonts w:ascii="Times New Roman"/>
          <w:b w:val="false"/>
          <w:i w:val="false"/>
          <w:color w:val="000000"/>
          <w:sz w:val="28"/>
        </w:rPr>
        <w:t>
</w:t>
      </w:r>
      <w:r>
        <w:rPr>
          <w:rFonts w:ascii="Times New Roman"/>
          <w:b w:val="false"/>
          <w:i w:val="false"/>
          <w:color w:val="000000"/>
          <w:sz w:val="28"/>
        </w:rPr>
        <w:t>
      2. Тараптар еңбекші-мигранттар мен олардың отбасы мүшелеріне қабылдаушы Тараптың заңнамасына сәйкес сөз бостандығы, діни сенім, өз пікірін білдіру, қауымдастықтар, қоғамдық ұйымдар құру және кәсіптік одақтарға кіру құқықтарын іске асыруға кепілдік береді.</w:t>
      </w:r>
      <w:r>
        <w:br/>
      </w:r>
      <w:r>
        <w:rPr>
          <w:rFonts w:ascii="Times New Roman"/>
          <w:b w:val="false"/>
          <w:i w:val="false"/>
          <w:color w:val="000000"/>
          <w:sz w:val="28"/>
        </w:rPr>
        <w:t>
</w:t>
      </w:r>
      <w:r>
        <w:rPr>
          <w:rFonts w:ascii="Times New Roman"/>
          <w:b w:val="false"/>
          <w:i w:val="false"/>
          <w:color w:val="000000"/>
          <w:sz w:val="28"/>
        </w:rPr>
        <w:t>
      3. Әрбір еңбекші-мигрант пен оның отбасы мүшесі Тараптардың кез келгенінің заңнамасына және халықаралық шарттарына сәйкес өзінің осы Тараптың аумағындағы құқықтық субъектілігінің танылуына құқығы бар.</w:t>
      </w:r>
    </w:p>
    <w:bookmarkEnd w:id="16"/>
    <w:bookmarkStart w:name="z47" w:id="17"/>
    <w:p>
      <w:pPr>
        <w:spacing w:after="0"/>
        <w:ind w:left="0"/>
        <w:jc w:val="left"/>
      </w:pPr>
      <w:r>
        <w:rPr>
          <w:rFonts w:ascii="Times New Roman"/>
          <w:b/>
          <w:i w:val="false"/>
          <w:color w:val="000000"/>
        </w:rPr>
        <w:t xml:space="preserve"> 
8-бап</w:t>
      </w:r>
    </w:p>
    <w:bookmarkEnd w:id="17"/>
    <w:p>
      <w:pPr>
        <w:spacing w:after="0"/>
        <w:ind w:left="0"/>
        <w:jc w:val="both"/>
      </w:pPr>
      <w:r>
        <w:rPr>
          <w:rFonts w:ascii="Times New Roman"/>
          <w:b w:val="false"/>
          <w:i w:val="false"/>
          <w:color w:val="000000"/>
          <w:sz w:val="28"/>
        </w:rPr>
        <w:t>      Тараптар еңбекші-мигранттар мен олардың отбасы мүшелеріне қатысты құлдық, кез келген басқа да мәжбүрлі жай-күйге, мәжбүрлі еңбекке, қинау, адамның ар-намысы мен абыройын қатыгездікпен және кемсітушілікпен қарау немесе жазалау жағдайларына жол бермейді.</w:t>
      </w:r>
    </w:p>
    <w:bookmarkStart w:name="z48" w:id="18"/>
    <w:p>
      <w:pPr>
        <w:spacing w:after="0"/>
        <w:ind w:left="0"/>
        <w:jc w:val="left"/>
      </w:pPr>
      <w:r>
        <w:rPr>
          <w:rFonts w:ascii="Times New Roman"/>
          <w:b/>
          <w:i w:val="false"/>
          <w:color w:val="000000"/>
        </w:rPr>
        <w:t xml:space="preserve"> 
9-бап</w:t>
      </w:r>
    </w:p>
    <w:bookmarkEnd w:id="18"/>
    <w:p>
      <w:pPr>
        <w:spacing w:after="0"/>
        <w:ind w:left="0"/>
        <w:jc w:val="both"/>
      </w:pPr>
      <w:r>
        <w:rPr>
          <w:rFonts w:ascii="Times New Roman"/>
          <w:b w:val="false"/>
          <w:i w:val="false"/>
          <w:color w:val="000000"/>
          <w:sz w:val="28"/>
        </w:rPr>
        <w:t>      Еңбекші-мигранттар және олардың отбасы мүшелері жеке мүлкін, сондай-ақ еңбек қызметіне арналған заттарды әкелген және әкеткен кезде қабылдаушы Тараптың халықаралық шарттары мен заңнамасы қолданылады.</w:t>
      </w:r>
    </w:p>
    <w:bookmarkStart w:name="z49" w:id="19"/>
    <w:p>
      <w:pPr>
        <w:spacing w:after="0"/>
        <w:ind w:left="0"/>
        <w:jc w:val="left"/>
      </w:pPr>
      <w:r>
        <w:rPr>
          <w:rFonts w:ascii="Times New Roman"/>
          <w:b/>
          <w:i w:val="false"/>
          <w:color w:val="000000"/>
        </w:rPr>
        <w:t xml:space="preserve"> 
10-бап</w:t>
      </w:r>
    </w:p>
    <w:bookmarkEnd w:id="19"/>
    <w:p>
      <w:pPr>
        <w:spacing w:after="0"/>
        <w:ind w:left="0"/>
        <w:jc w:val="both"/>
      </w:pPr>
      <w:r>
        <w:rPr>
          <w:rFonts w:ascii="Times New Roman"/>
          <w:b w:val="false"/>
          <w:i w:val="false"/>
          <w:color w:val="000000"/>
          <w:sz w:val="28"/>
        </w:rPr>
        <w:t>      Еңбекші-мигранттар осы Конвенцияға сәйкес халықаралық шарттар мен оның заңнамасына сәйкес қабылдаушы Тараптың валютасында және шетелдік валютада еңбек қызметіне ақы ретінде алынған ақшалай қаражатты қабылдаушы Тараптан аударуға және тасымалдауға құқығы бар.</w:t>
      </w:r>
    </w:p>
    <w:bookmarkStart w:name="z50" w:id="20"/>
    <w:p>
      <w:pPr>
        <w:spacing w:after="0"/>
        <w:ind w:left="0"/>
        <w:jc w:val="left"/>
      </w:pPr>
      <w:r>
        <w:rPr>
          <w:rFonts w:ascii="Times New Roman"/>
          <w:b/>
          <w:i w:val="false"/>
          <w:color w:val="000000"/>
        </w:rPr>
        <w:t xml:space="preserve"> 
11-бап</w:t>
      </w:r>
    </w:p>
    <w:bookmarkEnd w:id="20"/>
    <w:p>
      <w:pPr>
        <w:spacing w:after="0"/>
        <w:ind w:left="0"/>
        <w:jc w:val="both"/>
      </w:pPr>
      <w:r>
        <w:rPr>
          <w:rFonts w:ascii="Times New Roman"/>
          <w:b w:val="false"/>
          <w:i w:val="false"/>
          <w:color w:val="000000"/>
          <w:sz w:val="28"/>
        </w:rPr>
        <w:t>      Еңбекші-мигранттар мен олардың отбасы мүшелері Тараптардың құзыретті органдарынан:</w:t>
      </w:r>
      <w:r>
        <w:br/>
      </w:r>
      <w:r>
        <w:rPr>
          <w:rFonts w:ascii="Times New Roman"/>
          <w:b w:val="false"/>
          <w:i w:val="false"/>
          <w:color w:val="000000"/>
          <w:sz w:val="28"/>
        </w:rPr>
        <w:t>
      олардың осы Конвенциядан туындайтын құқықтары мен бостандықтарының іске асырылуы тәртібіне;</w:t>
      </w:r>
      <w:r>
        <w:br/>
      </w:r>
      <w:r>
        <w:rPr>
          <w:rFonts w:ascii="Times New Roman"/>
          <w:b w:val="false"/>
          <w:i w:val="false"/>
          <w:color w:val="000000"/>
          <w:sz w:val="28"/>
        </w:rPr>
        <w:t>
      олардың келуі және ақысы төленетін еңбек қызметін жүзеге асыруы шарттарына, сондай-ақ қабылдаушы Тараптың немесе транзит мемлекетінің заңнамасынан және олардың халықаралық шарттарынан туындайтын құқықтары мен міндеттеріне қатысты ақпаратты өтеусіз алуға құқығы бар.</w:t>
      </w:r>
    </w:p>
    <w:bookmarkStart w:name="z51" w:id="21"/>
    <w:p>
      <w:pPr>
        <w:spacing w:after="0"/>
        <w:ind w:left="0"/>
        <w:jc w:val="left"/>
      </w:pPr>
      <w:r>
        <w:rPr>
          <w:rFonts w:ascii="Times New Roman"/>
          <w:b/>
          <w:i w:val="false"/>
          <w:color w:val="000000"/>
        </w:rPr>
        <w:t xml:space="preserve"> 
12-бап</w:t>
      </w:r>
    </w:p>
    <w:bookmarkEnd w:id="21"/>
    <w:bookmarkStart w:name="z52" w:id="22"/>
    <w:p>
      <w:pPr>
        <w:spacing w:after="0"/>
        <w:ind w:left="0"/>
        <w:jc w:val="both"/>
      </w:pPr>
      <w:r>
        <w:rPr>
          <w:rFonts w:ascii="Times New Roman"/>
          <w:b w:val="false"/>
          <w:i w:val="false"/>
          <w:color w:val="000000"/>
          <w:sz w:val="28"/>
        </w:rPr>
        <w:t>
      1. Еңбекші-мигранттар мен олардың отбасы мүшелері осы Тараптың халықаралық шарттары мен заңнамасында көзделген негіздер бойынша қабылдаушы Тараптан қуыла алмайды, депортациялауға немесе реадмиссиялауға ұшырамайды.</w:t>
      </w:r>
      <w:r>
        <w:br/>
      </w:r>
      <w:r>
        <w:rPr>
          <w:rFonts w:ascii="Times New Roman"/>
          <w:b w:val="false"/>
          <w:i w:val="false"/>
          <w:color w:val="000000"/>
          <w:sz w:val="28"/>
        </w:rPr>
        <w:t>
</w:t>
      </w:r>
      <w:r>
        <w:rPr>
          <w:rFonts w:ascii="Times New Roman"/>
          <w:b w:val="false"/>
          <w:i w:val="false"/>
          <w:color w:val="000000"/>
          <w:sz w:val="28"/>
        </w:rPr>
        <w:t>
      2. Тараптар, бұл ретте қабылдаушы Тараптың заңнамасында көзделген негізде және тәртіппен әрекет ететін құзыретті органнан басқа ешкім жеке басын куәландыратын құжаттарды және еңбекші-мигранттың  және оның отбасы мүшелерінің елге кіруіне, елде болуына және/немесе ақысы төленетін еңбек қызметін жүзеге асыруына құқық беретін құжаттарды алып қоймайтынына кепілдік береді.</w:t>
      </w:r>
      <w:r>
        <w:br/>
      </w:r>
      <w:r>
        <w:rPr>
          <w:rFonts w:ascii="Times New Roman"/>
          <w:b w:val="false"/>
          <w:i w:val="false"/>
          <w:color w:val="000000"/>
          <w:sz w:val="28"/>
        </w:rPr>
        <w:t>
      Құзыретті органдар санкциялаған көрсетілген құжаттарды алып қою осындай алып қоюды растайтын ресми құжат берілген жағдайда жүзеге асырылады. Паспортты немесе еңбекші-мигранттың және/немесе оның отбасы мүшелерінің жеке басын куәландыратын өзге құжатты және еңбекші мигранттың және оның отбасы мүшелерінің елге кіруіне, елде болуына және/немесе ақысы төленетін еңбек қызметін жүзеге асыруына құқық беретін құжаттарды жоюға немесе бүлдіруге жол берілмейді.</w:t>
      </w:r>
    </w:p>
    <w:bookmarkEnd w:id="22"/>
    <w:bookmarkStart w:name="z54" w:id="23"/>
    <w:p>
      <w:pPr>
        <w:spacing w:after="0"/>
        <w:ind w:left="0"/>
        <w:jc w:val="left"/>
      </w:pPr>
      <w:r>
        <w:rPr>
          <w:rFonts w:ascii="Times New Roman"/>
          <w:b/>
          <w:i w:val="false"/>
          <w:color w:val="000000"/>
        </w:rPr>
        <w:t xml:space="preserve"> 
13-бап</w:t>
      </w:r>
    </w:p>
    <w:bookmarkEnd w:id="23"/>
    <w:bookmarkStart w:name="z55" w:id="24"/>
    <w:p>
      <w:pPr>
        <w:spacing w:after="0"/>
        <w:ind w:left="0"/>
        <w:jc w:val="both"/>
      </w:pPr>
      <w:r>
        <w:rPr>
          <w:rFonts w:ascii="Times New Roman"/>
          <w:b w:val="false"/>
          <w:i w:val="false"/>
          <w:color w:val="000000"/>
          <w:sz w:val="28"/>
        </w:rPr>
        <w:t>
      1. Еңбекші-мигранттардың отбасы мүшелері (шекара маңындағы және маусымдық еңбекшілерді қоспағанда) қабылдаушы Тарапта оның азаматтары сияқты жалпы білім алу және қосымша кәсіптік білім алу құқықтарын пайдаланады.</w:t>
      </w:r>
      <w:r>
        <w:br/>
      </w:r>
      <w:r>
        <w:rPr>
          <w:rFonts w:ascii="Times New Roman"/>
          <w:b w:val="false"/>
          <w:i w:val="false"/>
          <w:color w:val="000000"/>
          <w:sz w:val="28"/>
        </w:rPr>
        <w:t>
      «Жалпы білім алу» және «қосымша кәсіптік білім алу» деген ұғымдардың мазмұны қабылдаушы Тараптың заңнамасында айқындалады.</w:t>
      </w:r>
      <w:r>
        <w:br/>
      </w:r>
      <w:r>
        <w:rPr>
          <w:rFonts w:ascii="Times New Roman"/>
          <w:b w:val="false"/>
          <w:i w:val="false"/>
          <w:color w:val="000000"/>
          <w:sz w:val="28"/>
        </w:rPr>
        <w:t>
</w:t>
      </w:r>
      <w:r>
        <w:rPr>
          <w:rFonts w:ascii="Times New Roman"/>
          <w:b w:val="false"/>
          <w:i w:val="false"/>
          <w:color w:val="000000"/>
          <w:sz w:val="28"/>
        </w:rPr>
        <w:t>
      2. Тараптар еңбекші-мигранттардың отбасы мүшелерінің қабылдаушы Тараптың тілін үйрену бағдарламаларын ұйымдастыруға жәрдемдеседі және ана тілін үйренуіне кедергі жасамайды.</w:t>
      </w:r>
    </w:p>
    <w:bookmarkEnd w:id="24"/>
    <w:bookmarkStart w:name="z57" w:id="25"/>
    <w:p>
      <w:pPr>
        <w:spacing w:after="0"/>
        <w:ind w:left="0"/>
        <w:jc w:val="left"/>
      </w:pPr>
      <w:r>
        <w:rPr>
          <w:rFonts w:ascii="Times New Roman"/>
          <w:b/>
          <w:i w:val="false"/>
          <w:color w:val="000000"/>
        </w:rPr>
        <w:t xml:space="preserve"> 
III бөлім</w:t>
      </w:r>
      <w:r>
        <w:br/>
      </w:r>
      <w:r>
        <w:rPr>
          <w:rFonts w:ascii="Times New Roman"/>
          <w:b/>
          <w:i w:val="false"/>
          <w:color w:val="000000"/>
        </w:rPr>
        <w:t>
Шекара маңындағы және маусымдық еңбекшілерге және олардың отбасы мүшелеріне қолданылатын ережелер</w:t>
      </w:r>
    </w:p>
    <w:bookmarkEnd w:id="25"/>
    <w:bookmarkStart w:name="z58" w:id="26"/>
    <w:p>
      <w:pPr>
        <w:spacing w:after="0"/>
        <w:ind w:left="0"/>
        <w:jc w:val="left"/>
      </w:pPr>
      <w:r>
        <w:rPr>
          <w:rFonts w:ascii="Times New Roman"/>
          <w:b/>
          <w:i w:val="false"/>
          <w:color w:val="000000"/>
        </w:rPr>
        <w:t xml:space="preserve"> 
14-бап</w:t>
      </w:r>
    </w:p>
    <w:bookmarkEnd w:id="26"/>
    <w:bookmarkStart w:name="z59" w:id="27"/>
    <w:p>
      <w:pPr>
        <w:spacing w:after="0"/>
        <w:ind w:left="0"/>
        <w:jc w:val="both"/>
      </w:pPr>
      <w:r>
        <w:rPr>
          <w:rFonts w:ascii="Times New Roman"/>
          <w:b w:val="false"/>
          <w:i w:val="false"/>
          <w:color w:val="000000"/>
          <w:sz w:val="28"/>
        </w:rPr>
        <w:t xml:space="preserve">
      1. Шекара маңындағы еңбекшілер осы Конвенцияда көзделген, қабылдаушы Тарапта олардың болуына және ақысы төленетін еңбек қызметін жүзеге асыруына сәйкес және осы Конвенцияның </w:t>
      </w:r>
      <w:r>
        <w:rPr>
          <w:rFonts w:ascii="Times New Roman"/>
          <w:b w:val="false"/>
          <w:i w:val="false"/>
          <w:color w:val="000000"/>
          <w:sz w:val="28"/>
        </w:rPr>
        <w:t>4-бабында</w:t>
      </w:r>
      <w:r>
        <w:rPr>
          <w:rFonts w:ascii="Times New Roman"/>
          <w:b w:val="false"/>
          <w:i w:val="false"/>
          <w:color w:val="000000"/>
          <w:sz w:val="28"/>
        </w:rPr>
        <w:t xml:space="preserve"> көзделген шектеулерді ескере отырып берілуі мүмкін құқықтарды пайдаланады.</w:t>
      </w:r>
      <w:r>
        <w:br/>
      </w:r>
      <w:r>
        <w:rPr>
          <w:rFonts w:ascii="Times New Roman"/>
          <w:b w:val="false"/>
          <w:i w:val="false"/>
          <w:color w:val="000000"/>
          <w:sz w:val="28"/>
        </w:rPr>
        <w:t>
</w:t>
      </w:r>
      <w:r>
        <w:rPr>
          <w:rFonts w:ascii="Times New Roman"/>
          <w:b w:val="false"/>
          <w:i w:val="false"/>
          <w:color w:val="000000"/>
          <w:sz w:val="28"/>
        </w:rPr>
        <w:t>
      2. Шекара маңындағы еңбекшілер үшін жұмысқа орналасудың және мемлекеттік шекарадан өтудің оңайлатылған тәртібі мәселелерін Тараптар екі жақты халықаралық шарттар негізінде шешеді.</w:t>
      </w:r>
    </w:p>
    <w:bookmarkEnd w:id="27"/>
    <w:bookmarkStart w:name="z61" w:id="28"/>
    <w:p>
      <w:pPr>
        <w:spacing w:after="0"/>
        <w:ind w:left="0"/>
        <w:jc w:val="left"/>
      </w:pPr>
      <w:r>
        <w:rPr>
          <w:rFonts w:ascii="Times New Roman"/>
          <w:b/>
          <w:i w:val="false"/>
          <w:color w:val="000000"/>
        </w:rPr>
        <w:t xml:space="preserve"> 
15-бап</w:t>
      </w:r>
    </w:p>
    <w:bookmarkEnd w:id="28"/>
    <w:bookmarkStart w:name="z62" w:id="29"/>
    <w:p>
      <w:pPr>
        <w:spacing w:after="0"/>
        <w:ind w:left="0"/>
        <w:jc w:val="both"/>
      </w:pPr>
      <w:r>
        <w:rPr>
          <w:rFonts w:ascii="Times New Roman"/>
          <w:b w:val="false"/>
          <w:i w:val="false"/>
          <w:color w:val="000000"/>
          <w:sz w:val="28"/>
        </w:rPr>
        <w:t>
      1. Конвенцияның ережелері маусымдық еңбекшілерге осы Конвенцияның 4-бабында көрсетілген шектеулерді ескере отырып, олардың еңбек қызметін жүзеге асыруы кезеңіне қолданылады.</w:t>
      </w:r>
      <w:r>
        <w:br/>
      </w:r>
      <w:r>
        <w:rPr>
          <w:rFonts w:ascii="Times New Roman"/>
          <w:b w:val="false"/>
          <w:i w:val="false"/>
          <w:color w:val="000000"/>
          <w:sz w:val="28"/>
        </w:rPr>
        <w:t>
</w:t>
      </w:r>
      <w:r>
        <w:rPr>
          <w:rFonts w:ascii="Times New Roman"/>
          <w:b w:val="false"/>
          <w:i w:val="false"/>
          <w:color w:val="000000"/>
          <w:sz w:val="28"/>
        </w:rPr>
        <w:t>
      2. Маусымдық еңбекшілерді жұмысқа орналастырудың оңайлатылған тәртібі мәселелерін Тараптар халықаралық шарттар негізінде шешеді.</w:t>
      </w:r>
    </w:p>
    <w:bookmarkEnd w:id="29"/>
    <w:bookmarkStart w:name="z64" w:id="30"/>
    <w:p>
      <w:pPr>
        <w:spacing w:after="0"/>
        <w:ind w:left="0"/>
        <w:jc w:val="left"/>
      </w:pPr>
      <w:r>
        <w:rPr>
          <w:rFonts w:ascii="Times New Roman"/>
          <w:b/>
          <w:i w:val="false"/>
          <w:color w:val="000000"/>
        </w:rPr>
        <w:t xml:space="preserve"> 
IV бөлім</w:t>
      </w:r>
      <w:r>
        <w:br/>
      </w:r>
      <w:r>
        <w:rPr>
          <w:rFonts w:ascii="Times New Roman"/>
          <w:b/>
          <w:i w:val="false"/>
          <w:color w:val="000000"/>
        </w:rPr>
        <w:t>
Еңбекші-мигранттардың және олардың отбасы мүшелерінің құқықтарын қамтамасыз ету жөніндегі ынтымақтастық</w:t>
      </w:r>
    </w:p>
    <w:bookmarkEnd w:id="30"/>
    <w:bookmarkStart w:name="z65" w:id="31"/>
    <w:p>
      <w:pPr>
        <w:spacing w:after="0"/>
        <w:ind w:left="0"/>
        <w:jc w:val="left"/>
      </w:pPr>
      <w:r>
        <w:rPr>
          <w:rFonts w:ascii="Times New Roman"/>
          <w:b/>
          <w:i w:val="false"/>
          <w:color w:val="000000"/>
        </w:rPr>
        <w:t xml:space="preserve"> 
16-бап</w:t>
      </w:r>
    </w:p>
    <w:bookmarkEnd w:id="31"/>
    <w:bookmarkStart w:name="z66" w:id="32"/>
    <w:p>
      <w:pPr>
        <w:spacing w:after="0"/>
        <w:ind w:left="0"/>
        <w:jc w:val="both"/>
      </w:pPr>
      <w:r>
        <w:rPr>
          <w:rFonts w:ascii="Times New Roman"/>
          <w:b w:val="false"/>
          <w:i w:val="false"/>
          <w:color w:val="000000"/>
          <w:sz w:val="28"/>
        </w:rPr>
        <w:t>
      1. Тараптар еңбекші-мигранттарды тарту және Тараптардың аумақтарында олардың еңбегін пайдалану саласында өзара іс-әрекет етеді.</w:t>
      </w:r>
      <w:r>
        <w:br/>
      </w:r>
      <w:r>
        <w:rPr>
          <w:rFonts w:ascii="Times New Roman"/>
          <w:b w:val="false"/>
          <w:i w:val="false"/>
          <w:color w:val="000000"/>
          <w:sz w:val="28"/>
        </w:rPr>
        <w:t>
</w:t>
      </w:r>
      <w:r>
        <w:rPr>
          <w:rFonts w:ascii="Times New Roman"/>
          <w:b w:val="false"/>
          <w:i w:val="false"/>
          <w:color w:val="000000"/>
          <w:sz w:val="28"/>
        </w:rPr>
        <w:t>
      2. Қабылдаушы Тарап пен тұрақты тұру Тарабы еңбекші-мигранттарды олардың қабылдаушы Тарапта болу және олардың ақысы төленетін еңбек қызметін жүзеге асыру мерзімі аяқталғаннан кейін, сондай-ақ олар қабылдаушы Тараптың көші-қон заңнамасын бұзған жағдайда, оның ішінде реадмиссия туралы келісімдер жасасу жолымен қайтару мәселелері жөнінде барлық ықтимал шараларды қабылдайды.</w:t>
      </w:r>
      <w:r>
        <w:br/>
      </w:r>
      <w:r>
        <w:rPr>
          <w:rFonts w:ascii="Times New Roman"/>
          <w:b w:val="false"/>
          <w:i w:val="false"/>
          <w:color w:val="000000"/>
          <w:sz w:val="28"/>
        </w:rPr>
        <w:t>
</w:t>
      </w:r>
      <w:r>
        <w:rPr>
          <w:rFonts w:ascii="Times New Roman"/>
          <w:b w:val="false"/>
          <w:i w:val="false"/>
          <w:color w:val="000000"/>
          <w:sz w:val="28"/>
        </w:rPr>
        <w:t>
      3. Тараптар еңбекші-мигранттар мен олардың отбасы мүшелерінің биометриялық деректері бар құжаттарын ресімдеу, солардың негізінде тұрақты тұру Тарабынан кететін және қабылдаушы Тарапта еңбек қызметін жүзеге асыратын еңбекші-мигранттар туралы деректер банкін құру, сондай-ақ еңбек мигранттары туралы ақпарат алмасу жөнінде келісілген шаралар қабылдайды.</w:t>
      </w:r>
    </w:p>
    <w:bookmarkEnd w:id="32"/>
    <w:bookmarkStart w:name="z69" w:id="33"/>
    <w:p>
      <w:pPr>
        <w:spacing w:after="0"/>
        <w:ind w:left="0"/>
        <w:jc w:val="left"/>
      </w:pPr>
      <w:r>
        <w:rPr>
          <w:rFonts w:ascii="Times New Roman"/>
          <w:b/>
          <w:i w:val="false"/>
          <w:color w:val="000000"/>
        </w:rPr>
        <w:t xml:space="preserve"> 
17-бап</w:t>
      </w:r>
    </w:p>
    <w:bookmarkEnd w:id="33"/>
    <w:p>
      <w:pPr>
        <w:spacing w:after="0"/>
        <w:ind w:left="0"/>
        <w:jc w:val="both"/>
      </w:pPr>
      <w:r>
        <w:rPr>
          <w:rFonts w:ascii="Times New Roman"/>
          <w:b w:val="false"/>
          <w:i w:val="false"/>
          <w:color w:val="000000"/>
          <w:sz w:val="28"/>
        </w:rPr>
        <w:t>      Тараптар еңбекші-мигранттарды медициналық сақтандыру мәселелері жөнінде ынтымақтасады.</w:t>
      </w:r>
    </w:p>
    <w:bookmarkStart w:name="z70" w:id="34"/>
    <w:p>
      <w:pPr>
        <w:spacing w:after="0"/>
        <w:ind w:left="0"/>
        <w:jc w:val="left"/>
      </w:pPr>
      <w:r>
        <w:rPr>
          <w:rFonts w:ascii="Times New Roman"/>
          <w:b/>
          <w:i w:val="false"/>
          <w:color w:val="000000"/>
        </w:rPr>
        <w:t xml:space="preserve"> 
18-бап</w:t>
      </w:r>
    </w:p>
    <w:bookmarkEnd w:id="34"/>
    <w:p>
      <w:pPr>
        <w:spacing w:after="0"/>
        <w:ind w:left="0"/>
        <w:jc w:val="both"/>
      </w:pPr>
      <w:r>
        <w:rPr>
          <w:rFonts w:ascii="Times New Roman"/>
          <w:b w:val="false"/>
          <w:i w:val="false"/>
          <w:color w:val="000000"/>
          <w:sz w:val="28"/>
        </w:rPr>
        <w:t>      Қабылдаушы Тарап және тұрақты тұру Тарабы қабылдаушы Тараптың еңбек нарығында сұранысқа ие кәсіптер мен мамандықтар бойынша екі Тараптың да аумағында еңбекші-мигранттарға кәсіптік білім беру мәселелері жөніндегі ынтымақтастықты жүзеге асыруы мүмкін.</w:t>
      </w:r>
    </w:p>
    <w:bookmarkStart w:name="z71" w:id="35"/>
    <w:p>
      <w:pPr>
        <w:spacing w:after="0"/>
        <w:ind w:left="0"/>
        <w:jc w:val="left"/>
      </w:pPr>
      <w:r>
        <w:rPr>
          <w:rFonts w:ascii="Times New Roman"/>
          <w:b/>
          <w:i w:val="false"/>
          <w:color w:val="000000"/>
        </w:rPr>
        <w:t xml:space="preserve"> 
19-бап</w:t>
      </w:r>
    </w:p>
    <w:bookmarkEnd w:id="35"/>
    <w:p>
      <w:pPr>
        <w:spacing w:after="0"/>
        <w:ind w:left="0"/>
        <w:jc w:val="both"/>
      </w:pPr>
      <w:r>
        <w:rPr>
          <w:rFonts w:ascii="Times New Roman"/>
          <w:b w:val="false"/>
          <w:i w:val="false"/>
          <w:color w:val="000000"/>
          <w:sz w:val="28"/>
        </w:rPr>
        <w:t>      Тараптардың құзыретті органдары еңбекші-мигранттардың табысы мен мүлкіне салынатын салықтарға қатысты қосарланған салық салуды болдырмау үшін тиісті Тараптар қатысушысы болып табылатын халықаралық шарттардың ережелерін басшылыққа алады.</w:t>
      </w:r>
    </w:p>
    <w:bookmarkStart w:name="z72" w:id="36"/>
    <w:p>
      <w:pPr>
        <w:spacing w:after="0"/>
        <w:ind w:left="0"/>
        <w:jc w:val="left"/>
      </w:pPr>
      <w:r>
        <w:rPr>
          <w:rFonts w:ascii="Times New Roman"/>
          <w:b/>
          <w:i w:val="false"/>
          <w:color w:val="000000"/>
        </w:rPr>
        <w:t xml:space="preserve"> 
20-бап</w:t>
      </w:r>
    </w:p>
    <w:bookmarkEnd w:id="36"/>
    <w:p>
      <w:pPr>
        <w:spacing w:after="0"/>
        <w:ind w:left="0"/>
        <w:jc w:val="both"/>
      </w:pPr>
      <w:r>
        <w:rPr>
          <w:rFonts w:ascii="Times New Roman"/>
          <w:b w:val="false"/>
          <w:i w:val="false"/>
          <w:color w:val="000000"/>
          <w:sz w:val="28"/>
        </w:rPr>
        <w:t>      Еңбекші-мигранттар мен олардың отбасы мүшелерін зейнетақымен қамсыздандыру мәселелері тұрақты тұру Тарабының заңнамасымен және Тараптардың халықаралық шарттарымен реттеледі.</w:t>
      </w:r>
    </w:p>
    <w:bookmarkStart w:name="z73" w:id="37"/>
    <w:p>
      <w:pPr>
        <w:spacing w:after="0"/>
        <w:ind w:left="0"/>
        <w:jc w:val="left"/>
      </w:pPr>
      <w:r>
        <w:rPr>
          <w:rFonts w:ascii="Times New Roman"/>
          <w:b/>
          <w:i w:val="false"/>
          <w:color w:val="000000"/>
        </w:rPr>
        <w:t xml:space="preserve"> 
21-бап</w:t>
      </w:r>
    </w:p>
    <w:bookmarkEnd w:id="37"/>
    <w:p>
      <w:pPr>
        <w:spacing w:after="0"/>
        <w:ind w:left="0"/>
        <w:jc w:val="both"/>
      </w:pPr>
      <w:r>
        <w:rPr>
          <w:rFonts w:ascii="Times New Roman"/>
          <w:b w:val="false"/>
          <w:i w:val="false"/>
          <w:color w:val="000000"/>
          <w:sz w:val="28"/>
        </w:rPr>
        <w:t>      Тараптар еңбек, халықты жұмыспен қамту және еңбек көші-қоны саласындағы заңнамадағы, елге кіру, елде болу, орын ауыстыру және кету ережелеріндегі өзгерістер, еңбекші-мигранттардың өмір сүру жағдайлары және ақысы төленетін еңбек қызметін жүзеге асырудың тәртібі мен ұлттық еңбек нарығының жай-күйі туралы уақтылы ақпарат алмасады.</w:t>
      </w:r>
    </w:p>
    <w:bookmarkStart w:name="z74" w:id="38"/>
    <w:p>
      <w:pPr>
        <w:spacing w:after="0"/>
        <w:ind w:left="0"/>
        <w:jc w:val="left"/>
      </w:pPr>
      <w:r>
        <w:rPr>
          <w:rFonts w:ascii="Times New Roman"/>
          <w:b/>
          <w:i w:val="false"/>
          <w:color w:val="000000"/>
        </w:rPr>
        <w:t xml:space="preserve"> 
22-бап</w:t>
      </w:r>
    </w:p>
    <w:bookmarkEnd w:id="38"/>
    <w:p>
      <w:pPr>
        <w:spacing w:after="0"/>
        <w:ind w:left="0"/>
        <w:jc w:val="both"/>
      </w:pPr>
      <w:r>
        <w:rPr>
          <w:rFonts w:ascii="Times New Roman"/>
          <w:b w:val="false"/>
          <w:i w:val="false"/>
          <w:color w:val="000000"/>
          <w:sz w:val="28"/>
        </w:rPr>
        <w:t>      Еңбекші-мигрант немесе оның отбасы мүшесі қайтыс болған жағдайда Тараптардың құзыретті органдары:</w:t>
      </w:r>
      <w:r>
        <w:br/>
      </w:r>
      <w:r>
        <w:rPr>
          <w:rFonts w:ascii="Times New Roman"/>
          <w:b w:val="false"/>
          <w:i w:val="false"/>
          <w:color w:val="000000"/>
          <w:sz w:val="28"/>
        </w:rPr>
        <w:t>
      дипломатиялық өкілдікті немесе тұрақты тұру Тарабының консулдық мекемесін еңбекші-мигранттың немесе оның отбасы мүшесінің қайтыс болу фактісі туралы хабардар етеді, оларға қайтыс болу фактісі бойынша қажетті мәліметтер береді;</w:t>
      </w:r>
      <w:r>
        <w:br/>
      </w:r>
      <w:r>
        <w:rPr>
          <w:rFonts w:ascii="Times New Roman"/>
          <w:b w:val="false"/>
          <w:i w:val="false"/>
          <w:color w:val="000000"/>
          <w:sz w:val="28"/>
        </w:rPr>
        <w:t>
      жұмыс берушінің (жалдаушының) қайтыс болған еңбекші-мигранттың мәйітін және жеке мүлкін тұрақты тұру Тарабына тасымалдауды жүзеге асыруына, сондай-ақ еңбек шартының талаптарымен жұмыс берушінің (жалдаушының) қайтыс болған еңбекші-мигрантқа және оның отбасы мүшелеріне қатысты қаржылық міндеттемелерін орындауына жәрдемдеседі.</w:t>
      </w:r>
    </w:p>
    <w:bookmarkStart w:name="z75" w:id="39"/>
    <w:p>
      <w:pPr>
        <w:spacing w:after="0"/>
        <w:ind w:left="0"/>
        <w:jc w:val="left"/>
      </w:pPr>
      <w:r>
        <w:rPr>
          <w:rFonts w:ascii="Times New Roman"/>
          <w:b/>
          <w:i w:val="false"/>
          <w:color w:val="000000"/>
        </w:rPr>
        <w:t xml:space="preserve"> 
V бөлім</w:t>
      </w:r>
      <w:r>
        <w:br/>
      </w:r>
      <w:r>
        <w:rPr>
          <w:rFonts w:ascii="Times New Roman"/>
          <w:b/>
          <w:i w:val="false"/>
          <w:color w:val="000000"/>
        </w:rPr>
        <w:t>
Қорытынды ережелер</w:t>
      </w:r>
    </w:p>
    <w:bookmarkEnd w:id="39"/>
    <w:bookmarkStart w:name="z76" w:id="40"/>
    <w:p>
      <w:pPr>
        <w:spacing w:after="0"/>
        <w:ind w:left="0"/>
        <w:jc w:val="left"/>
      </w:pPr>
      <w:r>
        <w:rPr>
          <w:rFonts w:ascii="Times New Roman"/>
          <w:b/>
          <w:i w:val="false"/>
          <w:color w:val="000000"/>
        </w:rPr>
        <w:t xml:space="preserve"> 
23-бап</w:t>
      </w:r>
    </w:p>
    <w:bookmarkEnd w:id="40"/>
    <w:bookmarkStart w:name="z77" w:id="41"/>
    <w:p>
      <w:pPr>
        <w:spacing w:after="0"/>
        <w:ind w:left="0"/>
        <w:jc w:val="both"/>
      </w:pPr>
      <w:r>
        <w:rPr>
          <w:rFonts w:ascii="Times New Roman"/>
          <w:b w:val="false"/>
          <w:i w:val="false"/>
          <w:color w:val="000000"/>
          <w:sz w:val="28"/>
        </w:rPr>
        <w:t>
      1. Осы Конвенцияда еш нәрсе тиісті Тараптың заңнамасында және халықаралық құқықтың жалпыға танылған қағидаттары мен нормаларында танылатын және кепілдік берілетін, адамның негізгі құқықтары мен бостандықтарының шектелуі немесе кемсітілуі ретінде түсіндіріле алмайды.</w:t>
      </w:r>
      <w:r>
        <w:br/>
      </w:r>
      <w:r>
        <w:rPr>
          <w:rFonts w:ascii="Times New Roman"/>
          <w:b w:val="false"/>
          <w:i w:val="false"/>
          <w:color w:val="000000"/>
          <w:sz w:val="28"/>
        </w:rPr>
        <w:t>
</w:t>
      </w:r>
      <w:r>
        <w:rPr>
          <w:rFonts w:ascii="Times New Roman"/>
          <w:b w:val="false"/>
          <w:i w:val="false"/>
          <w:color w:val="000000"/>
          <w:sz w:val="28"/>
        </w:rPr>
        <w:t>
      2. Еңбекші-мигранттар мен олардың отбасы мүшелерінің құқықтары мен бостандықтарына қатысты осы Конвенцияда белгіленген шектеулер олар көзделгеннен басқа, өзге мақсаттарға қолданылмауға тиіс.</w:t>
      </w:r>
    </w:p>
    <w:bookmarkEnd w:id="41"/>
    <w:bookmarkStart w:name="z79" w:id="42"/>
    <w:p>
      <w:pPr>
        <w:spacing w:after="0"/>
        <w:ind w:left="0"/>
        <w:jc w:val="left"/>
      </w:pPr>
      <w:r>
        <w:rPr>
          <w:rFonts w:ascii="Times New Roman"/>
          <w:b/>
          <w:i w:val="false"/>
          <w:color w:val="000000"/>
        </w:rPr>
        <w:t xml:space="preserve"> 
24-бап</w:t>
      </w:r>
    </w:p>
    <w:bookmarkEnd w:id="42"/>
    <w:p>
      <w:pPr>
        <w:spacing w:after="0"/>
        <w:ind w:left="0"/>
        <w:jc w:val="both"/>
      </w:pPr>
      <w:r>
        <w:rPr>
          <w:rFonts w:ascii="Times New Roman"/>
          <w:b w:val="false"/>
          <w:i w:val="false"/>
          <w:color w:val="000000"/>
          <w:sz w:val="28"/>
        </w:rPr>
        <w:t>      Тараптар осы Конвенцияға қол қойылған күнінен бастап үш ай мерзімнен кешіктірмей оны іске асыру жүктелетін құзыретті органдарды белгілейді және бұл туралы депозитарийді хабардар етеді.</w:t>
      </w:r>
      <w:r>
        <w:br/>
      </w:r>
      <w:r>
        <w:rPr>
          <w:rFonts w:ascii="Times New Roman"/>
          <w:b w:val="false"/>
          <w:i w:val="false"/>
          <w:color w:val="000000"/>
          <w:sz w:val="28"/>
        </w:rPr>
        <w:t>
      Құзыретті органдар өзгерген жағдайда Тараптар бұл туралы тез арада депозитарийді хабардар етеді.</w:t>
      </w:r>
    </w:p>
    <w:bookmarkStart w:name="z80" w:id="43"/>
    <w:p>
      <w:pPr>
        <w:spacing w:after="0"/>
        <w:ind w:left="0"/>
        <w:jc w:val="left"/>
      </w:pPr>
      <w:r>
        <w:rPr>
          <w:rFonts w:ascii="Times New Roman"/>
          <w:b/>
          <w:i w:val="false"/>
          <w:color w:val="000000"/>
        </w:rPr>
        <w:t xml:space="preserve"> 
25-бап</w:t>
      </w:r>
    </w:p>
    <w:bookmarkEnd w:id="43"/>
    <w:p>
      <w:pPr>
        <w:spacing w:after="0"/>
        <w:ind w:left="0"/>
        <w:jc w:val="both"/>
      </w:pPr>
      <w:r>
        <w:rPr>
          <w:rFonts w:ascii="Times New Roman"/>
          <w:b w:val="false"/>
          <w:i w:val="false"/>
          <w:color w:val="000000"/>
          <w:sz w:val="28"/>
        </w:rPr>
        <w:t>      Осы Конвенция Тараптар жасасқан басқа да халықаралық шарттардан туындайтын құқықтар мен міндеттемелерді қозғамайды.</w:t>
      </w:r>
    </w:p>
    <w:bookmarkStart w:name="z81" w:id="44"/>
    <w:p>
      <w:pPr>
        <w:spacing w:after="0"/>
        <w:ind w:left="0"/>
        <w:jc w:val="left"/>
      </w:pPr>
      <w:r>
        <w:rPr>
          <w:rFonts w:ascii="Times New Roman"/>
          <w:b/>
          <w:i w:val="false"/>
          <w:color w:val="000000"/>
        </w:rPr>
        <w:t xml:space="preserve"> 
26-бап</w:t>
      </w:r>
    </w:p>
    <w:bookmarkEnd w:id="44"/>
    <w:p>
      <w:pPr>
        <w:spacing w:after="0"/>
        <w:ind w:left="0"/>
        <w:jc w:val="both"/>
      </w:pPr>
      <w:r>
        <w:rPr>
          <w:rFonts w:ascii="Times New Roman"/>
          <w:b w:val="false"/>
          <w:i w:val="false"/>
          <w:color w:val="000000"/>
          <w:sz w:val="28"/>
        </w:rPr>
        <w:t>      Осы Конвенция ережелерінің іске асырылу барысы туралы мәселелер Тәуелсіз Мемлекеттер Достастығына қатысушы мемлекеттердің Көші-қон органдары басшылары кеңесінің, сондай-ақ Тәуелсіз Мемлекеттер Достастығына қатысушы мемлекеттердің Еңбек, көші-қон және халықты әлеуметтік қорғау жөніндегі консулътативтік кеңесінің отырыстарында қаралады.</w:t>
      </w:r>
    </w:p>
    <w:bookmarkStart w:name="z82" w:id="45"/>
    <w:p>
      <w:pPr>
        <w:spacing w:after="0"/>
        <w:ind w:left="0"/>
        <w:jc w:val="left"/>
      </w:pPr>
      <w:r>
        <w:rPr>
          <w:rFonts w:ascii="Times New Roman"/>
          <w:b/>
          <w:i w:val="false"/>
          <w:color w:val="000000"/>
        </w:rPr>
        <w:t xml:space="preserve"> 
27-бап</w:t>
      </w:r>
    </w:p>
    <w:bookmarkEnd w:id="45"/>
    <w:p>
      <w:pPr>
        <w:spacing w:after="0"/>
        <w:ind w:left="0"/>
        <w:jc w:val="both"/>
      </w:pPr>
      <w:r>
        <w:rPr>
          <w:rFonts w:ascii="Times New Roman"/>
          <w:b w:val="false"/>
          <w:i w:val="false"/>
          <w:color w:val="000000"/>
          <w:sz w:val="28"/>
        </w:rPr>
        <w:t>      Осы Конвенцияны қолдануға немесе түсіндіруге байланысты Тараптар арасындағы даулы мәселелер мүдделі Тараптардың консультациялары мен келіссөздері арқылы шешіледі.</w:t>
      </w:r>
    </w:p>
    <w:bookmarkStart w:name="z83" w:id="46"/>
    <w:p>
      <w:pPr>
        <w:spacing w:after="0"/>
        <w:ind w:left="0"/>
        <w:jc w:val="left"/>
      </w:pPr>
      <w:r>
        <w:rPr>
          <w:rFonts w:ascii="Times New Roman"/>
          <w:b/>
          <w:i w:val="false"/>
          <w:color w:val="000000"/>
        </w:rPr>
        <w:t xml:space="preserve"> 
28-бап</w:t>
      </w:r>
    </w:p>
    <w:bookmarkEnd w:id="46"/>
    <w:p>
      <w:pPr>
        <w:spacing w:after="0"/>
        <w:ind w:left="0"/>
        <w:jc w:val="both"/>
      </w:pPr>
      <w:r>
        <w:rPr>
          <w:rFonts w:ascii="Times New Roman"/>
          <w:b w:val="false"/>
          <w:i w:val="false"/>
          <w:color w:val="000000"/>
          <w:sz w:val="28"/>
        </w:rPr>
        <w:t>      Осы Конвенция оған қол қойған Тараптардың оның күшіне енуіне қажетті мемлекетішілік рәсімдерді орындағаны туралы үшінші хабарламаны депозитарий алған күнінен бастап 30 күн өткен соң күшіне енеді.</w:t>
      </w:r>
      <w:r>
        <w:br/>
      </w:r>
      <w:r>
        <w:rPr>
          <w:rFonts w:ascii="Times New Roman"/>
          <w:b w:val="false"/>
          <w:i w:val="false"/>
          <w:color w:val="000000"/>
          <w:sz w:val="28"/>
        </w:rPr>
        <w:t>
      Мемлекетішілік рәсімдерді кейінірек орындаған Тараптар үшін осы Конвенция депозитарий тиісті құжаттарды алған күнінен бастап 30 күн өткен соң күшіне енеді.</w:t>
      </w:r>
    </w:p>
    <w:bookmarkStart w:name="z84" w:id="47"/>
    <w:p>
      <w:pPr>
        <w:spacing w:after="0"/>
        <w:ind w:left="0"/>
        <w:jc w:val="left"/>
      </w:pPr>
      <w:r>
        <w:rPr>
          <w:rFonts w:ascii="Times New Roman"/>
          <w:b/>
          <w:i w:val="false"/>
          <w:color w:val="000000"/>
        </w:rPr>
        <w:t xml:space="preserve"> 
29-бап</w:t>
      </w:r>
    </w:p>
    <w:bookmarkEnd w:id="47"/>
    <w:p>
      <w:pPr>
        <w:spacing w:after="0"/>
        <w:ind w:left="0"/>
        <w:jc w:val="both"/>
      </w:pPr>
      <w:r>
        <w:rPr>
          <w:rFonts w:ascii="Times New Roman"/>
          <w:b w:val="false"/>
          <w:i w:val="false"/>
          <w:color w:val="000000"/>
          <w:sz w:val="28"/>
        </w:rPr>
        <w:t>      Осы Конвенцияға Тараптардың келісімімен осы Конвенцияның 28-бабында көзделген тәртіппен күшіне енетін жеке хаттамамен ресімделетін өзгерістер мен толықтырулар енгізілуі мүмкін.</w:t>
      </w:r>
    </w:p>
    <w:bookmarkStart w:name="z85" w:id="48"/>
    <w:p>
      <w:pPr>
        <w:spacing w:after="0"/>
        <w:ind w:left="0"/>
        <w:jc w:val="left"/>
      </w:pPr>
      <w:r>
        <w:rPr>
          <w:rFonts w:ascii="Times New Roman"/>
          <w:b/>
          <w:i w:val="false"/>
          <w:color w:val="000000"/>
        </w:rPr>
        <w:t xml:space="preserve"> 
30-бап</w:t>
      </w:r>
    </w:p>
    <w:bookmarkEnd w:id="48"/>
    <w:p>
      <w:pPr>
        <w:spacing w:after="0"/>
        <w:ind w:left="0"/>
        <w:jc w:val="both"/>
      </w:pPr>
      <w:r>
        <w:rPr>
          <w:rFonts w:ascii="Times New Roman"/>
          <w:b w:val="false"/>
          <w:i w:val="false"/>
          <w:color w:val="000000"/>
          <w:sz w:val="28"/>
        </w:rPr>
        <w:t>      Әрбір Тарап осы Конвенция қолданылған уақытта туындаған міндеттемелерді реттеп, депозитарийге шығу күніне дейін 12 айдан кешіктірмей бұл туралы жазбаша хабарлама жолдап, осы Конвенциядан шыға алады.</w:t>
      </w:r>
    </w:p>
    <w:bookmarkStart w:name="z86" w:id="49"/>
    <w:p>
      <w:pPr>
        <w:spacing w:after="0"/>
        <w:ind w:left="0"/>
        <w:jc w:val="left"/>
      </w:pPr>
      <w:r>
        <w:rPr>
          <w:rFonts w:ascii="Times New Roman"/>
          <w:b/>
          <w:i w:val="false"/>
          <w:color w:val="000000"/>
        </w:rPr>
        <w:t xml:space="preserve"> 
31-бап</w:t>
      </w:r>
    </w:p>
    <w:bookmarkEnd w:id="49"/>
    <w:p>
      <w:pPr>
        <w:spacing w:after="0"/>
        <w:ind w:left="0"/>
        <w:jc w:val="both"/>
      </w:pPr>
      <w:r>
        <w:rPr>
          <w:rFonts w:ascii="Times New Roman"/>
          <w:b w:val="false"/>
          <w:i w:val="false"/>
          <w:color w:val="000000"/>
          <w:sz w:val="28"/>
        </w:rPr>
        <w:t>      Осы Конвенция өз күшіне енгеннен кейін Тәуелсіз Мемлекеттер Достастығына қатысушы кез келген мемлекеттің депозитарийге қосылу туралы құжат тапсыруы жолымен қосылуы үшін ашық.</w:t>
      </w:r>
      <w:r>
        <w:br/>
      </w:r>
      <w:r>
        <w:rPr>
          <w:rFonts w:ascii="Times New Roman"/>
          <w:b w:val="false"/>
          <w:i w:val="false"/>
          <w:color w:val="000000"/>
          <w:sz w:val="28"/>
        </w:rPr>
        <w:t>
      Қосылатын мемлекет үшін Конвенция депозитарий қосылу туралы құжатты алған күнінен бастап 30 күн өткен соң күшіне енеді.</w:t>
      </w:r>
    </w:p>
    <w:bookmarkStart w:name="z87" w:id="50"/>
    <w:p>
      <w:pPr>
        <w:spacing w:after="0"/>
        <w:ind w:left="0"/>
        <w:jc w:val="left"/>
      </w:pPr>
      <w:r>
        <w:rPr>
          <w:rFonts w:ascii="Times New Roman"/>
          <w:b/>
          <w:i w:val="false"/>
          <w:color w:val="000000"/>
        </w:rPr>
        <w:t xml:space="preserve"> 
32-бап</w:t>
      </w:r>
    </w:p>
    <w:bookmarkEnd w:id="50"/>
    <w:p>
      <w:pPr>
        <w:spacing w:after="0"/>
        <w:ind w:left="0"/>
        <w:jc w:val="both"/>
      </w:pPr>
      <w:r>
        <w:rPr>
          <w:rFonts w:ascii="Times New Roman"/>
          <w:b w:val="false"/>
          <w:i w:val="false"/>
          <w:color w:val="000000"/>
          <w:sz w:val="28"/>
        </w:rPr>
        <w:t>      Осы Конвенция күшіне енген күнінен бастап бес жыл бойы қолданылады. Бұл мерзім өткен соң егер Тараптар өзге шешім қабылдамаса, осы Конвенция эр кезде кезекті бес жыл кезеңге автоматты түрде ұзартылады.</w:t>
      </w:r>
    </w:p>
    <w:bookmarkStart w:name="z88" w:id="51"/>
    <w:p>
      <w:pPr>
        <w:spacing w:after="0"/>
        <w:ind w:left="0"/>
        <w:jc w:val="both"/>
      </w:pPr>
      <w:r>
        <w:rPr>
          <w:rFonts w:ascii="Times New Roman"/>
          <w:b w:val="false"/>
          <w:i w:val="false"/>
          <w:color w:val="000000"/>
          <w:sz w:val="28"/>
        </w:rPr>
        <w:t>
      2008 жылы 14 қарашада Кишинев қаласында орыс тіліндегі бір түпнұсқа данада жасалды. Түпнұсқа данасы Тәуелсіз Мемлекеттер Достастығының Атқарушы комитетінде сақталады, ол осы Конвенцияға қол қойған әрбір мемлекетке оның куәландырылған көшірмесін жібереді.</w:t>
      </w:r>
    </w:p>
    <w:bookmarkEnd w:id="51"/>
    <w:p>
      <w:pPr>
        <w:spacing w:after="0"/>
        <w:ind w:left="0"/>
        <w:jc w:val="both"/>
      </w:pPr>
      <w:r>
        <w:rPr>
          <w:rFonts w:ascii="Times New Roman"/>
          <w:b w:val="false"/>
          <w:i w:val="false"/>
          <w:color w:val="000000"/>
          <w:sz w:val="28"/>
        </w:rPr>
        <w:t>     </w:t>
      </w:r>
      <w:r>
        <w:rPr>
          <w:rFonts w:ascii="Times New Roman"/>
          <w:b w:val="false"/>
          <w:i/>
          <w:color w:val="000000"/>
          <w:sz w:val="28"/>
        </w:rPr>
        <w:t xml:space="preserve"> Әзірбайжан Республикасы үшін        Молдова Республикасы үшін</w:t>
      </w:r>
      <w:r>
        <w:br/>
      </w:r>
      <w:r>
        <w:rPr>
          <w:rFonts w:ascii="Times New Roman"/>
          <w:b w:val="false"/>
          <w:i w:val="false"/>
          <w:color w:val="000000"/>
          <w:sz w:val="28"/>
        </w:rPr>
        <w:t>
</w:t>
      </w:r>
      <w:r>
        <w:rPr>
          <w:rFonts w:ascii="Times New Roman"/>
          <w:b w:val="false"/>
          <w:i/>
          <w:color w:val="000000"/>
          <w:sz w:val="28"/>
        </w:rPr>
        <w:t>      Армения Республикасы үшін           Ресей Федерациясы үшін</w:t>
      </w:r>
      <w:r>
        <w:br/>
      </w:r>
      <w:r>
        <w:rPr>
          <w:rFonts w:ascii="Times New Roman"/>
          <w:b w:val="false"/>
          <w:i w:val="false"/>
          <w:color w:val="000000"/>
          <w:sz w:val="28"/>
        </w:rPr>
        <w:t>
</w:t>
      </w:r>
      <w:r>
        <w:rPr>
          <w:rFonts w:ascii="Times New Roman"/>
          <w:b w:val="false"/>
          <w:i/>
          <w:color w:val="000000"/>
          <w:sz w:val="28"/>
        </w:rPr>
        <w:t>      Беларусь Республикасы үшін          Тәжікстан Республикасы үшін</w:t>
      </w:r>
      <w:r>
        <w:br/>
      </w:r>
      <w:r>
        <w:rPr>
          <w:rFonts w:ascii="Times New Roman"/>
          <w:b w:val="false"/>
          <w:i w:val="false"/>
          <w:color w:val="000000"/>
          <w:sz w:val="28"/>
        </w:rPr>
        <w:t>
</w:t>
      </w:r>
      <w:r>
        <w:rPr>
          <w:rFonts w:ascii="Times New Roman"/>
          <w:b w:val="false"/>
          <w:i/>
          <w:color w:val="000000"/>
          <w:sz w:val="28"/>
        </w:rPr>
        <w:t>      Грузия үшін                         Түрікменстан үшін</w:t>
      </w:r>
      <w:r>
        <w:br/>
      </w:r>
      <w:r>
        <w:rPr>
          <w:rFonts w:ascii="Times New Roman"/>
          <w:b w:val="false"/>
          <w:i w:val="false"/>
          <w:color w:val="000000"/>
          <w:sz w:val="28"/>
        </w:rPr>
        <w:t>
</w:t>
      </w:r>
      <w:r>
        <w:rPr>
          <w:rFonts w:ascii="Times New Roman"/>
          <w:b w:val="false"/>
          <w:i/>
          <w:color w:val="000000"/>
          <w:sz w:val="28"/>
        </w:rPr>
        <w:t>      Қазақстан Республикасы үшін         Өзбекстан Республикасы үшін</w:t>
      </w:r>
      <w:r>
        <w:br/>
      </w:r>
      <w:r>
        <w:rPr>
          <w:rFonts w:ascii="Times New Roman"/>
          <w:b w:val="false"/>
          <w:i w:val="false"/>
          <w:color w:val="000000"/>
          <w:sz w:val="28"/>
        </w:rPr>
        <w:t>
</w:t>
      </w:r>
      <w:r>
        <w:rPr>
          <w:rFonts w:ascii="Times New Roman"/>
          <w:b w:val="false"/>
          <w:i/>
          <w:color w:val="000000"/>
          <w:sz w:val="28"/>
        </w:rPr>
        <w:t>      Қырғыз Республикасы үшін            Украина үшін</w:t>
      </w:r>
    </w:p>
    <w:bookmarkStart w:name="z89" w:id="52"/>
    <w:p>
      <w:pPr>
        <w:spacing w:after="0"/>
        <w:ind w:left="0"/>
        <w:jc w:val="left"/>
      </w:pPr>
      <w:r>
        <w:rPr>
          <w:rFonts w:ascii="Times New Roman"/>
          <w:b/>
          <w:i w:val="false"/>
          <w:color w:val="000000"/>
        </w:rPr>
        <w:t xml:space="preserve"> 
Тәуелсіз Мемлекеттер Достастығына қатысушы мемлекеттердің</w:t>
      </w:r>
      <w:r>
        <w:br/>
      </w:r>
      <w:r>
        <w:rPr>
          <w:rFonts w:ascii="Times New Roman"/>
          <w:b/>
          <w:i w:val="false"/>
          <w:color w:val="000000"/>
        </w:rPr>
        <w:t>
еңбекші-мигранттары мен олардың отбасы мүшелерінің құқықтық</w:t>
      </w:r>
      <w:r>
        <w:br/>
      </w:r>
      <w:r>
        <w:rPr>
          <w:rFonts w:ascii="Times New Roman"/>
          <w:b/>
          <w:i w:val="false"/>
          <w:color w:val="000000"/>
        </w:rPr>
        <w:t>
мәртебесі туралы конвенцияға Қазақстан Республикасының</w:t>
      </w:r>
      <w:r>
        <w:br/>
      </w:r>
      <w:r>
        <w:rPr>
          <w:rFonts w:ascii="Times New Roman"/>
          <w:b/>
          <w:i w:val="false"/>
          <w:color w:val="000000"/>
        </w:rPr>
        <w:t>
ескертпесі</w:t>
      </w:r>
    </w:p>
    <w:bookmarkEnd w:id="52"/>
    <w:p>
      <w:pPr>
        <w:spacing w:after="0"/>
        <w:ind w:left="0"/>
        <w:jc w:val="both"/>
      </w:pPr>
      <w:r>
        <w:rPr>
          <w:rFonts w:ascii="Times New Roman"/>
          <w:b w:val="false"/>
          <w:i w:val="false"/>
          <w:color w:val="000000"/>
          <w:sz w:val="28"/>
        </w:rPr>
        <w:t>      Қазақстан Республикасы осы Конвенцияның 7-бабы</w:t>
      </w:r>
      <w:r>
        <w:rPr>
          <w:rFonts w:ascii="Times New Roman"/>
          <w:b w:val="false"/>
          <w:i w:val="false"/>
          <w:color w:val="000000"/>
          <w:sz w:val="28"/>
        </w:rPr>
        <w:t xml:space="preserve"> он екінші абзацының</w:t>
      </w:r>
      <w:r>
        <w:rPr>
          <w:rFonts w:ascii="Times New Roman"/>
          <w:b w:val="false"/>
          <w:i w:val="false"/>
          <w:color w:val="000000"/>
          <w:sz w:val="28"/>
        </w:rPr>
        <w:t xml:space="preserve"> және 13-бабы </w:t>
      </w:r>
      <w:r>
        <w:rPr>
          <w:rFonts w:ascii="Times New Roman"/>
          <w:b w:val="false"/>
          <w:i w:val="false"/>
          <w:color w:val="000000"/>
          <w:sz w:val="28"/>
        </w:rPr>
        <w:t>1-тармағының</w:t>
      </w:r>
      <w:r>
        <w:rPr>
          <w:rFonts w:ascii="Times New Roman"/>
          <w:b w:val="false"/>
          <w:i w:val="false"/>
          <w:color w:val="000000"/>
          <w:sz w:val="28"/>
        </w:rPr>
        <w:t xml:space="preserve"> ережелерін қолданған кезде ұлттық заңнаманың талаптарын басшылыққа алатын болады.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