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1cf1" w14:textId="abf1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2010 - 2012 жылдарға арналған кепілдендірілген трансферті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8 сәуірдегі № 264-IV Заңы. Күші жойылды - Қазақстан Республикасының 2010 жылғы 30 қарашадағы № 358-IV Заңымен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2010.11.30 </w:t>
      </w:r>
      <w:r>
        <w:rPr>
          <w:rFonts w:ascii="Times New Roman"/>
          <w:b w:val="false"/>
          <w:i w:val="false"/>
          <w:color w:val="ff0000"/>
          <w:sz w:val="28"/>
        </w:rPr>
        <w:t>№ 358-IV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бсатап қолданысқа енгізіледі) Заңымен.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ҚР Заңының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.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Ұлттық қорынан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2010 - 2012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бюджетке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кепілдендірілген трансферттің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мөлшері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- 1 200 000 000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 - 1 200 000 000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- 1 200 000 000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. "Қазақстан Республикасының Ұлттық қорынан 2010 - 2012 жылдарға арналған кепілдендірілген трансферт туралы" 2009 жылғы 2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2009 ж., № 23, 110-құжат)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3-бап</w:t>
      </w:r>
      <w:r>
        <w:rPr>
          <w:rFonts w:ascii="Times New Roman"/>
          <w:b w:val="false"/>
          <w:i w:val="false"/>
          <w:color w:val="000000"/>
          <w:sz w:val="28"/>
        </w:rPr>
        <w:t>. Осы Заң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