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a9326" w14:textId="cfa9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Германия Федеративтік Республикасының Үкіметі арасындағы Алматы қаласындағы Қазақстан-неміс университетін дамыту жөнінде одан әрі ынтымақтастық жасау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15 шілдедегі № 326-IV Заңы</w:t>
      </w:r>
    </w:p>
    <w:p>
      <w:pPr>
        <w:spacing w:after="0"/>
        <w:ind w:left="0"/>
        <w:jc w:val="both"/>
      </w:pPr>
      <w:bookmarkStart w:name="z1" w:id="0"/>
      <w:r>
        <w:rPr>
          <w:rFonts w:ascii="Times New Roman"/>
          <w:b w:val="false"/>
          <w:i w:val="false"/>
          <w:color w:val="000000"/>
          <w:sz w:val="28"/>
        </w:rPr>
        <w:t>
      2008 жылғы 3 қыркүйекте Астанада жасалған Қазақстан Республикасының Үкіметі мен Германия Федеративтік Республикасының Үкіметі арасындағы Алматы қаласындағы Қазақстан-неміс университетін дамыту жөнінде одан әрі ынтымақтастық жасау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1"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Германия Федеративтік Республикасының Үкіметі</w:t>
      </w:r>
      <w:r>
        <w:br/>
      </w:r>
      <w:r>
        <w:rPr>
          <w:rFonts w:ascii="Times New Roman"/>
          <w:b/>
          <w:i w:val="false"/>
          <w:color w:val="000000"/>
        </w:rPr>
        <w:t>
арасындағы Алматы қаласындағы</w:t>
      </w:r>
      <w:r>
        <w:br/>
      </w:r>
      <w:r>
        <w:rPr>
          <w:rFonts w:ascii="Times New Roman"/>
          <w:b/>
          <w:i w:val="false"/>
          <w:color w:val="000000"/>
        </w:rPr>
        <w:t>
Қазақстан - Неміс Университетін дамыту</w:t>
      </w:r>
      <w:r>
        <w:br/>
      </w:r>
      <w:r>
        <w:rPr>
          <w:rFonts w:ascii="Times New Roman"/>
          <w:b/>
          <w:i w:val="false"/>
          <w:color w:val="000000"/>
        </w:rPr>
        <w:t>
жөніндегі одан әрі ынтымақтастық туралы</w:t>
      </w:r>
      <w:r>
        <w:br/>
      </w:r>
      <w:r>
        <w:rPr>
          <w:rFonts w:ascii="Times New Roman"/>
          <w:b/>
          <w:i w:val="false"/>
          <w:color w:val="000000"/>
        </w:rPr>
        <w:t>
келісім</w:t>
      </w:r>
    </w:p>
    <w:bookmarkEnd w:id="1"/>
    <w:bookmarkStart w:name="z2"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Германия Федеративтік Республикасының Үкіметі,</w:t>
      </w:r>
      <w:r>
        <w:br/>
      </w:r>
      <w:r>
        <w:rPr>
          <w:rFonts w:ascii="Times New Roman"/>
          <w:b w:val="false"/>
          <w:i w:val="false"/>
          <w:color w:val="000000"/>
          <w:sz w:val="28"/>
        </w:rPr>
        <w:t>
      өз мемлекеттеріндегі білім және ғылым саласындағы ынтымақтастықты тереңдетуге ниеттене және осы ынтымақтастықтың қол жеткізген нәтижелерін бағалай отырып,</w:t>
      </w:r>
      <w:r>
        <w:br/>
      </w:r>
      <w:r>
        <w:rPr>
          <w:rFonts w:ascii="Times New Roman"/>
          <w:b w:val="false"/>
          <w:i w:val="false"/>
          <w:color w:val="000000"/>
          <w:sz w:val="28"/>
        </w:rPr>
        <w:t>
      Қазақстан Республикасы мен Германия Федеративтік Республикасы арасындағы білім және ғылым саласындағы екі жақты ынтымақтастықты одан әрі перспективті және біртіндеп кеңейту қажеттігін сезіне отырып,</w:t>
      </w:r>
      <w:r>
        <w:br/>
      </w:r>
      <w:r>
        <w:rPr>
          <w:rFonts w:ascii="Times New Roman"/>
          <w:b w:val="false"/>
          <w:i w:val="false"/>
          <w:color w:val="000000"/>
          <w:sz w:val="28"/>
        </w:rPr>
        <w:t>
      Қазақстан Республикасы мен Германия Федеративтік Республикасының мемлекеттік және жеке әріптестерінің, жоғары оқу орындары мен кәсіпкерлерінің барынша ауқымды топтарын тартудың маңызын көрсете отырып,</w:t>
      </w:r>
      <w:r>
        <w:br/>
      </w:r>
      <w:r>
        <w:rPr>
          <w:rFonts w:ascii="Times New Roman"/>
          <w:b w:val="false"/>
          <w:i w:val="false"/>
          <w:color w:val="000000"/>
          <w:sz w:val="28"/>
        </w:rPr>
        <w:t>
      Қазақстан - Неміс Университетіне концептуалдық, ұйымдық және қаржылық қолдау көрсетуге мүдделілік білдіре отырып,</w:t>
      </w:r>
      <w:r>
        <w:br/>
      </w:r>
      <w:r>
        <w:rPr>
          <w:rFonts w:ascii="Times New Roman"/>
          <w:b w:val="false"/>
          <w:i w:val="false"/>
          <w:color w:val="000000"/>
          <w:sz w:val="28"/>
        </w:rPr>
        <w:t>
      Қазақстан Республикасының Президенті Н.Назарбаевтың 2007 жылғы 29 қаңтар - 1 ақпандағы Германия Федеративтік Республикасына ресми сапары барысында қол жеткізген келісімді ескере отырып,</w:t>
      </w:r>
      <w:r>
        <w:br/>
      </w:r>
      <w:r>
        <w:rPr>
          <w:rFonts w:ascii="Times New Roman"/>
          <w:b w:val="false"/>
          <w:i w:val="false"/>
          <w:color w:val="000000"/>
          <w:sz w:val="28"/>
        </w:rPr>
        <w:t xml:space="preserve">
      «Мәдени ынтымақтастық туралы» Қазақстан Республикасының Үкіметі мен Германия Федеративтік Республикасының Үкіметі арасындағы 1994 жылғы 16 желтоқсандағы </w:t>
      </w:r>
      <w:r>
        <w:rPr>
          <w:rFonts w:ascii="Times New Roman"/>
          <w:b w:val="false"/>
          <w:i w:val="false"/>
          <w:color w:val="000000"/>
          <w:sz w:val="28"/>
        </w:rPr>
        <w:t>келісімді</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Қазақстан - Неміс Университетіне (бұдан әрі - Университет) халықаралық мәртебе беру туралы ықыласын білдіре отырып,</w:t>
      </w:r>
      <w:r>
        <w:br/>
      </w:r>
      <w:r>
        <w:rPr>
          <w:rFonts w:ascii="Times New Roman"/>
          <w:b w:val="false"/>
          <w:i w:val="false"/>
          <w:color w:val="000000"/>
          <w:sz w:val="28"/>
        </w:rPr>
        <w:t>
      төмендегілер туралы келісті:</w:t>
      </w:r>
    </w:p>
    <w:bookmarkEnd w:id="2"/>
    <w:bookmarkStart w:name="z22" w:id="3"/>
    <w:p>
      <w:pPr>
        <w:spacing w:after="0"/>
        <w:ind w:left="0"/>
        <w:jc w:val="left"/>
      </w:pPr>
      <w:r>
        <w:rPr>
          <w:rFonts w:ascii="Times New Roman"/>
          <w:b/>
          <w:i w:val="false"/>
          <w:color w:val="000000"/>
        </w:rPr>
        <w:t xml:space="preserve"> 
1-бап</w:t>
      </w:r>
      <w:r>
        <w:br/>
      </w:r>
      <w:r>
        <w:rPr>
          <w:rFonts w:ascii="Times New Roman"/>
          <w:b/>
          <w:i w:val="false"/>
          <w:color w:val="000000"/>
        </w:rPr>
        <w:t>
Жаңа мамандықтар енгізу</w:t>
      </w:r>
    </w:p>
    <w:bookmarkEnd w:id="3"/>
    <w:bookmarkStart w:name="z3" w:id="4"/>
    <w:p>
      <w:pPr>
        <w:spacing w:after="0"/>
        <w:ind w:left="0"/>
        <w:jc w:val="both"/>
      </w:pPr>
      <w:r>
        <w:rPr>
          <w:rFonts w:ascii="Times New Roman"/>
          <w:b w:val="false"/>
          <w:i w:val="false"/>
          <w:color w:val="000000"/>
          <w:sz w:val="28"/>
        </w:rPr>
        <w:t>
      Тараптар осы Келісім шеңберінде тараптар мемлекеттерінің ұлттық заңнамаларына сәйкес Университетті әрі қарай дамыту және нығайту бойынша ынтымақтастықты жүзеге асырады.</w:t>
      </w:r>
      <w:r>
        <w:br/>
      </w:r>
      <w:r>
        <w:rPr>
          <w:rFonts w:ascii="Times New Roman"/>
          <w:b w:val="false"/>
          <w:i w:val="false"/>
          <w:color w:val="000000"/>
          <w:sz w:val="28"/>
        </w:rPr>
        <w:t>
</w:t>
      </w:r>
      <w:r>
        <w:rPr>
          <w:rFonts w:ascii="Times New Roman"/>
          <w:b w:val="false"/>
          <w:i w:val="false"/>
          <w:color w:val="000000"/>
          <w:sz w:val="28"/>
        </w:rPr>
        <w:t>
      Осы мақсатта Университет төмендегі білім беру бағдарламаларын ұсынады, оның ішінде:</w:t>
      </w:r>
      <w:r>
        <w:br/>
      </w:r>
      <w:r>
        <w:rPr>
          <w:rFonts w:ascii="Times New Roman"/>
          <w:b w:val="false"/>
          <w:i w:val="false"/>
          <w:color w:val="000000"/>
          <w:sz w:val="28"/>
        </w:rPr>
        <w:t>
</w:t>
      </w:r>
      <w:r>
        <w:rPr>
          <w:rFonts w:ascii="Times New Roman"/>
          <w:b w:val="false"/>
          <w:i w:val="false"/>
          <w:color w:val="000000"/>
          <w:sz w:val="28"/>
        </w:rPr>
        <w:t>
      Инженерия бакалавры:</w:t>
      </w:r>
      <w:r>
        <w:br/>
      </w:r>
      <w:r>
        <w:rPr>
          <w:rFonts w:ascii="Times New Roman"/>
          <w:b w:val="false"/>
          <w:i w:val="false"/>
          <w:color w:val="000000"/>
          <w:sz w:val="28"/>
        </w:rPr>
        <w:t>
      ақпараттық технологиялар/телематика бойынша;</w:t>
      </w:r>
      <w:r>
        <w:br/>
      </w:r>
      <w:r>
        <w:rPr>
          <w:rFonts w:ascii="Times New Roman"/>
          <w:b w:val="false"/>
          <w:i w:val="false"/>
          <w:color w:val="000000"/>
          <w:sz w:val="28"/>
        </w:rPr>
        <w:t>
      ғимараттар мен инфрақұрылым техникасы бойынша;</w:t>
      </w:r>
      <w:r>
        <w:br/>
      </w:r>
      <w:r>
        <w:rPr>
          <w:rFonts w:ascii="Times New Roman"/>
          <w:b w:val="false"/>
          <w:i w:val="false"/>
          <w:color w:val="000000"/>
          <w:sz w:val="28"/>
        </w:rPr>
        <w:t>
      энергия және қоршаған орта технологиялары бойынша.</w:t>
      </w:r>
    </w:p>
    <w:bookmarkEnd w:id="4"/>
    <w:bookmarkStart w:name="z25" w:id="5"/>
    <w:p>
      <w:pPr>
        <w:spacing w:after="0"/>
        <w:ind w:left="0"/>
        <w:jc w:val="both"/>
      </w:pPr>
      <w:r>
        <w:rPr>
          <w:rFonts w:ascii="Times New Roman"/>
          <w:b w:val="false"/>
          <w:i w:val="false"/>
          <w:color w:val="000000"/>
          <w:sz w:val="28"/>
        </w:rPr>
        <w:t>
      Менеджмент бакалавры:</w:t>
      </w:r>
      <w:r>
        <w:br/>
      </w:r>
      <w:r>
        <w:rPr>
          <w:rFonts w:ascii="Times New Roman"/>
          <w:b w:val="false"/>
          <w:i w:val="false"/>
          <w:color w:val="000000"/>
          <w:sz w:val="28"/>
        </w:rPr>
        <w:t>
      құнды қағаздар мен банк ісіне акцентпен қаржы бойынша;</w:t>
      </w:r>
      <w:r>
        <w:br/>
      </w:r>
      <w:r>
        <w:rPr>
          <w:rFonts w:ascii="Times New Roman"/>
          <w:b w:val="false"/>
          <w:i w:val="false"/>
          <w:color w:val="000000"/>
          <w:sz w:val="28"/>
        </w:rPr>
        <w:t>
      маркетинг бойынша;</w:t>
      </w:r>
      <w:r>
        <w:br/>
      </w:r>
      <w:r>
        <w:rPr>
          <w:rFonts w:ascii="Times New Roman"/>
          <w:b w:val="false"/>
          <w:i w:val="false"/>
          <w:color w:val="000000"/>
          <w:sz w:val="28"/>
        </w:rPr>
        <w:t>
      кәсіпорын менеджменті бойынша.</w:t>
      </w:r>
    </w:p>
    <w:bookmarkEnd w:id="5"/>
    <w:bookmarkStart w:name="z26" w:id="6"/>
    <w:p>
      <w:pPr>
        <w:spacing w:after="0"/>
        <w:ind w:left="0"/>
        <w:jc w:val="both"/>
      </w:pPr>
      <w:r>
        <w:rPr>
          <w:rFonts w:ascii="Times New Roman"/>
          <w:b w:val="false"/>
          <w:i w:val="false"/>
          <w:color w:val="000000"/>
          <w:sz w:val="28"/>
        </w:rPr>
        <w:t>
      Экономикалық инженерия бакалавры:</w:t>
      </w:r>
      <w:r>
        <w:br/>
      </w:r>
      <w:r>
        <w:rPr>
          <w:rFonts w:ascii="Times New Roman"/>
          <w:b w:val="false"/>
          <w:i w:val="false"/>
          <w:color w:val="000000"/>
          <w:sz w:val="28"/>
        </w:rPr>
        <w:t>
      қоршаған орта ресурстары менеджменті бойынша және қоршаған орта  технологиялары бойынша;</w:t>
      </w:r>
      <w:r>
        <w:br/>
      </w:r>
      <w:r>
        <w:rPr>
          <w:rFonts w:ascii="Times New Roman"/>
          <w:b w:val="false"/>
          <w:i w:val="false"/>
          <w:color w:val="000000"/>
          <w:sz w:val="28"/>
        </w:rPr>
        <w:t>
      көлік логистикасы бойынша;</w:t>
      </w:r>
      <w:r>
        <w:br/>
      </w:r>
      <w:r>
        <w:rPr>
          <w:rFonts w:ascii="Times New Roman"/>
          <w:b w:val="false"/>
          <w:i w:val="false"/>
          <w:color w:val="000000"/>
          <w:sz w:val="28"/>
        </w:rPr>
        <w:t>
      экономикалық информатика бойынша.</w:t>
      </w:r>
    </w:p>
    <w:bookmarkEnd w:id="6"/>
    <w:bookmarkStart w:name="z14" w:id="7"/>
    <w:p>
      <w:pPr>
        <w:spacing w:after="0"/>
        <w:ind w:left="0"/>
        <w:jc w:val="both"/>
      </w:pPr>
      <w:r>
        <w:rPr>
          <w:rFonts w:ascii="Times New Roman"/>
          <w:b w:val="false"/>
          <w:i w:val="false"/>
          <w:color w:val="000000"/>
          <w:sz w:val="28"/>
        </w:rPr>
        <w:t>
      Әлеуметтік ғылымдар бакалавры:</w:t>
      </w:r>
      <w:r>
        <w:br/>
      </w:r>
      <w:r>
        <w:rPr>
          <w:rFonts w:ascii="Times New Roman"/>
          <w:b w:val="false"/>
          <w:i w:val="false"/>
          <w:color w:val="000000"/>
          <w:sz w:val="28"/>
        </w:rPr>
        <w:t>
      халықаралық қатынастар бойынша;</w:t>
      </w:r>
      <w:r>
        <w:br/>
      </w:r>
      <w:r>
        <w:rPr>
          <w:rFonts w:ascii="Times New Roman"/>
          <w:b w:val="false"/>
          <w:i w:val="false"/>
          <w:color w:val="000000"/>
          <w:sz w:val="28"/>
        </w:rPr>
        <w:t>
      саясаттану бойынша.</w:t>
      </w:r>
    </w:p>
    <w:bookmarkEnd w:id="7"/>
    <w:bookmarkStart w:name="z28" w:id="8"/>
    <w:p>
      <w:pPr>
        <w:spacing w:after="0"/>
        <w:ind w:left="0"/>
        <w:jc w:val="both"/>
      </w:pPr>
      <w:r>
        <w:rPr>
          <w:rFonts w:ascii="Times New Roman"/>
          <w:b w:val="false"/>
          <w:i w:val="false"/>
          <w:color w:val="000000"/>
          <w:sz w:val="28"/>
        </w:rPr>
        <w:t>
      Шебер дипломдары:</w:t>
      </w:r>
      <w:r>
        <w:br/>
      </w:r>
      <w:r>
        <w:rPr>
          <w:rFonts w:ascii="Times New Roman"/>
          <w:b w:val="false"/>
          <w:i w:val="false"/>
          <w:color w:val="000000"/>
          <w:sz w:val="28"/>
        </w:rPr>
        <w:t>
      халықаралық кәсіпорындар менеджменті шебері;</w:t>
      </w:r>
      <w:r>
        <w:br/>
      </w:r>
      <w:r>
        <w:rPr>
          <w:rFonts w:ascii="Times New Roman"/>
          <w:b w:val="false"/>
          <w:i w:val="false"/>
          <w:color w:val="000000"/>
          <w:sz w:val="28"/>
        </w:rPr>
        <w:t>
      инновативті технологиялар шебері;</w:t>
      </w:r>
      <w:r>
        <w:br/>
      </w:r>
      <w:r>
        <w:rPr>
          <w:rFonts w:ascii="Times New Roman"/>
          <w:b w:val="false"/>
          <w:i w:val="false"/>
          <w:color w:val="000000"/>
          <w:sz w:val="28"/>
        </w:rPr>
        <w:t>
      өнеркәсіптік менеджмент /инжиниринг шебері;</w:t>
      </w:r>
      <w:r>
        <w:br/>
      </w:r>
      <w:r>
        <w:rPr>
          <w:rFonts w:ascii="Times New Roman"/>
          <w:b w:val="false"/>
          <w:i w:val="false"/>
          <w:color w:val="000000"/>
          <w:sz w:val="28"/>
        </w:rPr>
        <w:t>
      аймақтану шебері: Орталық Азия.</w:t>
      </w:r>
    </w:p>
    <w:bookmarkEnd w:id="8"/>
    <w:bookmarkStart w:name="z29" w:id="9"/>
    <w:p>
      <w:pPr>
        <w:spacing w:after="0"/>
        <w:ind w:left="0"/>
        <w:jc w:val="left"/>
      </w:pPr>
      <w:r>
        <w:rPr>
          <w:rFonts w:ascii="Times New Roman"/>
          <w:b/>
          <w:i w:val="false"/>
          <w:color w:val="000000"/>
        </w:rPr>
        <w:t xml:space="preserve"> 
2-бап</w:t>
      </w:r>
      <w:r>
        <w:br/>
      </w:r>
      <w:r>
        <w:rPr>
          <w:rFonts w:ascii="Times New Roman"/>
          <w:b/>
          <w:i w:val="false"/>
          <w:color w:val="000000"/>
        </w:rPr>
        <w:t>
Дипломдарды тану</w:t>
      </w:r>
    </w:p>
    <w:bookmarkEnd w:id="9"/>
    <w:bookmarkStart w:name="z4" w:id="10"/>
    <w:p>
      <w:pPr>
        <w:spacing w:after="0"/>
        <w:ind w:left="0"/>
        <w:jc w:val="both"/>
      </w:pPr>
      <w:r>
        <w:rPr>
          <w:rFonts w:ascii="Times New Roman"/>
          <w:b w:val="false"/>
          <w:i w:val="false"/>
          <w:color w:val="000000"/>
          <w:sz w:val="28"/>
        </w:rPr>
        <w:t>
      Университетке қазақстандық жоғары білім беру бағдарламаларының құрылымын ескере отырып құрылған герман оқу бағдарламалары бойынша жаңа мамандықтарды оқытуды жүргізу мүмкіндігі беріледі.</w:t>
      </w:r>
      <w:r>
        <w:br/>
      </w:r>
      <w:r>
        <w:rPr>
          <w:rFonts w:ascii="Times New Roman"/>
          <w:b w:val="false"/>
          <w:i w:val="false"/>
          <w:color w:val="000000"/>
          <w:sz w:val="28"/>
        </w:rPr>
        <w:t>
      Қолданыстағы ережелер шеңберінде Тараптар Университет дипломдарының Қазақстан Республикасында да, Германия Федеративтік Республикасында да жоғары білім туралы ресми диплом ретінде танылуына ықпал етеді.</w:t>
      </w:r>
    </w:p>
    <w:bookmarkEnd w:id="10"/>
    <w:bookmarkStart w:name="z30" w:id="11"/>
    <w:p>
      <w:pPr>
        <w:spacing w:after="0"/>
        <w:ind w:left="0"/>
        <w:jc w:val="left"/>
      </w:pPr>
      <w:r>
        <w:rPr>
          <w:rFonts w:ascii="Times New Roman"/>
          <w:b/>
          <w:i w:val="false"/>
          <w:color w:val="000000"/>
        </w:rPr>
        <w:t xml:space="preserve"> 
3-бап</w:t>
      </w:r>
      <w:r>
        <w:br/>
      </w:r>
      <w:r>
        <w:rPr>
          <w:rFonts w:ascii="Times New Roman"/>
          <w:b/>
          <w:i w:val="false"/>
          <w:color w:val="000000"/>
        </w:rPr>
        <w:t>
Мамандықтарды аккредиттеу</w:t>
      </w:r>
    </w:p>
    <w:bookmarkEnd w:id="11"/>
    <w:bookmarkStart w:name="z5" w:id="12"/>
    <w:p>
      <w:pPr>
        <w:spacing w:after="0"/>
        <w:ind w:left="0"/>
        <w:jc w:val="both"/>
      </w:pPr>
      <w:r>
        <w:rPr>
          <w:rFonts w:ascii="Times New Roman"/>
          <w:b w:val="false"/>
          <w:i w:val="false"/>
          <w:color w:val="000000"/>
          <w:sz w:val="28"/>
        </w:rPr>
        <w:t>
      Мамандықтар Тараптар мемлекеттерінің тиісті құзырлы ұйымдарында аккредиттеуге жатады. Тараптар бұл үшін қажетті рәсімдерді қолдайды және рәсімдер мәселелері бойынша ақпарат алмасады</w:t>
      </w:r>
    </w:p>
    <w:bookmarkEnd w:id="12"/>
    <w:bookmarkStart w:name="z31" w:id="13"/>
    <w:p>
      <w:pPr>
        <w:spacing w:after="0"/>
        <w:ind w:left="0"/>
        <w:jc w:val="left"/>
      </w:pPr>
      <w:r>
        <w:rPr>
          <w:rFonts w:ascii="Times New Roman"/>
          <w:b/>
          <w:i w:val="false"/>
          <w:color w:val="000000"/>
        </w:rPr>
        <w:t xml:space="preserve"> 
4-бап</w:t>
      </w:r>
      <w:r>
        <w:br/>
      </w:r>
      <w:r>
        <w:rPr>
          <w:rFonts w:ascii="Times New Roman"/>
          <w:b/>
          <w:i w:val="false"/>
          <w:color w:val="000000"/>
        </w:rPr>
        <w:t>
Университет мәртебесі</w:t>
      </w:r>
    </w:p>
    <w:bookmarkEnd w:id="13"/>
    <w:bookmarkStart w:name="z6" w:id="14"/>
    <w:p>
      <w:pPr>
        <w:spacing w:after="0"/>
        <w:ind w:left="0"/>
        <w:jc w:val="both"/>
      </w:pPr>
      <w:r>
        <w:rPr>
          <w:rFonts w:ascii="Times New Roman"/>
          <w:b w:val="false"/>
          <w:i w:val="false"/>
          <w:color w:val="000000"/>
          <w:sz w:val="28"/>
        </w:rPr>
        <w:t>
      Университет халықаралық жоғары оқу орны мәртебесіне ие.</w:t>
      </w:r>
    </w:p>
    <w:bookmarkEnd w:id="14"/>
    <w:bookmarkStart w:name="z32" w:id="15"/>
    <w:p>
      <w:pPr>
        <w:spacing w:after="0"/>
        <w:ind w:left="0"/>
        <w:jc w:val="left"/>
      </w:pPr>
      <w:r>
        <w:rPr>
          <w:rFonts w:ascii="Times New Roman"/>
          <w:b/>
          <w:i w:val="false"/>
          <w:color w:val="000000"/>
        </w:rPr>
        <w:t xml:space="preserve"> 
5-бап</w:t>
      </w:r>
      <w:r>
        <w:br/>
      </w:r>
      <w:r>
        <w:rPr>
          <w:rFonts w:ascii="Times New Roman"/>
          <w:b/>
          <w:i w:val="false"/>
          <w:color w:val="000000"/>
        </w:rPr>
        <w:t>
Кедендік төлемдер мен салықтар</w:t>
      </w:r>
    </w:p>
    <w:bookmarkEnd w:id="15"/>
    <w:bookmarkStart w:name="z7" w:id="16"/>
    <w:p>
      <w:pPr>
        <w:spacing w:after="0"/>
        <w:ind w:left="0"/>
        <w:jc w:val="both"/>
      </w:pPr>
      <w:r>
        <w:rPr>
          <w:rFonts w:ascii="Times New Roman"/>
          <w:b w:val="false"/>
          <w:i w:val="false"/>
          <w:color w:val="000000"/>
          <w:sz w:val="28"/>
        </w:rPr>
        <w:t>
      Техникалық көмек көрсетуді қоса алғанда мемлекеттердің, мемлекет үкіметтерінің, халықаралық ұйымдардың желілері бойынша қайырымдылық көмек корсету мақсатында әкелінетін акцизделінетіндерді қоспағанда тауарлар импорты, сондай-ақ Университтердің қажеттіліктері үшін сатып алынатын мемлекеттердің, мемлекет үкіметтерінің желілері бойынша гранттар қаражаты есебінен жүзеге асырылатын тауарлар импорты қосымша құнға арналған кедендік төлемдер мен салықтардан босатылады.</w:t>
      </w:r>
    </w:p>
    <w:bookmarkEnd w:id="16"/>
    <w:bookmarkStart w:name="z33" w:id="17"/>
    <w:p>
      <w:pPr>
        <w:spacing w:after="0"/>
        <w:ind w:left="0"/>
        <w:jc w:val="left"/>
      </w:pPr>
      <w:r>
        <w:rPr>
          <w:rFonts w:ascii="Times New Roman"/>
          <w:b/>
          <w:i w:val="false"/>
          <w:color w:val="000000"/>
        </w:rPr>
        <w:t xml:space="preserve"> 
6-бап</w:t>
      </w:r>
      <w:r>
        <w:br/>
      </w:r>
      <w:r>
        <w:rPr>
          <w:rFonts w:ascii="Times New Roman"/>
          <w:b/>
          <w:i w:val="false"/>
          <w:color w:val="000000"/>
        </w:rPr>
        <w:t>
Басқа мекемелермен ынтымақтастық</w:t>
      </w:r>
    </w:p>
    <w:bookmarkEnd w:id="17"/>
    <w:bookmarkStart w:name="z8" w:id="18"/>
    <w:p>
      <w:pPr>
        <w:spacing w:after="0"/>
        <w:ind w:left="0"/>
        <w:jc w:val="both"/>
      </w:pPr>
      <w:r>
        <w:rPr>
          <w:rFonts w:ascii="Times New Roman"/>
          <w:b w:val="false"/>
          <w:i w:val="false"/>
          <w:color w:val="000000"/>
          <w:sz w:val="28"/>
        </w:rPr>
        <w:t>
      Тараптар Университеттің білім және инновация саласындағы жобаларды жүзеге асыратын қазақстандық және герман мемлекеттік және жеке мекемелерімен және ұйымдарымен стратегиялық және тұрақты өзара іс-қимыл жүргізуі үшін қолайлы жағдайларды жетілдіруге қолдау көрсетеді.</w:t>
      </w:r>
    </w:p>
    <w:bookmarkEnd w:id="18"/>
    <w:bookmarkStart w:name="z34" w:id="19"/>
    <w:p>
      <w:pPr>
        <w:spacing w:after="0"/>
        <w:ind w:left="0"/>
        <w:jc w:val="left"/>
      </w:pPr>
      <w:r>
        <w:rPr>
          <w:rFonts w:ascii="Times New Roman"/>
          <w:b/>
          <w:i w:val="false"/>
          <w:color w:val="000000"/>
        </w:rPr>
        <w:t xml:space="preserve"> 
7-бап</w:t>
      </w:r>
      <w:r>
        <w:br/>
      </w:r>
      <w:r>
        <w:rPr>
          <w:rFonts w:ascii="Times New Roman"/>
          <w:b/>
          <w:i w:val="false"/>
          <w:color w:val="000000"/>
        </w:rPr>
        <w:t>
Герман академиялық алмасулар қызметінің қолдауы</w:t>
      </w:r>
    </w:p>
    <w:bookmarkEnd w:id="19"/>
    <w:bookmarkStart w:name="z9" w:id="20"/>
    <w:p>
      <w:pPr>
        <w:spacing w:after="0"/>
        <w:ind w:left="0"/>
        <w:jc w:val="both"/>
      </w:pPr>
      <w:r>
        <w:rPr>
          <w:rFonts w:ascii="Times New Roman"/>
          <w:b w:val="false"/>
          <w:i w:val="false"/>
          <w:color w:val="000000"/>
          <w:sz w:val="28"/>
        </w:rPr>
        <w:t>
      Германия Тарабы қолда бар бюджеттік қаражат шеңберінде 2007 жылдан 2010 жылға дейінгі кезеңде Герман академиялық алмасулар қызметі арқылы Университетке қолдау көрсету және оның қызметін одан әрі кеңейту үшін 3,5 миллион еуро көлемінде қаржыландыруға дайын екенін растайды.</w:t>
      </w:r>
    </w:p>
    <w:bookmarkEnd w:id="20"/>
    <w:bookmarkStart w:name="z35" w:id="21"/>
    <w:p>
      <w:pPr>
        <w:spacing w:after="0"/>
        <w:ind w:left="0"/>
        <w:jc w:val="left"/>
      </w:pPr>
      <w:r>
        <w:rPr>
          <w:rFonts w:ascii="Times New Roman"/>
          <w:b/>
          <w:i w:val="false"/>
          <w:color w:val="000000"/>
        </w:rPr>
        <w:t xml:space="preserve"> 
8-бап</w:t>
      </w:r>
      <w:r>
        <w:br/>
      </w:r>
      <w:r>
        <w:rPr>
          <w:rFonts w:ascii="Times New Roman"/>
          <w:b/>
          <w:i w:val="false"/>
          <w:color w:val="000000"/>
        </w:rPr>
        <w:t>
Ғимарат беру, тұтынуға арналған шығыстар</w:t>
      </w:r>
    </w:p>
    <w:bookmarkEnd w:id="21"/>
    <w:bookmarkStart w:name="z10" w:id="22"/>
    <w:p>
      <w:pPr>
        <w:spacing w:after="0"/>
        <w:ind w:left="0"/>
        <w:jc w:val="both"/>
      </w:pPr>
      <w:r>
        <w:rPr>
          <w:rFonts w:ascii="Times New Roman"/>
          <w:b w:val="false"/>
          <w:i w:val="false"/>
          <w:color w:val="000000"/>
          <w:sz w:val="28"/>
        </w:rPr>
        <w:t>
      Қазақстан Тарапы Қазақстан Республикасының заңнамасына сәйкес нысанда ақысыз Университетке Алматы қаласы Пушкин көшесі, 111/113 мекен жайында орналасқан бүкіл ғимаратты ақысыз пайдалануды ұсынады.</w:t>
      </w:r>
      <w:r>
        <w:br/>
      </w:r>
      <w:r>
        <w:rPr>
          <w:rFonts w:ascii="Times New Roman"/>
          <w:b w:val="false"/>
          <w:i w:val="false"/>
          <w:color w:val="000000"/>
          <w:sz w:val="28"/>
        </w:rPr>
        <w:t>
      Қазақстан Тарапы аталған ғимаратты ұстау және қызмет көрсету жөніндегі коммуналдық қызметтер мен шығыстарды төлеуді мойнына алмайды.</w:t>
      </w:r>
    </w:p>
    <w:bookmarkEnd w:id="22"/>
    <w:bookmarkStart w:name="z36" w:id="23"/>
    <w:p>
      <w:pPr>
        <w:spacing w:after="0"/>
        <w:ind w:left="0"/>
        <w:jc w:val="left"/>
      </w:pPr>
      <w:r>
        <w:rPr>
          <w:rFonts w:ascii="Times New Roman"/>
          <w:b/>
          <w:i w:val="false"/>
          <w:color w:val="000000"/>
        </w:rPr>
        <w:t xml:space="preserve"> 
9-бап</w:t>
      </w:r>
      <w:r>
        <w:br/>
      </w:r>
      <w:r>
        <w:rPr>
          <w:rFonts w:ascii="Times New Roman"/>
          <w:b/>
          <w:i w:val="false"/>
          <w:color w:val="000000"/>
        </w:rPr>
        <w:t>
Өзгерістер мен толықтырулар енгізу</w:t>
      </w:r>
    </w:p>
    <w:bookmarkEnd w:id="23"/>
    <w:bookmarkStart w:name="z11" w:id="24"/>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жазбаша нысанда өзгерістер мен толықтырулар енгізілуі мүмкін.</w:t>
      </w:r>
    </w:p>
    <w:bookmarkEnd w:id="24"/>
    <w:bookmarkStart w:name="z37" w:id="25"/>
    <w:p>
      <w:pPr>
        <w:spacing w:after="0"/>
        <w:ind w:left="0"/>
        <w:jc w:val="left"/>
      </w:pPr>
      <w:r>
        <w:rPr>
          <w:rFonts w:ascii="Times New Roman"/>
          <w:b/>
          <w:i w:val="false"/>
          <w:color w:val="000000"/>
        </w:rPr>
        <w:t xml:space="preserve"> 
10-бап</w:t>
      </w:r>
      <w:r>
        <w:br/>
      </w:r>
      <w:r>
        <w:rPr>
          <w:rFonts w:ascii="Times New Roman"/>
          <w:b/>
          <w:i w:val="false"/>
          <w:color w:val="000000"/>
        </w:rPr>
        <w:t>
Қолданылу мерзімі</w:t>
      </w:r>
    </w:p>
    <w:bookmarkEnd w:id="25"/>
    <w:bookmarkStart w:name="z12" w:id="26"/>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орындауы туралы соңғы жазбаша хабарламаны алған күнінен бастап күшіне енеді. Анықтаушы соңғы хабарламаның келіп түскен күні болып табылады. Келісім күшіне енгеннен соң 10 жылдан ерте емес мерзімге дейін бұзылмайды.</w:t>
      </w:r>
      <w:r>
        <w:br/>
      </w:r>
      <w:r>
        <w:rPr>
          <w:rFonts w:ascii="Times New Roman"/>
          <w:b w:val="false"/>
          <w:i w:val="false"/>
          <w:color w:val="000000"/>
          <w:sz w:val="28"/>
        </w:rPr>
        <w:t>
      Осы Келісім Тараптардың бірі екінші Тарапты Келісімді бұзу ниеті туралы жазбаша хабарлаған соң жиырма төрт айдан кейін күшін жояды, сонымен қатар екінші Тарап Келісімді бұзу туралы хабарламаны алған күн шешуші күн болып табылады.</w:t>
      </w:r>
    </w:p>
    <w:bookmarkEnd w:id="26"/>
    <w:bookmarkStart w:name="z13" w:id="27"/>
    <w:p>
      <w:pPr>
        <w:spacing w:after="0"/>
        <w:ind w:left="0"/>
        <w:jc w:val="both"/>
      </w:pPr>
      <w:r>
        <w:rPr>
          <w:rFonts w:ascii="Times New Roman"/>
          <w:b w:val="false"/>
          <w:i w:val="false"/>
          <w:color w:val="000000"/>
          <w:sz w:val="28"/>
        </w:rPr>
        <w:t>
      Келісім 2008 жылы 3 қыркүйек Астана қаласында әрқайсысы қазақ, орыс және неміс тілдерінде екі данада жасалды және барлық мәтіндердің күші бірдей. Қазақ және неміс тілдеріндегі мәтінді түсіндіруде келіспеушілік туындаған жағдайда, шешуші орыс мәтіні болып табылады.</w:t>
      </w:r>
    </w:p>
    <w:bookmarkEnd w:id="27"/>
    <w:p>
      <w:pPr>
        <w:spacing w:after="0"/>
        <w:ind w:left="0"/>
        <w:jc w:val="both"/>
      </w:pPr>
      <w:r>
        <w:rPr>
          <w:rFonts w:ascii="Times New Roman"/>
          <w:b w:val="false"/>
          <w:i/>
          <w:color w:val="000000"/>
          <w:sz w:val="28"/>
        </w:rPr>
        <w:t>                 Қазақстан                 Германия Федеративтік</w:t>
      </w:r>
      <w:r>
        <w:br/>
      </w:r>
      <w:r>
        <w:rPr>
          <w:rFonts w:ascii="Times New Roman"/>
          <w:b w:val="false"/>
          <w:i w:val="false"/>
          <w:color w:val="000000"/>
          <w:sz w:val="28"/>
        </w:rPr>
        <w:t>
</w:t>
      </w:r>
      <w:r>
        <w:rPr>
          <w:rFonts w:ascii="Times New Roman"/>
          <w:b w:val="false"/>
          <w:i/>
          <w:color w:val="000000"/>
          <w:sz w:val="28"/>
        </w:rPr>
        <w:t>              Республикасының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 Бұдан әрі Келісімнің мәтіні неміс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