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c73b" w14:textId="fa4c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Университеті", "Назарбаев Зияткерлік мектептері" және "Назарбаев Қоры" мәртебесі туралы</w:t>
      </w:r>
    </w:p>
    <w:p>
      <w:pPr>
        <w:spacing w:after="0"/>
        <w:ind w:left="0"/>
        <w:jc w:val="both"/>
      </w:pPr>
      <w:r>
        <w:rPr>
          <w:rFonts w:ascii="Times New Roman"/>
          <w:b w:val="false"/>
          <w:i w:val="false"/>
          <w:color w:val="000000"/>
          <w:sz w:val="28"/>
        </w:rPr>
        <w:t>Қазақстан Республикасының 2011 жылғы 19 қаңтардағы № 394-IV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13-б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"Назарбаев Университетінің" (бұдан әрі – Университет), "Назарбаев Зияткерлік мектептерінің" (бұдан әрі – Зияткерлік мектептер) және "Назарбаев Қорының" (бұдан әрі – Қор) құқықтық мәртебесін және олардың құрылуы мен қызметінің айрықша құқықтық режимін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5" w:id="2"/>
    <w:p>
      <w:pPr>
        <w:spacing w:after="0"/>
        <w:ind w:left="0"/>
        <w:jc w:val="both"/>
      </w:pPr>
      <w:r>
        <w:rPr>
          <w:rFonts w:ascii="Times New Roman"/>
          <w:b w:val="false"/>
          <w:i w:val="false"/>
          <w:color w:val="000000"/>
          <w:sz w:val="28"/>
        </w:rPr>
        <w:t>
      1) дербес білім беру ұйымы – Қазақстан Республикасының Үкіметі құратын, құқықтық мәртебесі және қызметінің айрықша құқықтық режимі осы Заңда айқындалатын, мүшелігі болмайтын коммерциялық емес ұйым;</w:t>
      </w:r>
    </w:p>
    <w:bookmarkEnd w:id="2"/>
    <w:bookmarkStart w:name="z6" w:id="3"/>
    <w:p>
      <w:pPr>
        <w:spacing w:after="0"/>
        <w:ind w:left="0"/>
        <w:jc w:val="both"/>
      </w:pPr>
      <w:r>
        <w:rPr>
          <w:rFonts w:ascii="Times New Roman"/>
          <w:b w:val="false"/>
          <w:i w:val="false"/>
          <w:color w:val="000000"/>
          <w:sz w:val="28"/>
        </w:rPr>
        <w:t>
      2) Зияткерлік мектептер ұйымдары – Зияткерлік мектептер құратын коммерциялық емес ұйымдар, дауыс беретін акцияларының (жарғылық капиталға қатысу үлестерінің) елу және одан көп пайызы меншік немесе сенімгерлік басқару құқығымен Зияткерлік мектептерге тиесілі басқа да заңды тұлғалар, сондай-ақ олардың еншілес ұйымдары;</w:t>
      </w:r>
    </w:p>
    <w:bookmarkEnd w:id="3"/>
    <w:bookmarkStart w:name="z96" w:id="4"/>
    <w:p>
      <w:pPr>
        <w:spacing w:after="0"/>
        <w:ind w:left="0"/>
        <w:jc w:val="both"/>
      </w:pPr>
      <w:r>
        <w:rPr>
          <w:rFonts w:ascii="Times New Roman"/>
          <w:b w:val="false"/>
          <w:i w:val="false"/>
          <w:color w:val="000000"/>
          <w:sz w:val="28"/>
        </w:rPr>
        <w:t>
      3) "Назарбаев Университеті" білім беру гранты – осы Заңда белгіленген шарттарда тиісті білім беру деңгейі бойынша Университетте немесе дайындық бөлімінде білім алуға ақы төлеу үшін мемлекеттік білім беру тапсырысы шеңберінде білім алушыларға берілетін нысаналы ақша сомасы;</w:t>
      </w:r>
    </w:p>
    <w:bookmarkEnd w:id="4"/>
    <w:bookmarkStart w:name="z97" w:id="5"/>
    <w:p>
      <w:pPr>
        <w:spacing w:after="0"/>
        <w:ind w:left="0"/>
        <w:jc w:val="both"/>
      </w:pPr>
      <w:r>
        <w:rPr>
          <w:rFonts w:ascii="Times New Roman"/>
          <w:b w:val="false"/>
          <w:i w:val="false"/>
          <w:color w:val="000000"/>
          <w:sz w:val="28"/>
        </w:rPr>
        <w:t>
      4) "Назарбаев Университеті" стипендиясы – "Назарбаев Университеті" білім беру гранты бойынша білім алушыға берілетін ақша сомасы;</w:t>
      </w:r>
    </w:p>
    <w:bookmarkEnd w:id="5"/>
    <w:bookmarkStart w:name="z98" w:id="6"/>
    <w:p>
      <w:pPr>
        <w:spacing w:after="0"/>
        <w:ind w:left="0"/>
        <w:jc w:val="both"/>
      </w:pPr>
      <w:r>
        <w:rPr>
          <w:rFonts w:ascii="Times New Roman"/>
          <w:b w:val="false"/>
          <w:i w:val="false"/>
          <w:color w:val="000000"/>
          <w:sz w:val="28"/>
        </w:rPr>
        <w:t>
      5) сабақтан тыс қызмет – тізбесі тиісті қамқоршылық кеңестің шешімімен бекітілетін іс-шаралар түрінде жүзеге асырылатын, Университеттің, Зияткерлік мектептердің білім беру процесіне қатысушылардың білім алушыларды жан-жақты дамытуға және олардың жеке қабілеттерін іске асыруға бағытталған қызметі;</w:t>
      </w:r>
    </w:p>
    <w:bookmarkEnd w:id="6"/>
    <w:bookmarkStart w:name="z99" w:id="7"/>
    <w:p>
      <w:pPr>
        <w:spacing w:after="0"/>
        <w:ind w:left="0"/>
        <w:jc w:val="both"/>
      </w:pPr>
      <w:r>
        <w:rPr>
          <w:rFonts w:ascii="Times New Roman"/>
          <w:b w:val="false"/>
          <w:i w:val="false"/>
          <w:color w:val="000000"/>
          <w:sz w:val="28"/>
        </w:rPr>
        <w:t>
      6) Университеттің инновациялық кластері (бұдан әрі – инновациялық кластер) – ғылыми-зерттеу жұмыстарын және тәжірибелік-конструкторлық жұмыстарды жүзеге асыру, технологиялар трансферті, жобаларды коммерцияландыру, жаңа немесе жетілдірілген технологиялар мен тауарларды (жұмыстарды, көрсетілетін қызметтерді) жасау және енгізу шеңберіндегі кооперацияның жоғары дәрежесі есебінен бір-бірінің бәсекелестік артықшылықтарын өзара толықтыратын және күшейтетін, Университет аумағында орналасқан ғылыми-зерттеу және инновациялық қызмет субъектілерінің және олармен өзара байланысты өзге де тауарларды (жұмыстарды, көрсетілетін қызметтерді) берушілердің бірлестігі;</w:t>
      </w:r>
    </w:p>
    <w:bookmarkEnd w:id="7"/>
    <w:bookmarkStart w:name="z7" w:id="8"/>
    <w:p>
      <w:pPr>
        <w:spacing w:after="0"/>
        <w:ind w:left="0"/>
        <w:jc w:val="both"/>
      </w:pPr>
      <w:r>
        <w:rPr>
          <w:rFonts w:ascii="Times New Roman"/>
          <w:b w:val="false"/>
          <w:i w:val="false"/>
          <w:color w:val="000000"/>
          <w:sz w:val="28"/>
        </w:rPr>
        <w:t>
      7) Университет ұйымдары – Университет құратын коммерциялық емес ұйымдар, дауыс беретін акцияларының (жарғылық капиталға қатысу үлестерінің) елу және одан көп пайызы меншік немесе сенімгерлік басқару құқығымен Университетке тиесілі басқа да заңды тұлғалар, сондай-ақ олардың еншілес ұйымдары.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Университет, Зияткерлік мектептер және Қор туралы заңнамасы</w:t>
      </w:r>
    </w:p>
    <w:bookmarkStart w:name="z9" w:id="9"/>
    <w:p>
      <w:pPr>
        <w:spacing w:after="0"/>
        <w:ind w:left="0"/>
        <w:jc w:val="both"/>
      </w:pPr>
      <w:r>
        <w:rPr>
          <w:rFonts w:ascii="Times New Roman"/>
          <w:b w:val="false"/>
          <w:i w:val="false"/>
          <w:color w:val="000000"/>
          <w:sz w:val="28"/>
        </w:rPr>
        <w:t>
      1. Қазақстан Республикасының Университет, Зияткерлік мектептер туралы және Қор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
    <w:bookmarkStart w:name="z10" w:id="10"/>
    <w:p>
      <w:pPr>
        <w:spacing w:after="0"/>
        <w:ind w:left="0"/>
        <w:jc w:val="both"/>
      </w:pPr>
      <w:r>
        <w:rPr>
          <w:rFonts w:ascii="Times New Roman"/>
          <w:b w:val="false"/>
          <w:i w:val="false"/>
          <w:color w:val="000000"/>
          <w:sz w:val="28"/>
        </w:rPr>
        <w:t>
      2. Білім беру қызметін, ғылыми және (немесе) ғылыми-техникалық қызметті реттейтін Қазақстан Республикасының заңнамасы Университетке, Зияткерлік мектептерге, олардың ұйымдарына және Қорға осы Заңмен реттелмеген бөлігінде қолданылады.</w:t>
      </w:r>
    </w:p>
    <w:bookmarkEnd w:id="10"/>
    <w:bookmarkStart w:name="z114" w:id="11"/>
    <w:p>
      <w:pPr>
        <w:spacing w:after="0"/>
        <w:ind w:left="0"/>
        <w:jc w:val="both"/>
      </w:pPr>
      <w:r>
        <w:rPr>
          <w:rFonts w:ascii="Times New Roman"/>
          <w:b w:val="false"/>
          <w:i w:val="false"/>
          <w:color w:val="000000"/>
          <w:sz w:val="28"/>
        </w:rPr>
        <w:t>
      2-1. Университетте, Зияткерлік мектептерде қоғамдық бақылау "Қоғамдық бақылау туралы" Қазақстан Республикасының Заңына сәйкес жүзеге асырылады.</w:t>
      </w:r>
    </w:p>
    <w:bookmarkEnd w:id="11"/>
    <w:bookmarkStart w:name="z11" w:id="1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 Университет, Зияткерлік мектептер және Қор қызметінің қағидаттары</w:t>
      </w:r>
    </w:p>
    <w:bookmarkStart w:name="z13" w:id="13"/>
    <w:p>
      <w:pPr>
        <w:spacing w:after="0"/>
        <w:ind w:left="0"/>
        <w:jc w:val="both"/>
      </w:pPr>
      <w:r>
        <w:rPr>
          <w:rFonts w:ascii="Times New Roman"/>
          <w:b w:val="false"/>
          <w:i w:val="false"/>
          <w:color w:val="000000"/>
          <w:sz w:val="28"/>
        </w:rPr>
        <w:t>
      Университеттің, Зияткерлік мектептердің және Қордың қызметі мынадай қағидаттарға негізделеді:</w:t>
      </w:r>
    </w:p>
    <w:bookmarkEnd w:id="13"/>
    <w:bookmarkStart w:name="z14" w:id="14"/>
    <w:p>
      <w:pPr>
        <w:spacing w:after="0"/>
        <w:ind w:left="0"/>
        <w:jc w:val="both"/>
      </w:pPr>
      <w:r>
        <w:rPr>
          <w:rFonts w:ascii="Times New Roman"/>
          <w:b w:val="false"/>
          <w:i w:val="false"/>
          <w:color w:val="000000"/>
          <w:sz w:val="28"/>
        </w:rPr>
        <w:t>
      1) академиялық еркіндік қағидаты – Университеттің және Зияткерлік мектептердің білім беру бағдарламаларын, білім беру қызметін жүзеге асырудың нысандары мен әдістерін, ғылыми зерттеулерді жүргізу бағыттарын әзірлеу мен таңдаудағы еркіндігі;</w:t>
      </w:r>
    </w:p>
    <w:bookmarkEnd w:id="14"/>
    <w:bookmarkStart w:name="z15" w:id="15"/>
    <w:p>
      <w:pPr>
        <w:spacing w:after="0"/>
        <w:ind w:left="0"/>
        <w:jc w:val="both"/>
      </w:pPr>
      <w:r>
        <w:rPr>
          <w:rFonts w:ascii="Times New Roman"/>
          <w:b w:val="false"/>
          <w:i w:val="false"/>
          <w:color w:val="000000"/>
          <w:sz w:val="28"/>
        </w:rPr>
        <w:t>
      2) білімнің, ғылым мен өндірістің интеграциясы қағидаты – Университеттегі және Зияткерлік мектептердегі білім беру үдерісінің ғылыми және практикалық қызметтен ажырағысыздығы, ғылым және кәсіпкерлік ұйымдарымен стратегиялық әріптестікті қамтамасыз ету;</w:t>
      </w:r>
    </w:p>
    <w:bookmarkEnd w:id="15"/>
    <w:bookmarkStart w:name="z16" w:id="16"/>
    <w:p>
      <w:pPr>
        <w:spacing w:after="0"/>
        <w:ind w:left="0"/>
        <w:jc w:val="both"/>
      </w:pPr>
      <w:r>
        <w:rPr>
          <w:rFonts w:ascii="Times New Roman"/>
          <w:b w:val="false"/>
          <w:i w:val="false"/>
          <w:color w:val="000000"/>
          <w:sz w:val="28"/>
        </w:rPr>
        <w:t>
      3) дербестік және өзін-өзі басқарушылық қағидаты – Университеттің, Зияткерлік мектептердің және Қордың қаржы-экономикалық, әкімшілік басқарудағы, шешімдер қабылдаудағы оқшаулығы мен еркіндігі;</w:t>
      </w:r>
    </w:p>
    <w:bookmarkEnd w:id="16"/>
    <w:bookmarkStart w:name="z17" w:id="17"/>
    <w:p>
      <w:pPr>
        <w:spacing w:after="0"/>
        <w:ind w:left="0"/>
        <w:jc w:val="both"/>
      </w:pPr>
      <w:r>
        <w:rPr>
          <w:rFonts w:ascii="Times New Roman"/>
          <w:b w:val="false"/>
          <w:i w:val="false"/>
          <w:color w:val="000000"/>
          <w:sz w:val="28"/>
        </w:rPr>
        <w:t>
      4) шешімдер қабылдаудың алқалық қағидаты – Университет, Зияткерлік мектептер және Қор қызметіне байланысты шешімдерді олардың қамқоршылық кеңестерінің, Жоғары қамқоршылық кеңестің қабылдауы;</w:t>
      </w:r>
    </w:p>
    <w:bookmarkEnd w:id="17"/>
    <w:bookmarkStart w:name="z18" w:id="18"/>
    <w:p>
      <w:pPr>
        <w:spacing w:after="0"/>
        <w:ind w:left="0"/>
        <w:jc w:val="both"/>
      </w:pPr>
      <w:r>
        <w:rPr>
          <w:rFonts w:ascii="Times New Roman"/>
          <w:b w:val="false"/>
          <w:i w:val="false"/>
          <w:color w:val="000000"/>
          <w:sz w:val="28"/>
        </w:rPr>
        <w:t>
      5) әлеуметтік жауапкершілік пен ашықтық қағидаты – Университеттің, Зияткерлік мектептердің және Қордың қоғамның әл-ауқатын жақсарту мақсатында әлеуметтік маңызы бар жобаларды әзірлеуі және оларға қатысуы, өз қызметінің барлық бағыттары бойынша ақпараттық ашықтықты қамтамасыз етуі.</w:t>
      </w:r>
    </w:p>
    <w:bookmarkEnd w:id="18"/>
    <w:bookmarkStart w:name="z19" w:id="19"/>
    <w:p>
      <w:pPr>
        <w:spacing w:after="0"/>
        <w:ind w:left="0"/>
        <w:jc w:val="left"/>
      </w:pPr>
      <w:r>
        <w:rPr>
          <w:rFonts w:ascii="Times New Roman"/>
          <w:b/>
          <w:i w:val="false"/>
          <w:color w:val="000000"/>
        </w:rPr>
        <w:t xml:space="preserve"> 2-тарау. УНИВЕРСИТЕТТІҢ, ЗИЯТКЕРЛІК МЕКТЕПТЕРДІҢ ЖӘНЕ</w:t>
      </w:r>
      <w:r>
        <w:br/>
      </w:r>
      <w:r>
        <w:rPr>
          <w:rFonts w:ascii="Times New Roman"/>
          <w:b/>
          <w:i w:val="false"/>
          <w:color w:val="000000"/>
        </w:rPr>
        <w:t>ҚОРДЫҢ ҚҰҚЫҚТЫҚ МӘРТЕБЕСІ</w:t>
      </w:r>
    </w:p>
    <w:bookmarkEnd w:id="19"/>
    <w:p>
      <w:pPr>
        <w:spacing w:after="0"/>
        <w:ind w:left="0"/>
        <w:jc w:val="both"/>
      </w:pPr>
      <w:r>
        <w:rPr>
          <w:rFonts w:ascii="Times New Roman"/>
          <w:b/>
          <w:i w:val="false"/>
          <w:color w:val="000000"/>
          <w:sz w:val="28"/>
        </w:rPr>
        <w:t>4-бап. Университеттің, Зияткерлік мектептердің және Қордың құқықтық мәртебесі</w:t>
      </w:r>
    </w:p>
    <w:bookmarkStart w:name="z21" w:id="20"/>
    <w:p>
      <w:pPr>
        <w:spacing w:after="0"/>
        <w:ind w:left="0"/>
        <w:jc w:val="both"/>
      </w:pPr>
      <w:r>
        <w:rPr>
          <w:rFonts w:ascii="Times New Roman"/>
          <w:b w:val="false"/>
          <w:i w:val="false"/>
          <w:color w:val="000000"/>
          <w:sz w:val="28"/>
        </w:rPr>
        <w:t>
      1. Университет білім беру қызметін, оның ішінде қосымша білім беруді, ғылыми және (немесе) ғылыми-техникалық қызметті жүзеге асыру, қазіргі заманғы білім беру, ғылыми инфрақұрылымды құру және өзінің жарғысына сәйкес өзге де қызметті жүзеге асыру мақсатында құрылатын дербес білім беру ұйымы болып табылады.</w:t>
      </w:r>
    </w:p>
    <w:bookmarkEnd w:id="20"/>
    <w:p>
      <w:pPr>
        <w:spacing w:after="0"/>
        <w:ind w:left="0"/>
        <w:jc w:val="both"/>
      </w:pPr>
      <w:r>
        <w:rPr>
          <w:rFonts w:ascii="Times New Roman"/>
          <w:b w:val="false"/>
          <w:i w:val="false"/>
          <w:color w:val="000000"/>
          <w:sz w:val="28"/>
        </w:rPr>
        <w:t>
      Университет білім беру қызметін мынадай білім беру деңгейлері бойынша жүзеге асырады:</w:t>
      </w:r>
    </w:p>
    <w:p>
      <w:pPr>
        <w:spacing w:after="0"/>
        <w:ind w:left="0"/>
        <w:jc w:val="both"/>
      </w:pPr>
      <w:r>
        <w:rPr>
          <w:rFonts w:ascii="Times New Roman"/>
          <w:b w:val="false"/>
          <w:i w:val="false"/>
          <w:color w:val="000000"/>
          <w:sz w:val="28"/>
        </w:rPr>
        <w:t>
      1) орта білімнен кейінгі білім беру;</w:t>
      </w:r>
    </w:p>
    <w:p>
      <w:pPr>
        <w:spacing w:after="0"/>
        <w:ind w:left="0"/>
        <w:jc w:val="both"/>
      </w:pPr>
      <w:r>
        <w:rPr>
          <w:rFonts w:ascii="Times New Roman"/>
          <w:b w:val="false"/>
          <w:i w:val="false"/>
          <w:color w:val="000000"/>
          <w:sz w:val="28"/>
        </w:rPr>
        <w:t>
      2) жоғары білім беру;</w:t>
      </w:r>
    </w:p>
    <w:p>
      <w:pPr>
        <w:spacing w:after="0"/>
        <w:ind w:left="0"/>
        <w:jc w:val="both"/>
      </w:pPr>
      <w:r>
        <w:rPr>
          <w:rFonts w:ascii="Times New Roman"/>
          <w:b w:val="false"/>
          <w:i w:val="false"/>
          <w:color w:val="000000"/>
          <w:sz w:val="28"/>
        </w:rPr>
        <w:t>
      3) жоғары оқу орнынан кейінгі білім беру.</w:t>
      </w:r>
    </w:p>
    <w:p>
      <w:pPr>
        <w:spacing w:after="0"/>
        <w:ind w:left="0"/>
        <w:jc w:val="both"/>
      </w:pPr>
      <w:r>
        <w:rPr>
          <w:rFonts w:ascii="Times New Roman"/>
          <w:b w:val="false"/>
          <w:i w:val="false"/>
          <w:color w:val="000000"/>
          <w:sz w:val="28"/>
        </w:rPr>
        <w:t>
      Университет білім және ғылым саласындағы инновациялық бағдарламаларды әзірлеуді, оларға мониторинг жүргізуді, зерттеуді, талдауды, байқаудан өткізуді, енгізу мен іске асыруды жүзеге асыратын эксперименттік алаң болып табылады.</w:t>
      </w:r>
    </w:p>
    <w:bookmarkStart w:name="z22" w:id="21"/>
    <w:p>
      <w:pPr>
        <w:spacing w:after="0"/>
        <w:ind w:left="0"/>
        <w:jc w:val="both"/>
      </w:pPr>
      <w:r>
        <w:rPr>
          <w:rFonts w:ascii="Times New Roman"/>
          <w:b w:val="false"/>
          <w:i w:val="false"/>
          <w:color w:val="000000"/>
          <w:sz w:val="28"/>
        </w:rPr>
        <w:t>
      2. Зияткерлік мектептер білім беру қызметін, оның ішінде қосымша білім беру саласында жүзеге асыру мақсатында құрылатын дербес білім беру ұйымы болып табылады.</w:t>
      </w:r>
    </w:p>
    <w:bookmarkEnd w:id="21"/>
    <w:bookmarkStart w:name="z1" w:id="22"/>
    <w:p>
      <w:pPr>
        <w:spacing w:after="0"/>
        <w:ind w:left="0"/>
        <w:jc w:val="both"/>
      </w:pPr>
      <w:r>
        <w:rPr>
          <w:rFonts w:ascii="Times New Roman"/>
          <w:b w:val="false"/>
          <w:i w:val="false"/>
          <w:color w:val="000000"/>
          <w:sz w:val="28"/>
        </w:rPr>
        <w:t>
      Зияткерлік мектептер білім беру қызметін мынадай білім беру деңгейлері бойынша жүзеге асырады:</w:t>
      </w:r>
    </w:p>
    <w:bookmarkEnd w:id="22"/>
    <w:p>
      <w:pPr>
        <w:spacing w:after="0"/>
        <w:ind w:left="0"/>
        <w:jc w:val="both"/>
      </w:pPr>
      <w:r>
        <w:rPr>
          <w:rFonts w:ascii="Times New Roman"/>
          <w:b w:val="false"/>
          <w:i w:val="false"/>
          <w:color w:val="000000"/>
          <w:sz w:val="28"/>
        </w:rPr>
        <w:t>
      1) мектепке дейінгі тәрбие мен оқытуды қамтитын бастауыш мектеп;</w:t>
      </w:r>
    </w:p>
    <w:p>
      <w:pPr>
        <w:spacing w:after="0"/>
        <w:ind w:left="0"/>
        <w:jc w:val="both"/>
      </w:pPr>
      <w:r>
        <w:rPr>
          <w:rFonts w:ascii="Times New Roman"/>
          <w:b w:val="false"/>
          <w:i w:val="false"/>
          <w:color w:val="000000"/>
          <w:sz w:val="28"/>
        </w:rPr>
        <w:t>
      2) негізгі мектеп;</w:t>
      </w:r>
    </w:p>
    <w:p>
      <w:pPr>
        <w:spacing w:after="0"/>
        <w:ind w:left="0"/>
        <w:jc w:val="both"/>
      </w:pPr>
      <w:r>
        <w:rPr>
          <w:rFonts w:ascii="Times New Roman"/>
          <w:b w:val="false"/>
          <w:i w:val="false"/>
          <w:color w:val="000000"/>
          <w:sz w:val="28"/>
        </w:rPr>
        <w:t>
      3) жоғары мектеп.</w:t>
      </w:r>
    </w:p>
    <w:bookmarkStart w:name="z94" w:id="23"/>
    <w:p>
      <w:pPr>
        <w:spacing w:after="0"/>
        <w:ind w:left="0"/>
        <w:jc w:val="both"/>
      </w:pPr>
      <w:r>
        <w:rPr>
          <w:rFonts w:ascii="Times New Roman"/>
          <w:b w:val="false"/>
          <w:i w:val="false"/>
          <w:color w:val="000000"/>
          <w:sz w:val="28"/>
        </w:rPr>
        <w:t>
      Зияткерлік мектептер өзінің жарғысына сәйкес өзге де қызметті жүзеге асыруға құқылы.</w:t>
      </w:r>
    </w:p>
    <w:bookmarkEnd w:id="23"/>
    <w:bookmarkStart w:name="z95" w:id="24"/>
    <w:p>
      <w:pPr>
        <w:spacing w:after="0"/>
        <w:ind w:left="0"/>
        <w:jc w:val="both"/>
      </w:pPr>
      <w:r>
        <w:rPr>
          <w:rFonts w:ascii="Times New Roman"/>
          <w:b w:val="false"/>
          <w:i w:val="false"/>
          <w:color w:val="000000"/>
          <w:sz w:val="28"/>
        </w:rPr>
        <w:t>
      Зияткерлік мектептер білім беру бағдарламалары мен технологияларының қазіргі заманғы модельдерін әзірлеуді, оларға мониторинг жүргізуді, зерттеуді, талдауды, байқаудан өткізуді, енгізуді және іске асыруды жүзеге асыратын эксперименттік алаң болып табылады.</w:t>
      </w:r>
    </w:p>
    <w:bookmarkEnd w:id="24"/>
    <w:bookmarkStart w:name="z23" w:id="25"/>
    <w:p>
      <w:pPr>
        <w:spacing w:after="0"/>
        <w:ind w:left="0"/>
        <w:jc w:val="both"/>
      </w:pPr>
      <w:r>
        <w:rPr>
          <w:rFonts w:ascii="Times New Roman"/>
          <w:b w:val="false"/>
          <w:i w:val="false"/>
          <w:color w:val="000000"/>
          <w:sz w:val="28"/>
        </w:rPr>
        <w:t>
      3. Қазақстан Республикасының Үкіметі Университеттің және Зияткерлік мектептердің құрылтайшысы болып табылады.</w:t>
      </w:r>
    </w:p>
    <w:bookmarkEnd w:id="25"/>
    <w:bookmarkStart w:name="z24" w:id="26"/>
    <w:p>
      <w:pPr>
        <w:spacing w:after="0"/>
        <w:ind w:left="0"/>
        <w:jc w:val="both"/>
      </w:pPr>
      <w:r>
        <w:rPr>
          <w:rFonts w:ascii="Times New Roman"/>
          <w:b w:val="false"/>
          <w:i w:val="false"/>
          <w:color w:val="000000"/>
          <w:sz w:val="28"/>
        </w:rPr>
        <w:t>
      4. Қор Университеттің және Зияткерлік мектептердің, сондай-ақ олардың ұйымдарының қызметін қаржыландыруды қамтамасыз ету үшін ғана қордың ұйымдық-құқықтық нысанында құрылатын коммерциялық емес ұйым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Университеттің және Зияткерлік мектептердің мүлкі</w:t>
      </w:r>
    </w:p>
    <w:bookmarkStart w:name="z26" w:id="27"/>
    <w:p>
      <w:pPr>
        <w:spacing w:after="0"/>
        <w:ind w:left="0"/>
        <w:jc w:val="both"/>
      </w:pPr>
      <w:r>
        <w:rPr>
          <w:rFonts w:ascii="Times New Roman"/>
          <w:b w:val="false"/>
          <w:i w:val="false"/>
          <w:color w:val="000000"/>
          <w:sz w:val="28"/>
        </w:rPr>
        <w:t>
      1. Университеттің және Зияткерлік мектептердің мүлкі:</w:t>
      </w:r>
    </w:p>
    <w:bookmarkEnd w:id="27"/>
    <w:bookmarkStart w:name="z27" w:id="28"/>
    <w:p>
      <w:pPr>
        <w:spacing w:after="0"/>
        <w:ind w:left="0"/>
        <w:jc w:val="both"/>
      </w:pPr>
      <w:r>
        <w:rPr>
          <w:rFonts w:ascii="Times New Roman"/>
          <w:b w:val="false"/>
          <w:i w:val="false"/>
          <w:color w:val="000000"/>
          <w:sz w:val="28"/>
        </w:rPr>
        <w:t>
      1) құрылтайшының нысаналы салымдары;</w:t>
      </w:r>
    </w:p>
    <w:bookmarkEnd w:id="28"/>
    <w:bookmarkStart w:name="z28" w:id="29"/>
    <w:p>
      <w:pPr>
        <w:spacing w:after="0"/>
        <w:ind w:left="0"/>
        <w:jc w:val="both"/>
      </w:pPr>
      <w:r>
        <w:rPr>
          <w:rFonts w:ascii="Times New Roman"/>
          <w:b w:val="false"/>
          <w:i w:val="false"/>
          <w:color w:val="000000"/>
          <w:sz w:val="28"/>
        </w:rPr>
        <w:t>
      2) Қазақстан Республикасы Үкіметінің шешімі бойынша берілетін мемлекеттік мүлік;</w:t>
      </w:r>
    </w:p>
    <w:bookmarkEnd w:id="29"/>
    <w:bookmarkStart w:name="z29" w:id="30"/>
    <w:p>
      <w:pPr>
        <w:spacing w:after="0"/>
        <w:ind w:left="0"/>
        <w:jc w:val="both"/>
      </w:pPr>
      <w:r>
        <w:rPr>
          <w:rFonts w:ascii="Times New Roman"/>
          <w:b w:val="false"/>
          <w:i w:val="false"/>
          <w:color w:val="000000"/>
          <w:sz w:val="28"/>
        </w:rPr>
        <w:t>
      3) ерікті мүліктік жарналар мен қайырмалдықтар;</w:t>
      </w:r>
    </w:p>
    <w:bookmarkEnd w:id="30"/>
    <w:bookmarkStart w:name="z30" w:id="31"/>
    <w:p>
      <w:pPr>
        <w:spacing w:after="0"/>
        <w:ind w:left="0"/>
        <w:jc w:val="both"/>
      </w:pPr>
      <w:r>
        <w:rPr>
          <w:rFonts w:ascii="Times New Roman"/>
          <w:b w:val="false"/>
          <w:i w:val="false"/>
          <w:color w:val="000000"/>
          <w:sz w:val="28"/>
        </w:rPr>
        <w:t>
      4) Қор беретін қаржыландыру;</w:t>
      </w:r>
    </w:p>
    <w:bookmarkEnd w:id="31"/>
    <w:bookmarkStart w:name="z31" w:id="32"/>
    <w:p>
      <w:pPr>
        <w:spacing w:after="0"/>
        <w:ind w:left="0"/>
        <w:jc w:val="both"/>
      </w:pPr>
      <w:r>
        <w:rPr>
          <w:rFonts w:ascii="Times New Roman"/>
          <w:b w:val="false"/>
          <w:i w:val="false"/>
          <w:color w:val="000000"/>
          <w:sz w:val="28"/>
        </w:rPr>
        <w:t>
      5) Қазақстан Республикасының заңнамасында белгіленген жағдайларда тауарларды, жұмыстарды өткізуден, қызмет көрсетуден түскен түсiмдер (табыстар);</w:t>
      </w:r>
    </w:p>
    <w:bookmarkEnd w:id="32"/>
    <w:bookmarkStart w:name="z32" w:id="33"/>
    <w:p>
      <w:pPr>
        <w:spacing w:after="0"/>
        <w:ind w:left="0"/>
        <w:jc w:val="both"/>
      </w:pPr>
      <w:r>
        <w:rPr>
          <w:rFonts w:ascii="Times New Roman"/>
          <w:b w:val="false"/>
          <w:i w:val="false"/>
          <w:color w:val="000000"/>
          <w:sz w:val="28"/>
        </w:rPr>
        <w:t>
      6) акциялар, облигациялар мен салымдар (депозиттер) бойынша алынатын дивидендтер (табыстар, сыйақылар (мүдде);</w:t>
      </w:r>
    </w:p>
    <w:bookmarkEnd w:id="33"/>
    <w:bookmarkStart w:name="z33" w:id="34"/>
    <w:p>
      <w:pPr>
        <w:spacing w:after="0"/>
        <w:ind w:left="0"/>
        <w:jc w:val="both"/>
      </w:pPr>
      <w:r>
        <w:rPr>
          <w:rFonts w:ascii="Times New Roman"/>
          <w:b w:val="false"/>
          <w:i w:val="false"/>
          <w:color w:val="000000"/>
          <w:sz w:val="28"/>
        </w:rPr>
        <w:t>
      7) Қазақстан Республикасының заңдарында тыйым салынбаған басқа да түсімдер есебінен қалыптасады.</w:t>
      </w:r>
    </w:p>
    <w:bookmarkEnd w:id="34"/>
    <w:p>
      <w:pPr>
        <w:spacing w:after="0"/>
        <w:ind w:left="0"/>
        <w:jc w:val="both"/>
      </w:pPr>
      <w:r>
        <w:rPr>
          <w:rFonts w:ascii="Times New Roman"/>
          <w:b w:val="false"/>
          <w:i w:val="false"/>
          <w:color w:val="000000"/>
          <w:sz w:val="28"/>
        </w:rPr>
        <w:t>
      Университеттің және Зияткерлік мектептердің осы тармаққа сәйкес қалыптастырылған мүлкі оларға меншік құқығымен тиесілі болады.</w:t>
      </w:r>
    </w:p>
    <w:p>
      <w:pPr>
        <w:spacing w:after="0"/>
        <w:ind w:left="0"/>
        <w:jc w:val="both"/>
      </w:pPr>
      <w:r>
        <w:rPr>
          <w:rFonts w:ascii="Times New Roman"/>
          <w:b w:val="false"/>
          <w:i w:val="false"/>
          <w:color w:val="000000"/>
          <w:sz w:val="28"/>
        </w:rPr>
        <w:t>
      Университет және Зияткерлік мектептер өз мүлкін өздерінің құрылу мақсаттарына қол жеткізу үшін ғана пайдаланады.</w:t>
      </w:r>
    </w:p>
    <w:bookmarkStart w:name="z34" w:id="35"/>
    <w:p>
      <w:pPr>
        <w:spacing w:after="0"/>
        <w:ind w:left="0"/>
        <w:jc w:val="both"/>
      </w:pPr>
      <w:r>
        <w:rPr>
          <w:rFonts w:ascii="Times New Roman"/>
          <w:b w:val="false"/>
          <w:i w:val="false"/>
          <w:color w:val="000000"/>
          <w:sz w:val="28"/>
        </w:rPr>
        <w:t>
      2. Университет және Зияткерлік мектептер, сондай-ақ олардың ұйымдары Қазақстан Республикасының заңнамасына сәйкес мемлекеттік тапсырма, мемлекеттік білім беру тапсырысын және тегін медициналық көмектің кепілдік берілген көлемін көрсетуге мемлекеттік тапсырыс алуға құқылы.</w:t>
      </w:r>
    </w:p>
    <w:bookmarkEnd w:id="35"/>
    <w:bookmarkStart w:name="z89" w:id="36"/>
    <w:p>
      <w:pPr>
        <w:spacing w:after="0"/>
        <w:ind w:left="0"/>
        <w:jc w:val="both"/>
      </w:pPr>
      <w:r>
        <w:rPr>
          <w:rFonts w:ascii="Times New Roman"/>
          <w:b w:val="false"/>
          <w:i w:val="false"/>
          <w:color w:val="000000"/>
          <w:sz w:val="28"/>
        </w:rPr>
        <w:t>
      2-1. Дербес білім беру ұйымының:</w:t>
      </w:r>
    </w:p>
    <w:bookmarkEnd w:id="36"/>
    <w:p>
      <w:pPr>
        <w:spacing w:after="0"/>
        <w:ind w:left="0"/>
        <w:jc w:val="both"/>
      </w:pPr>
      <w:r>
        <w:rPr>
          <w:rFonts w:ascii="Times New Roman"/>
          <w:b w:val="false"/>
          <w:i w:val="false"/>
          <w:color w:val="000000"/>
          <w:sz w:val="28"/>
        </w:rPr>
        <w:t>
      1) нысаналы салым қаражатын өзінің жоғары басқару органының немесе Жоғары қамқоршылық кеңес төрағасының тапсырмасына сәйкес қайта бөлуге;</w:t>
      </w:r>
    </w:p>
    <w:p>
      <w:pPr>
        <w:spacing w:after="0"/>
        <w:ind w:left="0"/>
        <w:jc w:val="both"/>
      </w:pPr>
      <w:r>
        <w:rPr>
          <w:rFonts w:ascii="Times New Roman"/>
          <w:b w:val="false"/>
          <w:i w:val="false"/>
          <w:color w:val="000000"/>
          <w:sz w:val="28"/>
        </w:rPr>
        <w:t>
      2) күрделі салымдарға бағытталатын шығыстар бойынша, сондай-ақ күрделі шығындарға жатпайтын шығыстар бойынша үнемдеу нәтижесінде пайда болған нысаналы салым қаражатын жарғылық мақсаттарға сәйкес дербес білім беру ұйымының ұйымдары және (немесе) шығыстардың бағыттары арасында оларды дамытуға қайта бөлуге құқығы бар.</w:t>
      </w:r>
    </w:p>
    <w:p>
      <w:pPr>
        <w:spacing w:after="0"/>
        <w:ind w:left="0"/>
        <w:jc w:val="both"/>
      </w:pPr>
      <w:r>
        <w:rPr>
          <w:rFonts w:ascii="Times New Roman"/>
          <w:b w:val="false"/>
          <w:i w:val="false"/>
          <w:color w:val="000000"/>
          <w:sz w:val="28"/>
        </w:rPr>
        <w:t>
      Қаржы жылы ішінде пайдаланылмаған (толық пайдаланылмаған) нысаналы салым қаражаты дербес білім беру ұйымы қамқоршылық кеңесінің шешімі бойынша келесі қаржы жылдарына ауыстырылуы мүмкін.</w:t>
      </w:r>
    </w:p>
    <w:bookmarkStart w:name="z88" w:id="37"/>
    <w:p>
      <w:pPr>
        <w:spacing w:after="0"/>
        <w:ind w:left="0"/>
        <w:jc w:val="both"/>
      </w:pPr>
      <w:r>
        <w:rPr>
          <w:rFonts w:ascii="Times New Roman"/>
          <w:b w:val="false"/>
          <w:i w:val="false"/>
          <w:color w:val="000000"/>
          <w:sz w:val="28"/>
        </w:rPr>
        <w:t>
      2-2. Осы баптың 1-тармағы 2) тармақшасының негізінде мемлекеттік мүлікті дербес білім беру ұйымдарының меншігіне беру Қазақстан Республикасының заңнамасында белгіленген тәртіппен өтеусіз негізде жүзеге асырылады. Мемлекеттік меншіктегі жер учаскесі Университет меншігіне Қазақстан Республикасының Жер кодексінде белгіленген тәртіппен өтеусіз негізде беріледі.</w:t>
      </w:r>
    </w:p>
    <w:bookmarkEnd w:id="37"/>
    <w:bookmarkStart w:name="z35" w:id="38"/>
    <w:p>
      <w:pPr>
        <w:spacing w:after="0"/>
        <w:ind w:left="0"/>
        <w:jc w:val="both"/>
      </w:pPr>
      <w:r>
        <w:rPr>
          <w:rFonts w:ascii="Times New Roman"/>
          <w:b w:val="false"/>
          <w:i w:val="false"/>
          <w:color w:val="000000"/>
          <w:sz w:val="28"/>
        </w:rPr>
        <w:t>
      3. Дербес білім беру ұйымдарының мүлкіне құрылтайшының мүліктік құқықтары болмайды.</w:t>
      </w:r>
    </w:p>
    <w:bookmarkEnd w:id="38"/>
    <w:p>
      <w:pPr>
        <w:spacing w:after="0"/>
        <w:ind w:left="0"/>
        <w:jc w:val="both"/>
      </w:pPr>
      <w:r>
        <w:rPr>
          <w:rFonts w:ascii="Times New Roman"/>
          <w:b w:val="false"/>
          <w:i w:val="false"/>
          <w:color w:val="000000"/>
          <w:sz w:val="28"/>
        </w:rPr>
        <w:t>
      Құрылтайшы өзі құрған дербес білім беру ұйымдарының міндеттемелері бойынша жауап бермейді, ал олар құрылтайшының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Университеттің, Зияткерлік мектептердің және Қордың басқару органдары</w:t>
      </w:r>
    </w:p>
    <w:bookmarkStart w:name="z37" w:id="39"/>
    <w:p>
      <w:pPr>
        <w:spacing w:after="0"/>
        <w:ind w:left="0"/>
        <w:jc w:val="both"/>
      </w:pPr>
      <w:r>
        <w:rPr>
          <w:rFonts w:ascii="Times New Roman"/>
          <w:b w:val="false"/>
          <w:i w:val="false"/>
          <w:color w:val="000000"/>
          <w:sz w:val="28"/>
        </w:rPr>
        <w:t>
      1. Жоғары қамқоршылық кеңес Университеттің, Зияткерлік мектептердің және Қордың жоғары басқару органы болып табылады.</w:t>
      </w:r>
    </w:p>
    <w:bookmarkEnd w:id="39"/>
    <w:p>
      <w:pPr>
        <w:spacing w:after="0"/>
        <w:ind w:left="0"/>
        <w:jc w:val="both"/>
      </w:pPr>
      <w:r>
        <w:rPr>
          <w:rFonts w:ascii="Times New Roman"/>
          <w:b w:val="false"/>
          <w:i w:val="false"/>
          <w:color w:val="000000"/>
          <w:sz w:val="28"/>
        </w:rPr>
        <w:t>
      Қазақстан Республикасының Президенті немесе Қазақстан Республикасының Президенті тағайындайтын адам Жоғары қамқоршылық кеңестің төрағасы болып табылады.</w:t>
      </w:r>
    </w:p>
    <w:p>
      <w:pPr>
        <w:spacing w:after="0"/>
        <w:ind w:left="0"/>
        <w:jc w:val="both"/>
      </w:pPr>
      <w:r>
        <w:rPr>
          <w:rFonts w:ascii="Times New Roman"/>
          <w:b w:val="false"/>
          <w:i w:val="false"/>
          <w:color w:val="000000"/>
          <w:sz w:val="28"/>
        </w:rPr>
        <w:t>
      Жоғары қамқоршылық кеңестің төрағасы Жоғары қамқоршылық кеңес туралы ережені бекітеді.</w:t>
      </w:r>
    </w:p>
    <w:bookmarkStart w:name="z38" w:id="40"/>
    <w:p>
      <w:pPr>
        <w:spacing w:after="0"/>
        <w:ind w:left="0"/>
        <w:jc w:val="both"/>
      </w:pPr>
      <w:r>
        <w:rPr>
          <w:rFonts w:ascii="Times New Roman"/>
          <w:b w:val="false"/>
          <w:i w:val="false"/>
          <w:color w:val="000000"/>
          <w:sz w:val="28"/>
        </w:rPr>
        <w:t>
      2. Жоғары қамқоршылық кеңестің құрылымы, құзыреті, қалыптасу тәртібі, мүшелерінің өкілеттік мерзімдері, оның шешімдерді қабылдау тәртібі осы Заңда, сондай-ақ Жоғары қамқоршылық кеңес туралы ережеде айқындалады.</w:t>
      </w:r>
    </w:p>
    <w:bookmarkEnd w:id="40"/>
    <w:bookmarkStart w:name="z39" w:id="41"/>
    <w:p>
      <w:pPr>
        <w:spacing w:after="0"/>
        <w:ind w:left="0"/>
        <w:jc w:val="both"/>
      </w:pPr>
      <w:r>
        <w:rPr>
          <w:rFonts w:ascii="Times New Roman"/>
          <w:b w:val="false"/>
          <w:i w:val="false"/>
          <w:color w:val="000000"/>
          <w:sz w:val="28"/>
        </w:rPr>
        <w:t>
      3. Жоғары қамқоршылық кеңестің құзыретіне:</w:t>
      </w:r>
    </w:p>
    <w:bookmarkEnd w:id="41"/>
    <w:bookmarkStart w:name="z40" w:id="42"/>
    <w:p>
      <w:pPr>
        <w:spacing w:after="0"/>
        <w:ind w:left="0"/>
        <w:jc w:val="both"/>
      </w:pPr>
      <w:r>
        <w:rPr>
          <w:rFonts w:ascii="Times New Roman"/>
          <w:b w:val="false"/>
          <w:i w:val="false"/>
          <w:color w:val="000000"/>
          <w:sz w:val="28"/>
        </w:rPr>
        <w:t>
      1) Университеттің, Зияткерлік мектептердің және Қордың ұзақ мерзімді даму стратегияларын бекіту;</w:t>
      </w:r>
    </w:p>
    <w:bookmarkEnd w:id="42"/>
    <w:bookmarkStart w:name="z41" w:id="43"/>
    <w:p>
      <w:pPr>
        <w:spacing w:after="0"/>
        <w:ind w:left="0"/>
        <w:jc w:val="both"/>
      </w:pPr>
      <w:r>
        <w:rPr>
          <w:rFonts w:ascii="Times New Roman"/>
          <w:b w:val="false"/>
          <w:i w:val="false"/>
          <w:color w:val="000000"/>
          <w:sz w:val="28"/>
        </w:rPr>
        <w:t>
      2) мүлікке билік ету тәртібін бекіту;</w:t>
      </w:r>
    </w:p>
    <w:bookmarkEnd w:id="43"/>
    <w:bookmarkStart w:name="z42" w:id="44"/>
    <w:p>
      <w:pPr>
        <w:spacing w:after="0"/>
        <w:ind w:left="0"/>
        <w:jc w:val="both"/>
      </w:pPr>
      <w:r>
        <w:rPr>
          <w:rFonts w:ascii="Times New Roman"/>
          <w:b w:val="false"/>
          <w:i w:val="false"/>
          <w:color w:val="000000"/>
          <w:sz w:val="28"/>
        </w:rPr>
        <w:t>
      3) Университеттің, Зияткерлік мектептердің және Қордың жарғыларына өзгерістер мен толықтырулар енгізу, оларды жаңа редакцияда қабылдау;</w:t>
      </w:r>
    </w:p>
    <w:bookmarkEnd w:id="44"/>
    <w:bookmarkStart w:name="z43" w:id="45"/>
    <w:p>
      <w:pPr>
        <w:spacing w:after="0"/>
        <w:ind w:left="0"/>
        <w:jc w:val="both"/>
      </w:pPr>
      <w:r>
        <w:rPr>
          <w:rFonts w:ascii="Times New Roman"/>
          <w:b w:val="false"/>
          <w:i w:val="false"/>
          <w:color w:val="000000"/>
          <w:sz w:val="28"/>
        </w:rPr>
        <w:t>
      4) Университеттің, Зияткерлік мектептердің және Қордың қамқоршылық кеңестерін қалыптастыру, қамқоршылық кеңестердің мүшелерін тағайындау және олардың өкілеттіктерін тоқтату;</w:t>
      </w:r>
    </w:p>
    <w:bookmarkEnd w:id="45"/>
    <w:bookmarkStart w:name="z44" w:id="46"/>
    <w:p>
      <w:pPr>
        <w:spacing w:after="0"/>
        <w:ind w:left="0"/>
        <w:jc w:val="both"/>
      </w:pPr>
      <w:r>
        <w:rPr>
          <w:rFonts w:ascii="Times New Roman"/>
          <w:b w:val="false"/>
          <w:i w:val="false"/>
          <w:color w:val="000000"/>
          <w:sz w:val="28"/>
        </w:rPr>
        <w:t>
      5) Университетті, Зияткерлік мектептерді және Қорды қайта ұйымдастыру, тарату туралы шешім қабылдау;</w:t>
      </w:r>
    </w:p>
    <w:bookmarkEnd w:id="46"/>
    <w:bookmarkStart w:name="z45" w:id="47"/>
    <w:p>
      <w:pPr>
        <w:spacing w:after="0"/>
        <w:ind w:left="0"/>
        <w:jc w:val="both"/>
      </w:pPr>
      <w:r>
        <w:rPr>
          <w:rFonts w:ascii="Times New Roman"/>
          <w:b w:val="false"/>
          <w:i w:val="false"/>
          <w:color w:val="000000"/>
          <w:sz w:val="28"/>
        </w:rPr>
        <w:t>
      6) Жоғары қамқоршылық кеңес туралы ережеге сәйкес өзге де өкілеттіктер жатады.</w:t>
      </w:r>
    </w:p>
    <w:bookmarkEnd w:id="47"/>
    <w:bookmarkStart w:name="z46" w:id="48"/>
    <w:p>
      <w:pPr>
        <w:spacing w:after="0"/>
        <w:ind w:left="0"/>
        <w:jc w:val="both"/>
      </w:pPr>
      <w:r>
        <w:rPr>
          <w:rFonts w:ascii="Times New Roman"/>
          <w:b w:val="false"/>
          <w:i w:val="false"/>
          <w:color w:val="000000"/>
          <w:sz w:val="28"/>
        </w:rPr>
        <w:t>
      4. Тұрақты жұмыс істейтін қамқоршылық кеңестер Университеттің, Зияткерлік мектептердің және Қордың қызметіне жалпы басшылықты жүзеге асыратын басқару органдары болып табылады.</w:t>
      </w:r>
    </w:p>
    <w:bookmarkEnd w:id="48"/>
    <w:p>
      <w:pPr>
        <w:spacing w:after="0"/>
        <w:ind w:left="0"/>
        <w:jc w:val="both"/>
      </w:pPr>
      <w:r>
        <w:rPr>
          <w:rFonts w:ascii="Times New Roman"/>
          <w:b w:val="false"/>
          <w:i w:val="false"/>
          <w:color w:val="000000"/>
          <w:sz w:val="28"/>
        </w:rPr>
        <w:t>
      Университеттің, Зияткерлік мектептердің және Қордың қамқоршылық кеңестерінің құрылымы, құзыреті, қалыптасу тәртібі, мүшелерінің өкілеттік мерзімдері, олардың шешімдерді қабылдау тәртібі осы Заңда, сондай-ақ олардың жарғыларында айқындалады.</w:t>
      </w:r>
    </w:p>
    <w:bookmarkStart w:name="z47" w:id="49"/>
    <w:p>
      <w:pPr>
        <w:spacing w:after="0"/>
        <w:ind w:left="0"/>
        <w:jc w:val="both"/>
      </w:pPr>
      <w:r>
        <w:rPr>
          <w:rFonts w:ascii="Times New Roman"/>
          <w:b w:val="false"/>
          <w:i w:val="false"/>
          <w:color w:val="000000"/>
          <w:sz w:val="28"/>
        </w:rPr>
        <w:t>
      5. Университеттің, Зияткерлік мектептердің және Қордың қамқоршылық кеңестерінің құзыретіне:</w:t>
      </w:r>
    </w:p>
    <w:bookmarkEnd w:id="49"/>
    <w:bookmarkStart w:name="z48" w:id="50"/>
    <w:p>
      <w:pPr>
        <w:spacing w:after="0"/>
        <w:ind w:left="0"/>
        <w:jc w:val="both"/>
      </w:pPr>
      <w:r>
        <w:rPr>
          <w:rFonts w:ascii="Times New Roman"/>
          <w:b w:val="false"/>
          <w:i w:val="false"/>
          <w:color w:val="000000"/>
          <w:sz w:val="28"/>
        </w:rPr>
        <w:t>
      1) жылдық және орта мерзімді бюджеттерді бекіту;</w:t>
      </w:r>
    </w:p>
    <w:bookmarkEnd w:id="50"/>
    <w:bookmarkStart w:name="z49" w:id="51"/>
    <w:p>
      <w:pPr>
        <w:spacing w:after="0"/>
        <w:ind w:left="0"/>
        <w:jc w:val="both"/>
      </w:pPr>
      <w:r>
        <w:rPr>
          <w:rFonts w:ascii="Times New Roman"/>
          <w:b w:val="false"/>
          <w:i w:val="false"/>
          <w:color w:val="000000"/>
          <w:sz w:val="28"/>
        </w:rPr>
        <w:t>
      2) Университеттің, Зияткерлік мектептердің және Қордың атқарушы органдарының сан жағынан құрамын айқындау, олардың басшылары мен мүшелерін немесе атқарушы органның функцияларын жеке-дара жүзеге асыратын адамдарды сайлау, сондай-ақ олардың өкілеттіктерін мерзімінен бұрын тоқтату;</w:t>
      </w:r>
    </w:p>
    <w:bookmarkEnd w:id="51"/>
    <w:bookmarkStart w:name="z50" w:id="52"/>
    <w:p>
      <w:pPr>
        <w:spacing w:after="0"/>
        <w:ind w:left="0"/>
        <w:jc w:val="both"/>
      </w:pPr>
      <w:r>
        <w:rPr>
          <w:rFonts w:ascii="Times New Roman"/>
          <w:b w:val="false"/>
          <w:i w:val="false"/>
          <w:color w:val="000000"/>
          <w:sz w:val="28"/>
        </w:rPr>
        <w:t>
      3) тауарларды, жұмыстарды, көрсетілетін қызметтерді сатып алу қағидаларын бекіту;</w:t>
      </w:r>
    </w:p>
    <w:bookmarkEnd w:id="52"/>
    <w:bookmarkStart w:name="z51" w:id="53"/>
    <w:p>
      <w:pPr>
        <w:spacing w:after="0"/>
        <w:ind w:left="0"/>
        <w:jc w:val="both"/>
      </w:pPr>
      <w:r>
        <w:rPr>
          <w:rFonts w:ascii="Times New Roman"/>
          <w:b w:val="false"/>
          <w:i w:val="false"/>
          <w:color w:val="000000"/>
          <w:sz w:val="28"/>
        </w:rPr>
        <w:t>
      4) осы Заңға, Қазақстан Республикасының заңнамасына, Университеттің, Зияткерлік мектептердің және Қордың жарғыларына сәйкес өзге де өкілеттіктер жатады.</w:t>
      </w:r>
    </w:p>
    <w:bookmarkEnd w:id="53"/>
    <w:bookmarkStart w:name="z52" w:id="54"/>
    <w:p>
      <w:pPr>
        <w:spacing w:after="0"/>
        <w:ind w:left="0"/>
        <w:jc w:val="both"/>
      </w:pPr>
      <w:r>
        <w:rPr>
          <w:rFonts w:ascii="Times New Roman"/>
          <w:b w:val="false"/>
          <w:i w:val="false"/>
          <w:color w:val="000000"/>
          <w:sz w:val="28"/>
        </w:rPr>
        <w:t>
      6. Университеттің және Зияткерлік мектептердің қамқоршылық кеңестерінің құрамына құрылтайшының өкілдері, педагогтер және ғылыми қызметкерлер, қоғамдық бірлестіктердің өкілдері және өзге де адамдар кіреді. Мемлекеттік қызметшілер Университеттің, Зияткерлік мектептердің және Қордың басқару органдарына тағайындалған жағдайда олар аталған заңды тұлғаларды басқаруға қатысады.</w:t>
      </w:r>
    </w:p>
    <w:bookmarkEnd w:id="54"/>
    <w:bookmarkStart w:name="z53" w:id="55"/>
    <w:p>
      <w:pPr>
        <w:spacing w:after="0"/>
        <w:ind w:left="0"/>
        <w:jc w:val="both"/>
      </w:pPr>
      <w:r>
        <w:rPr>
          <w:rFonts w:ascii="Times New Roman"/>
          <w:b w:val="false"/>
          <w:i w:val="false"/>
          <w:color w:val="000000"/>
          <w:sz w:val="28"/>
        </w:rPr>
        <w:t>
      7. Университеттің, Зияткерлік мектептердің және Қордың ағымдағы қызметіне басшылықты олардың атқарушы органдары жүзеге асырады. Атқарушы органдар алқалы немесе жеке-дара болуы мүмкін.</w:t>
      </w:r>
    </w:p>
    <w:bookmarkEnd w:id="55"/>
    <w:p>
      <w:pPr>
        <w:spacing w:after="0"/>
        <w:ind w:left="0"/>
        <w:jc w:val="both"/>
      </w:pPr>
      <w:r>
        <w:rPr>
          <w:rFonts w:ascii="Times New Roman"/>
          <w:b w:val="false"/>
          <w:i w:val="false"/>
          <w:color w:val="000000"/>
          <w:sz w:val="28"/>
        </w:rPr>
        <w:t>
      Университеттің, Зияткерлік мектептердің және Қордың атқарушы органдары Жоғары қамқоршылық кеңестің, Университеттің, Зияткерлік мектептердің, Қордың қамқоршылық кеңестерінің шешімдері негізінде және оларды орындау үшін жұмыс істейді және оларға есеп береді.</w:t>
      </w:r>
    </w:p>
    <w:p>
      <w:pPr>
        <w:spacing w:after="0"/>
        <w:ind w:left="0"/>
        <w:jc w:val="both"/>
      </w:pPr>
      <w:r>
        <w:rPr>
          <w:rFonts w:ascii="Times New Roman"/>
          <w:b w:val="false"/>
          <w:i w:val="false"/>
          <w:color w:val="000000"/>
          <w:sz w:val="28"/>
        </w:rPr>
        <w:t>
      Университеттің, Зияткерлік мектептердің және Қордың атқарушы органдарының құрылымы, құзыреті, қалыптасу тәртібі мен өкілеттік мерзімдері олардың жарғыларында айқындалады.</w:t>
      </w:r>
    </w:p>
    <w:bookmarkStart w:name="z54" w:id="56"/>
    <w:p>
      <w:pPr>
        <w:spacing w:after="0"/>
        <w:ind w:left="0"/>
        <w:jc w:val="both"/>
      </w:pPr>
      <w:r>
        <w:rPr>
          <w:rFonts w:ascii="Times New Roman"/>
          <w:b w:val="false"/>
          <w:i w:val="false"/>
          <w:color w:val="000000"/>
          <w:sz w:val="28"/>
        </w:rPr>
        <w:t>
      8. Университетте, Зияткерлік мектептерде және Қорда олардың жарғыларына сәйкес өзге де органдар құрылуы мүмкін.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Университетті, Зияткерлік мектептерді және Қорды қайта ұйымдастыру, тарату</w:t>
      </w:r>
    </w:p>
    <w:bookmarkStart w:name="z56" w:id="57"/>
    <w:p>
      <w:pPr>
        <w:spacing w:after="0"/>
        <w:ind w:left="0"/>
        <w:jc w:val="both"/>
      </w:pPr>
      <w:r>
        <w:rPr>
          <w:rFonts w:ascii="Times New Roman"/>
          <w:b w:val="false"/>
          <w:i w:val="false"/>
          <w:color w:val="000000"/>
          <w:sz w:val="28"/>
        </w:rPr>
        <w:t>
      1. Университет, Зияткерлік мектептер және Қор осы Заңға, Қазақстан Республикасының заңнамасына және олардың жарғыларына сәйкес қайта ұйымдастырылуға, таратылуға жатады.</w:t>
      </w:r>
    </w:p>
    <w:bookmarkEnd w:id="57"/>
    <w:bookmarkStart w:name="z57" w:id="58"/>
    <w:p>
      <w:pPr>
        <w:spacing w:after="0"/>
        <w:ind w:left="0"/>
        <w:jc w:val="both"/>
      </w:pPr>
      <w:r>
        <w:rPr>
          <w:rFonts w:ascii="Times New Roman"/>
          <w:b w:val="false"/>
          <w:i w:val="false"/>
          <w:color w:val="000000"/>
          <w:sz w:val="28"/>
        </w:rPr>
        <w:t>
      2. Университет, Зияткерлік мектептер, Қор таратылған кезде кредит берушілердің талаптары қанағаттандырылғаннан кейін қалған мүлік олардың құрылтай құжаттарында көрсетілген мақсаттарға жұмсалады.</w:t>
      </w:r>
    </w:p>
    <w:bookmarkEnd w:id="58"/>
    <w:bookmarkStart w:name="z58" w:id="59"/>
    <w:p>
      <w:pPr>
        <w:spacing w:after="0"/>
        <w:ind w:left="0"/>
        <w:jc w:val="left"/>
      </w:pPr>
      <w:r>
        <w:rPr>
          <w:rFonts w:ascii="Times New Roman"/>
          <w:b/>
          <w:i w:val="false"/>
          <w:color w:val="000000"/>
        </w:rPr>
        <w:t xml:space="preserve"> 3-тарау. УНИВЕРСИТЕТ, ЗИЯТКЕРЛІК МЕКТЕПТЕР ЖӘНЕ ҚОР ҚЫЗМЕТІНІҢ АЙРЫҚША ҚҰҚЫҚТЫҚ РЕЖИМІ</w:t>
      </w:r>
    </w:p>
    <w:bookmarkEnd w:id="59"/>
    <w:p>
      <w:pPr>
        <w:spacing w:after="0"/>
        <w:ind w:left="0"/>
        <w:jc w:val="both"/>
      </w:pPr>
      <w:r>
        <w:rPr>
          <w:rFonts w:ascii="Times New Roman"/>
          <w:b/>
          <w:i w:val="false"/>
          <w:color w:val="000000"/>
          <w:sz w:val="28"/>
        </w:rPr>
        <w:t>8-бап. Университеттің және Зияткерлік мектептердің білім беру қызметін лицензиялау, аттестаттау және аккредиттеу</w:t>
      </w:r>
    </w:p>
    <w:bookmarkStart w:name="z60" w:id="60"/>
    <w:p>
      <w:pPr>
        <w:spacing w:after="0"/>
        <w:ind w:left="0"/>
        <w:jc w:val="both"/>
      </w:pPr>
      <w:r>
        <w:rPr>
          <w:rFonts w:ascii="Times New Roman"/>
          <w:b w:val="false"/>
          <w:i w:val="false"/>
          <w:color w:val="000000"/>
          <w:sz w:val="28"/>
        </w:rPr>
        <w:t>
      1. Университет, Зияткерлік мектептер, олардың ұйымдары, сондай-ақ Университетте және (немесе) Зияткерлік мектептерде білім беру бағдарламаларын енгізетін және (немесе) іске асыратын шетелдік заңды тұлғалар білім беру қызметін лицензиясыз жүзеге асырады.</w:t>
      </w:r>
    </w:p>
    <w:bookmarkEnd w:id="60"/>
    <w:bookmarkStart w:name="z61" w:id="61"/>
    <w:p>
      <w:pPr>
        <w:spacing w:after="0"/>
        <w:ind w:left="0"/>
        <w:jc w:val="both"/>
      </w:pPr>
      <w:r>
        <w:rPr>
          <w:rFonts w:ascii="Times New Roman"/>
          <w:b w:val="false"/>
          <w:i w:val="false"/>
          <w:color w:val="000000"/>
          <w:sz w:val="28"/>
        </w:rPr>
        <w:t>
      2. Қазақстан Республикасының білім туралы заңнамасында көзделген мемлекеттік аттестаттау Университетке және Зияткерлік мектептерге қатысты жүргізілмейді.</w:t>
      </w:r>
    </w:p>
    <w:bookmarkEnd w:id="61"/>
    <w:bookmarkStart w:name="z62" w:id="62"/>
    <w:p>
      <w:pPr>
        <w:spacing w:after="0"/>
        <w:ind w:left="0"/>
        <w:jc w:val="both"/>
      </w:pPr>
      <w:r>
        <w:rPr>
          <w:rFonts w:ascii="Times New Roman"/>
          <w:b w:val="false"/>
          <w:i w:val="false"/>
          <w:color w:val="000000"/>
          <w:sz w:val="28"/>
        </w:rPr>
        <w:t>
      3. Университетті және Зияткерлік мектептерді, олардың ұйымдарын аккредиттеуді тиісті қамқоршылық кеңестің шешімімен айқындалған аккредиттеу органы, оның ішінде шетелдік аккредиттеу органы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Университеттің және оның ұйымдарының білім беру қызметін жүзеге асыру ерекшеліктері</w:t>
      </w:r>
    </w:p>
    <w:p>
      <w:pPr>
        <w:spacing w:after="0"/>
        <w:ind w:left="0"/>
        <w:jc w:val="both"/>
      </w:pPr>
      <w:r>
        <w:rPr>
          <w:rFonts w:ascii="Times New Roman"/>
          <w:b w:val="false"/>
          <w:i w:val="false"/>
          <w:color w:val="ff0000"/>
          <w:sz w:val="28"/>
        </w:rPr>
        <w:t xml:space="preserve">
      Ескерту. 9-баптың тақырыбы жаңа редакцияда - 21.07.2015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4" w:id="63"/>
    <w:p>
      <w:pPr>
        <w:spacing w:after="0"/>
        <w:ind w:left="0"/>
        <w:jc w:val="both"/>
      </w:pPr>
      <w:r>
        <w:rPr>
          <w:rFonts w:ascii="Times New Roman"/>
          <w:b w:val="false"/>
          <w:i w:val="false"/>
          <w:color w:val="000000"/>
          <w:sz w:val="28"/>
        </w:rPr>
        <w:t>
       1. Университет және оның ұйымдары білім беру қызметін дербес әзірлеген білім беру бағдарламалары, сондай-ақ шетелдік әріптестерінің білім беру бағдарламалары негізінде жүзеге асырады. Университет бағыттарын дербес айқындайды және сабақтан тыс қызмет іс-шараларының тізбесін бекітеді. Университет тәрбие жұмысын Университеттің қамқоршылық кеңесі бекіткен тәрбие жұмысы және қазақстандық патриотизмді қалыптастыру тұжырымдамасына сәйкес жүзеге асырады.</w:t>
      </w:r>
    </w:p>
    <w:bookmarkEnd w:id="63"/>
    <w:bookmarkStart w:name="z65" w:id="64"/>
    <w:p>
      <w:pPr>
        <w:spacing w:after="0"/>
        <w:ind w:left="0"/>
        <w:jc w:val="both"/>
      </w:pPr>
      <w:r>
        <w:rPr>
          <w:rFonts w:ascii="Times New Roman"/>
          <w:b w:val="false"/>
          <w:i w:val="false"/>
          <w:color w:val="000000"/>
          <w:sz w:val="28"/>
        </w:rPr>
        <w:t>
      2. Білім беру қызметін ұйымдастыру, білім сапасын басқару және білім беру мониторингін жүзеге асыру, оқуға қабылдау, білім алушылардың үлгерімін ағымдағы бақылау, оларды аралық және қорытынды аттестаттау тәртібін Университет және оның ұйымдары өз жарғыларына сәйкес дербес айқындайды.</w:t>
      </w:r>
    </w:p>
    <w:bookmarkEnd w:id="64"/>
    <w:bookmarkStart w:name="z66" w:id="65"/>
    <w:p>
      <w:pPr>
        <w:spacing w:after="0"/>
        <w:ind w:left="0"/>
        <w:jc w:val="both"/>
      </w:pPr>
      <w:r>
        <w:rPr>
          <w:rFonts w:ascii="Times New Roman"/>
          <w:b w:val="false"/>
          <w:i w:val="false"/>
          <w:color w:val="000000"/>
          <w:sz w:val="28"/>
        </w:rPr>
        <w:t>
      3. Университет және оның ұйымдары білім беру қызметтерін көрсету шартының нысанын дербес бекітеді.</w:t>
      </w:r>
    </w:p>
    <w:bookmarkEnd w:id="65"/>
    <w:bookmarkStart w:name="z67" w:id="66"/>
    <w:p>
      <w:pPr>
        <w:spacing w:after="0"/>
        <w:ind w:left="0"/>
        <w:jc w:val="both"/>
      </w:pPr>
      <w:r>
        <w:rPr>
          <w:rFonts w:ascii="Times New Roman"/>
          <w:b w:val="false"/>
          <w:i w:val="false"/>
          <w:color w:val="000000"/>
          <w:sz w:val="28"/>
        </w:rPr>
        <w:t>
      4. Университеттің білім беру қызметін жүзеге асыратын ұйымдары өздерінде іске асырылатын білім беру бағдарламалары бойынша оқу бітірген және қорытынды аттестаттаудан өткен адамдарға тиісті білім және (немесе) біліктілік деңгейі туралы құжаттар береді. Білім туралы құжаттардың нысанын және оларды толтыру тәртібін ұйымдар дербес бекітеді.</w:t>
      </w:r>
    </w:p>
    <w:bookmarkEnd w:id="66"/>
    <w:bookmarkStart w:name="z68" w:id="67"/>
    <w:p>
      <w:pPr>
        <w:spacing w:after="0"/>
        <w:ind w:left="0"/>
        <w:jc w:val="both"/>
      </w:pPr>
      <w:r>
        <w:rPr>
          <w:rFonts w:ascii="Times New Roman"/>
          <w:b w:val="false"/>
          <w:i w:val="false"/>
          <w:color w:val="000000"/>
          <w:sz w:val="28"/>
        </w:rPr>
        <w:t>
      5. Университет өзінде іске асырылып жатқан білім беру бағдарламалары бойынша оқу бітірген және қорытынды аттестаттаудан өткен адамдарға тиісті білім және (немесе) біліктілік деңгейі туралы құжаттар береді. Білім туралы құжаттардың бірыңғай нысанын және оларды толтыру тәртібін Университеттің қамқоршылық кеңесі бекітеді.</w:t>
      </w:r>
    </w:p>
    <w:bookmarkEnd w:id="67"/>
    <w:bookmarkStart w:name="z69" w:id="68"/>
    <w:p>
      <w:pPr>
        <w:spacing w:after="0"/>
        <w:ind w:left="0"/>
        <w:jc w:val="both"/>
      </w:pPr>
      <w:r>
        <w:rPr>
          <w:rFonts w:ascii="Times New Roman"/>
          <w:b w:val="false"/>
          <w:i w:val="false"/>
          <w:color w:val="000000"/>
          <w:sz w:val="28"/>
        </w:rPr>
        <w:t>
      6. Университет, оның ұйымдары беретін тиісті білім және (немесе) біліктілік деңгейі туралы құжаттар өздерінің иелеріне білім туралы мемлекеттік үлгідегі құжаттардың иелері үшін көзделген құқықтарды береді.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Зияткерлік мектептердің білім беру қызметін жүзеге асыру ерекшеліктері</w:t>
      </w:r>
    </w:p>
    <w:bookmarkStart w:name="z71" w:id="69"/>
    <w:p>
      <w:pPr>
        <w:spacing w:after="0"/>
        <w:ind w:left="0"/>
        <w:jc w:val="both"/>
      </w:pPr>
      <w:r>
        <w:rPr>
          <w:rFonts w:ascii="Times New Roman"/>
          <w:b w:val="false"/>
          <w:i w:val="false"/>
          <w:color w:val="000000"/>
          <w:sz w:val="28"/>
        </w:rPr>
        <w:t>
      1. Зияткерлік мектептер дербес әзірлеген білім беру бағдарламаларын, сондай-ақ шетелдік әріптестерінің білім беру бағдарламаларын іске асырады.</w:t>
      </w:r>
    </w:p>
    <w:bookmarkEnd w:id="69"/>
    <w:p>
      <w:pPr>
        <w:spacing w:after="0"/>
        <w:ind w:left="0"/>
        <w:jc w:val="both"/>
      </w:pPr>
      <w:r>
        <w:rPr>
          <w:rFonts w:ascii="Times New Roman"/>
          <w:b w:val="false"/>
          <w:i w:val="false"/>
          <w:color w:val="000000"/>
          <w:sz w:val="28"/>
        </w:rPr>
        <w:t>
      Білім беру бағдарламалары осы Заңда белгіленген білім беру деңгейлері бойынша Зияткерлік мектептерде іске асырылады.</w:t>
      </w:r>
    </w:p>
    <w:p>
      <w:pPr>
        <w:spacing w:after="0"/>
        <w:ind w:left="0"/>
        <w:jc w:val="both"/>
      </w:pPr>
      <w:r>
        <w:rPr>
          <w:rFonts w:ascii="Times New Roman"/>
          <w:b w:val="false"/>
          <w:i w:val="false"/>
          <w:color w:val="000000"/>
          <w:sz w:val="28"/>
        </w:rPr>
        <w:t>
      Зияткерлік мектептер бағыттарын дербес айқындайды және сабақтан тыс қызмет іс-шараларының тізбесін бекітеді.</w:t>
      </w:r>
    </w:p>
    <w:p>
      <w:pPr>
        <w:spacing w:after="0"/>
        <w:ind w:left="0"/>
        <w:jc w:val="both"/>
      </w:pPr>
      <w:r>
        <w:rPr>
          <w:rFonts w:ascii="Times New Roman"/>
          <w:b w:val="false"/>
          <w:i w:val="false"/>
          <w:color w:val="000000"/>
          <w:sz w:val="28"/>
        </w:rPr>
        <w:t>
      Зияткерлік мектептер тәрбие жұмысын Зияткерлік мектептердің қамқоршылық кеңесі бекіткен тәрбие жұмысы және қазақстандық патриотизмді қалыптастыру тұжырымдамасына сәйкес жүзеге асырады.</w:t>
      </w:r>
    </w:p>
    <w:bookmarkStart w:name="z72" w:id="70"/>
    <w:p>
      <w:pPr>
        <w:spacing w:after="0"/>
        <w:ind w:left="0"/>
        <w:jc w:val="both"/>
      </w:pPr>
      <w:r>
        <w:rPr>
          <w:rFonts w:ascii="Times New Roman"/>
          <w:b w:val="false"/>
          <w:i w:val="false"/>
          <w:color w:val="000000"/>
          <w:sz w:val="28"/>
        </w:rPr>
        <w:t>
      2. Зияткерлік мектептер:</w:t>
      </w:r>
    </w:p>
    <w:bookmarkEnd w:id="70"/>
    <w:p>
      <w:pPr>
        <w:spacing w:after="0"/>
        <w:ind w:left="0"/>
        <w:jc w:val="both"/>
      </w:pPr>
      <w:r>
        <w:rPr>
          <w:rFonts w:ascii="Times New Roman"/>
          <w:b w:val="false"/>
          <w:i w:val="false"/>
          <w:color w:val="000000"/>
          <w:sz w:val="28"/>
        </w:rPr>
        <w:t>
      1) оқуға қабылдау;</w:t>
      </w:r>
    </w:p>
    <w:p>
      <w:pPr>
        <w:spacing w:after="0"/>
        <w:ind w:left="0"/>
        <w:jc w:val="both"/>
      </w:pPr>
      <w:r>
        <w:rPr>
          <w:rFonts w:ascii="Times New Roman"/>
          <w:b w:val="false"/>
          <w:i w:val="false"/>
          <w:color w:val="000000"/>
          <w:sz w:val="28"/>
        </w:rPr>
        <w:t>
      2) білім беру қызметі, оның ішінде сабақтан тыс қызмет;</w:t>
      </w:r>
    </w:p>
    <w:p>
      <w:pPr>
        <w:spacing w:after="0"/>
        <w:ind w:left="0"/>
        <w:jc w:val="both"/>
      </w:pPr>
      <w:r>
        <w:rPr>
          <w:rFonts w:ascii="Times New Roman"/>
          <w:b w:val="false"/>
          <w:i w:val="false"/>
          <w:color w:val="000000"/>
          <w:sz w:val="28"/>
        </w:rPr>
        <w:t>
      3) эксперименттік қызмет;</w:t>
      </w:r>
    </w:p>
    <w:p>
      <w:pPr>
        <w:spacing w:after="0"/>
        <w:ind w:left="0"/>
        <w:jc w:val="both"/>
      </w:pPr>
      <w:r>
        <w:rPr>
          <w:rFonts w:ascii="Times New Roman"/>
          <w:b w:val="false"/>
          <w:i w:val="false"/>
          <w:color w:val="000000"/>
          <w:sz w:val="28"/>
        </w:rPr>
        <w:t>
      4) білім алушылардың үлгерімін ағымдағы бақылау, оларды аралық және қорытынды аттестаттау;</w:t>
      </w:r>
    </w:p>
    <w:p>
      <w:pPr>
        <w:spacing w:after="0"/>
        <w:ind w:left="0"/>
        <w:jc w:val="both"/>
      </w:pPr>
      <w:r>
        <w:rPr>
          <w:rFonts w:ascii="Times New Roman"/>
          <w:b w:val="false"/>
          <w:i w:val="false"/>
          <w:color w:val="000000"/>
          <w:sz w:val="28"/>
        </w:rPr>
        <w:t>
      5) білім алушылардың оқудағы жетістіктерін сырттай бағалау;</w:t>
      </w:r>
    </w:p>
    <w:p>
      <w:pPr>
        <w:spacing w:after="0"/>
        <w:ind w:left="0"/>
        <w:jc w:val="both"/>
      </w:pPr>
      <w:r>
        <w:rPr>
          <w:rFonts w:ascii="Times New Roman"/>
          <w:b w:val="false"/>
          <w:i w:val="false"/>
          <w:color w:val="000000"/>
          <w:sz w:val="28"/>
        </w:rPr>
        <w:t>
      6) білім беру мониторингі және білім беру сапасын бағалау;</w:t>
      </w:r>
    </w:p>
    <w:p>
      <w:pPr>
        <w:spacing w:after="0"/>
        <w:ind w:left="0"/>
        <w:jc w:val="both"/>
      </w:pPr>
      <w:r>
        <w:rPr>
          <w:rFonts w:ascii="Times New Roman"/>
          <w:b w:val="false"/>
          <w:i w:val="false"/>
          <w:color w:val="000000"/>
          <w:sz w:val="28"/>
        </w:rPr>
        <w:t>
      7) педагогтердің біліктілігін арттыру;</w:t>
      </w:r>
    </w:p>
    <w:p>
      <w:pPr>
        <w:spacing w:after="0"/>
        <w:ind w:left="0"/>
        <w:jc w:val="both"/>
      </w:pPr>
      <w:r>
        <w:rPr>
          <w:rFonts w:ascii="Times New Roman"/>
          <w:b w:val="false"/>
          <w:i w:val="false"/>
          <w:color w:val="000000"/>
          <w:sz w:val="28"/>
        </w:rPr>
        <w:t>
      8) педагогтерді аттестаттау және оны өткізудің мерзімділігі қағидаларын дербес бекітеді.</w:t>
      </w:r>
    </w:p>
    <w:p>
      <w:pPr>
        <w:spacing w:after="0"/>
        <w:ind w:left="0"/>
        <w:jc w:val="both"/>
      </w:pPr>
      <w:r>
        <w:rPr>
          <w:rFonts w:ascii="Times New Roman"/>
          <w:b w:val="false"/>
          <w:i w:val="false"/>
          <w:color w:val="000000"/>
          <w:sz w:val="28"/>
        </w:rPr>
        <w:t>
      Зияткерлік мектептерде білім беру сапасын басқару Зияткерлік мектептер дербес айқындайтын тәртіппен жүзеге асырылады.</w:t>
      </w:r>
    </w:p>
    <w:bookmarkStart w:name="z73"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қолданысқа енгізіледі).</w:t>
      </w:r>
    </w:p>
    <w:bookmarkEnd w:id="71"/>
    <w:bookmarkStart w:name="z74" w:id="72"/>
    <w:p>
      <w:pPr>
        <w:spacing w:after="0"/>
        <w:ind w:left="0"/>
        <w:jc w:val="both"/>
      </w:pPr>
      <w:r>
        <w:rPr>
          <w:rFonts w:ascii="Times New Roman"/>
          <w:b w:val="false"/>
          <w:i w:val="false"/>
          <w:color w:val="000000"/>
          <w:sz w:val="28"/>
        </w:rPr>
        <w:t>
      4. Зияткерлік мектептер өздерінде іске асырылып жатқан білім беру бағдарламалары бойынша оқу бітірген және қорытынды аттестаттаудан өткен адамдарға тиісті білім деңгейі туралы құжаттар береді, олар білім туралы мемлекеттік үлгідегі құжаттарға теңестіріледі. Білім туралы құжаттардың бірыңғай нысанын және оларды толтыру тәртібін Зияткерлік мектептердің қамқоршылық кеңесі бекітеді.</w:t>
      </w:r>
    </w:p>
    <w:bookmarkEnd w:id="72"/>
    <w:bookmarkStart w:name="z75"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қолданысқа енгізіледі).</w:t>
      </w:r>
    </w:p>
    <w:bookmarkEnd w:id="73"/>
    <w:bookmarkStart w:name="z115" w:id="74"/>
    <w:p>
      <w:pPr>
        <w:spacing w:after="0"/>
        <w:ind w:left="0"/>
        <w:jc w:val="both"/>
      </w:pPr>
      <w:r>
        <w:rPr>
          <w:rFonts w:ascii="Times New Roman"/>
          <w:b w:val="false"/>
          <w:i w:val="false"/>
          <w:color w:val="000000"/>
          <w:sz w:val="28"/>
        </w:rPr>
        <w:t>
      6. Зияткерлік мектептер жыл сайын ресми интернет-ресурстарда білім беру қызметі туралы жылдық есепті орналастырады.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Университеттің ғылыми және (немесе)ғылыми-техникалық қызметті жүзеге асыруы</w:t>
      </w:r>
    </w:p>
    <w:bookmarkStart w:name="z77" w:id="75"/>
    <w:p>
      <w:pPr>
        <w:spacing w:after="0"/>
        <w:ind w:left="0"/>
        <w:jc w:val="both"/>
      </w:pPr>
      <w:r>
        <w:rPr>
          <w:rFonts w:ascii="Times New Roman"/>
          <w:b w:val="false"/>
          <w:i w:val="false"/>
          <w:color w:val="000000"/>
          <w:sz w:val="28"/>
        </w:rPr>
        <w:t>
      1. Университет ғылыми және (немесе) ғылыми-техникалық қызметті жүзеге асырады, гранттық, бағдарламалық-нысаналы қаржыландыру және Қазақстан Республикасының заңнамасында тыйым салынбаған өзге де қаржыландыру көздері есебінен ғылыми зерттеулер жүргізеді.</w:t>
      </w:r>
    </w:p>
    <w:bookmarkEnd w:id="75"/>
    <w:bookmarkStart w:name="z78" w:id="76"/>
    <w:p>
      <w:pPr>
        <w:spacing w:after="0"/>
        <w:ind w:left="0"/>
        <w:jc w:val="both"/>
      </w:pPr>
      <w:r>
        <w:rPr>
          <w:rFonts w:ascii="Times New Roman"/>
          <w:b w:val="false"/>
          <w:i w:val="false"/>
          <w:color w:val="000000"/>
          <w:sz w:val="28"/>
        </w:rPr>
        <w:t>
      2. Университет салалық ғылыми орталықтар құруға құқылы.</w:t>
      </w:r>
    </w:p>
    <w:bookmarkEnd w:id="76"/>
    <w:bookmarkStart w:name="z79" w:id="77"/>
    <w:p>
      <w:pPr>
        <w:spacing w:after="0"/>
        <w:ind w:left="0"/>
        <w:jc w:val="both"/>
      </w:pPr>
      <w:r>
        <w:rPr>
          <w:rFonts w:ascii="Times New Roman"/>
          <w:b w:val="false"/>
          <w:i w:val="false"/>
          <w:color w:val="000000"/>
          <w:sz w:val="28"/>
        </w:rPr>
        <w:t>
      3. Университет және оның салалық ғылыми орталықтары Қазақстан Республикасының ғылым туралы заңнамасында көзделген олардың ғылыми және (немесе) ғылыми-техникалық қызметін аккредиттеуден босатылады.</w:t>
      </w:r>
    </w:p>
    <w:bookmarkEnd w:id="77"/>
    <w:bookmarkStart w:name="z80" w:id="78"/>
    <w:p>
      <w:pPr>
        <w:spacing w:after="0"/>
        <w:ind w:left="0"/>
        <w:jc w:val="both"/>
      </w:pPr>
      <w:r>
        <w:rPr>
          <w:rFonts w:ascii="Times New Roman"/>
          <w:b w:val="false"/>
          <w:i w:val="false"/>
          <w:color w:val="000000"/>
          <w:sz w:val="28"/>
        </w:rPr>
        <w:t>
      4. Университет ғылыми және (немесе) ғылыми-техникалық қызмет нәтижелерін практикада қолдануға (коммерцияландыруға) қатысуға құқылы.</w:t>
      </w:r>
    </w:p>
    <w:bookmarkEnd w:id="78"/>
    <w:p>
      <w:pPr>
        <w:spacing w:after="0"/>
        <w:ind w:left="0"/>
        <w:jc w:val="both"/>
      </w:pPr>
      <w:r>
        <w:rPr>
          <w:rFonts w:ascii="Times New Roman"/>
          <w:b w:val="false"/>
          <w:i w:val="false"/>
          <w:color w:val="000000"/>
          <w:sz w:val="28"/>
        </w:rPr>
        <w:t>
      Университеттің және оның салалық ғылыми орталықтарының ғылыми және (немесе) ғылыми-техникалық қызмет нәтижелерін практикада қолдану (коммерцияландыру) нәтижесінде алынған табыстары тек қана оларды дамытуға жұмсалады.</w:t>
      </w:r>
    </w:p>
    <w:p>
      <w:pPr>
        <w:spacing w:after="0"/>
        <w:ind w:left="0"/>
        <w:jc w:val="both"/>
      </w:pPr>
      <w:r>
        <w:rPr>
          <w:rFonts w:ascii="Times New Roman"/>
          <w:b/>
          <w:i w:val="false"/>
          <w:color w:val="000000"/>
          <w:sz w:val="28"/>
        </w:rPr>
        <w:t>12-бап. Университеттің, Зияткерлік мектептердің және Қордың шетелдік жұмыс күшін тарту ерекшеліктері</w:t>
      </w:r>
    </w:p>
    <w:bookmarkStart w:name="z82" w:id="79"/>
    <w:p>
      <w:pPr>
        <w:spacing w:after="0"/>
        <w:ind w:left="0"/>
        <w:jc w:val="both"/>
      </w:pPr>
      <w:r>
        <w:rPr>
          <w:rFonts w:ascii="Times New Roman"/>
          <w:b w:val="false"/>
          <w:i w:val="false"/>
          <w:color w:val="000000"/>
          <w:sz w:val="28"/>
        </w:rPr>
        <w:t>
      1. Университет, Зияткерлік мектептер, олардың ұйымдары, сондай-ақ Қор шетелдік қызметкерлерді басшы және жоғары білімді мамандар лауазымдарына тартуды шетелдік жұмыс күшін тартуға берілетін рұқсатты алмай-ақ жүзеге асырады.</w:t>
      </w:r>
    </w:p>
    <w:bookmarkEnd w:id="79"/>
    <w:bookmarkStart w:name="z83" w:id="80"/>
    <w:p>
      <w:pPr>
        <w:spacing w:after="0"/>
        <w:ind w:left="0"/>
        <w:jc w:val="both"/>
      </w:pPr>
      <w:r>
        <w:rPr>
          <w:rFonts w:ascii="Times New Roman"/>
          <w:b w:val="false"/>
          <w:i w:val="false"/>
          <w:color w:val="000000"/>
          <w:sz w:val="28"/>
        </w:rPr>
        <w:t>
      2. Университетте немесе оның медициналық ұйымдарында медициналық қызметпен айналысу құқығын беретін немесе кәсіптік медициналық қызметті жүзеге асыруға шақырылған мамандардың шетелде алған біліктілік санатын куәландыратын құжат Қазақстан Республикасының аумағында санат берілмей-ақ қолданылатын маман сертификатына теңестіріледі.</w:t>
      </w:r>
    </w:p>
    <w:bookmarkEnd w:id="80"/>
    <w:p>
      <w:pPr>
        <w:spacing w:after="0"/>
        <w:ind w:left="0"/>
        <w:jc w:val="both"/>
      </w:pPr>
      <w:r>
        <w:rPr>
          <w:rFonts w:ascii="Times New Roman"/>
          <w:b/>
          <w:i w:val="false"/>
          <w:color w:val="000000"/>
          <w:sz w:val="28"/>
        </w:rPr>
        <w:t>12-1-бап. Университет пен Зияткерлік мектептерде білім беру процесін грантпен және стипендиямен қамтамасыз ету</w:t>
      </w:r>
    </w:p>
    <w:bookmarkStart w:name="z90" w:id="81"/>
    <w:p>
      <w:pPr>
        <w:spacing w:after="0"/>
        <w:ind w:left="0"/>
        <w:jc w:val="both"/>
      </w:pPr>
      <w:r>
        <w:rPr>
          <w:rFonts w:ascii="Times New Roman"/>
          <w:b w:val="false"/>
          <w:i w:val="false"/>
          <w:color w:val="000000"/>
          <w:sz w:val="28"/>
        </w:rPr>
        <w:t>
      1. Университетте оқыту "Назарбаев Университеті" білім беру гранты, өзге де гранттар мен стипендиялар негізінде, сондай-ақ ақылы негізде жүзеге асырылады.</w:t>
      </w:r>
    </w:p>
    <w:bookmarkEnd w:id="81"/>
    <w:p>
      <w:pPr>
        <w:spacing w:after="0"/>
        <w:ind w:left="0"/>
        <w:jc w:val="both"/>
      </w:pPr>
      <w:r>
        <w:rPr>
          <w:rFonts w:ascii="Times New Roman"/>
          <w:b w:val="false"/>
          <w:i w:val="false"/>
          <w:color w:val="000000"/>
          <w:sz w:val="28"/>
        </w:rPr>
        <w:t>
      "Назарбаев Университеті" білім беру гранты Университетке оқуға қабылданған Қазақстан Республикасының азаматтарына, Қазақстан Республикасының аумағында тұрақты тұратын азаматтығы жоқ адамдарға, сондай-ақ Қазақстан Республикасының халықаралық шарттарына сәйкес шетелдіктерге берілуі мүмкін.</w:t>
      </w:r>
    </w:p>
    <w:bookmarkStart w:name="z91" w:id="82"/>
    <w:p>
      <w:pPr>
        <w:spacing w:after="0"/>
        <w:ind w:left="0"/>
        <w:jc w:val="both"/>
      </w:pPr>
      <w:r>
        <w:rPr>
          <w:rFonts w:ascii="Times New Roman"/>
          <w:b w:val="false"/>
          <w:i w:val="false"/>
          <w:color w:val="000000"/>
          <w:sz w:val="28"/>
        </w:rPr>
        <w:t>
      2. "Назарбаев Университеті" білім беру гранты қаражатының есебінен Университетте оқуға құқығы бар шетелдіктер мен азаматтығы жоқ адамдарды қабылдау квотасын Қазақстан Республикасының Үкіметі бекітілген мемлекеттік білім беру тапсырысы шеңберінде жыл сайын айқындайды. Университет қабылдау квотасының мөлшері жөніндегі ұсынысты білім беру саласындағы уәкілетті органға енгізеді.</w:t>
      </w:r>
    </w:p>
    <w:bookmarkEnd w:id="82"/>
    <w:bookmarkStart w:name="z92" w:id="83"/>
    <w:p>
      <w:pPr>
        <w:spacing w:after="0"/>
        <w:ind w:left="0"/>
        <w:jc w:val="both"/>
      </w:pPr>
      <w:r>
        <w:rPr>
          <w:rFonts w:ascii="Times New Roman"/>
          <w:b w:val="false"/>
          <w:i w:val="false"/>
          <w:color w:val="000000"/>
          <w:sz w:val="28"/>
        </w:rPr>
        <w:t>
      3. Университет білім алушыларға "Назарбаев Университеті" білім беру грантын беруді Университеттің жарғысына және ішкі құжаттарына сәйкес дербес жүргізеді.</w:t>
      </w:r>
    </w:p>
    <w:bookmarkEnd w:id="83"/>
    <w:bookmarkStart w:name="z93" w:id="84"/>
    <w:p>
      <w:pPr>
        <w:spacing w:after="0"/>
        <w:ind w:left="0"/>
        <w:jc w:val="both"/>
      </w:pPr>
      <w:r>
        <w:rPr>
          <w:rFonts w:ascii="Times New Roman"/>
          <w:b w:val="false"/>
          <w:i w:val="false"/>
          <w:color w:val="000000"/>
          <w:sz w:val="28"/>
        </w:rPr>
        <w:t>
      4. Университет "Назарбаев Университеті" білім беру грантының қаражатын басқаруды беру, айыру немесе білім алушылар арасында қайта бөлу арқылы оның нысаналы пайдаланылуын қамтамасыз ете отырып, дербес жүзеге асырады.</w:t>
      </w:r>
    </w:p>
    <w:bookmarkEnd w:id="84"/>
    <w:bookmarkStart w:name="z100" w:id="85"/>
    <w:p>
      <w:pPr>
        <w:spacing w:after="0"/>
        <w:ind w:left="0"/>
        <w:jc w:val="both"/>
      </w:pPr>
      <w:r>
        <w:rPr>
          <w:rFonts w:ascii="Times New Roman"/>
          <w:b w:val="false"/>
          <w:i w:val="false"/>
          <w:color w:val="000000"/>
          <w:sz w:val="28"/>
        </w:rPr>
        <w:t>
      5. "Назарбаев Университеті" білім беру грантының құнын қалыптастыру кезінде Университеттің оқу процесін ұйымдастырумен байланысты шығыстар ескеріледі. "Назарбаев Университеті" білім беру грантының құнында ескерілетін шығыстардың бағыттарын Университеттің қамқоршылық кеңесі бекітеді.</w:t>
      </w:r>
    </w:p>
    <w:bookmarkEnd w:id="85"/>
    <w:p>
      <w:pPr>
        <w:spacing w:after="0"/>
        <w:ind w:left="0"/>
        <w:jc w:val="both"/>
      </w:pPr>
      <w:r>
        <w:rPr>
          <w:rFonts w:ascii="Times New Roman"/>
          <w:b w:val="false"/>
          <w:i w:val="false"/>
          <w:color w:val="000000"/>
          <w:sz w:val="28"/>
        </w:rPr>
        <w:t>
      "Назарбаев Университеті" білім беру грантының құнында ескерілетін шығыстардың нормалары Университеттің ішкі құжаттарына сәйкес бекітіледі. "Назарбаев Университеті" стипендиясын тағайындау және төлеу тәртібі Университеттің ішкі құжаттарына сәйкес айқындалады.</w:t>
      </w:r>
    </w:p>
    <w:p>
      <w:pPr>
        <w:spacing w:after="0"/>
        <w:ind w:left="0"/>
        <w:jc w:val="both"/>
      </w:pPr>
      <w:r>
        <w:rPr>
          <w:rFonts w:ascii="Times New Roman"/>
          <w:b w:val="false"/>
          <w:i w:val="false"/>
          <w:color w:val="000000"/>
          <w:sz w:val="28"/>
        </w:rPr>
        <w:t>
      "Назарбаев Университеті" білім беру грантының мөлшерін білім беру саласындағы уәкілетті орган Университеттің өтінімі негізінде қарайды және Қазақстан Республикасының Үкіметі бекітеді.</w:t>
      </w:r>
    </w:p>
    <w:bookmarkStart w:name="z101" w:id="86"/>
    <w:p>
      <w:pPr>
        <w:spacing w:after="0"/>
        <w:ind w:left="0"/>
        <w:jc w:val="both"/>
      </w:pPr>
      <w:r>
        <w:rPr>
          <w:rFonts w:ascii="Times New Roman"/>
          <w:b w:val="false"/>
          <w:i w:val="false"/>
          <w:color w:val="000000"/>
          <w:sz w:val="28"/>
        </w:rPr>
        <w:t>
      6. Зияткерлік мектептерде дарынды балалардың оқуына ақы төлеу оларға конкурстық негізде Қазақстан Республикасы Президентінің "Өркен" білім беру грантын беру арқылы жүзеге асырылады.</w:t>
      </w:r>
    </w:p>
    <w:bookmarkEnd w:id="86"/>
    <w:p>
      <w:pPr>
        <w:spacing w:after="0"/>
        <w:ind w:left="0"/>
        <w:jc w:val="both"/>
      </w:pPr>
      <w:r>
        <w:rPr>
          <w:rFonts w:ascii="Times New Roman"/>
          <w:b w:val="false"/>
          <w:i w:val="false"/>
          <w:color w:val="000000"/>
          <w:sz w:val="28"/>
        </w:rPr>
        <w:t>
      Білім беру саласындағы уәкілетті орган Қазақстан Республикасы Президентінің "Өркен" білім беру грантын беру қағидаларын және оның мөлшерін, сондай-ақ оның құнын айқындау әдістемесін бекітеді.</w:t>
      </w:r>
    </w:p>
    <w:bookmarkStart w:name="z102" w:id="87"/>
    <w:p>
      <w:pPr>
        <w:spacing w:after="0"/>
        <w:ind w:left="0"/>
        <w:jc w:val="both"/>
      </w:pPr>
      <w:r>
        <w:rPr>
          <w:rFonts w:ascii="Times New Roman"/>
          <w:b w:val="false"/>
          <w:i w:val="false"/>
          <w:color w:val="000000"/>
          <w:sz w:val="28"/>
        </w:rPr>
        <w:t>
      7. Университет және Зияткерлік мектептер өз қаражаты немесе Қазақстан Республикасының заңнамасында тыйым салынбаған өзге де көздер есебінен білім алушыларға өзге де білім беру гранттарын, стипендиялар мен төлемдерді тағайындауға құқылы. Өзге де білім беру гранттарының, стипендиялар мен төлемдердің мөлшерін және оларды беру тәртібін Университет және Зияткерлік мектептер дербес айқындайды.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12-2-бап. Инновациялық кластер</w:t>
      </w:r>
    </w:p>
    <w:bookmarkStart w:name="z105" w:id="88"/>
    <w:p>
      <w:pPr>
        <w:spacing w:after="0"/>
        <w:ind w:left="0"/>
        <w:jc w:val="both"/>
      </w:pPr>
      <w:r>
        <w:rPr>
          <w:rFonts w:ascii="Times New Roman"/>
          <w:b w:val="false"/>
          <w:i w:val="false"/>
          <w:color w:val="000000"/>
          <w:sz w:val="28"/>
        </w:rPr>
        <w:t>
      1. Инновациялық кластер инфрақұрылымының элементтері:</w:t>
      </w:r>
    </w:p>
    <w:bookmarkEnd w:id="88"/>
    <w:p>
      <w:pPr>
        <w:spacing w:after="0"/>
        <w:ind w:left="0"/>
        <w:jc w:val="both"/>
      </w:pPr>
      <w:r>
        <w:rPr>
          <w:rFonts w:ascii="Times New Roman"/>
          <w:b w:val="false"/>
          <w:i w:val="false"/>
          <w:color w:val="000000"/>
          <w:sz w:val="28"/>
        </w:rPr>
        <w:t>
      1) Университет;</w:t>
      </w:r>
    </w:p>
    <w:p>
      <w:pPr>
        <w:spacing w:after="0"/>
        <w:ind w:left="0"/>
        <w:jc w:val="both"/>
      </w:pPr>
      <w:r>
        <w:rPr>
          <w:rFonts w:ascii="Times New Roman"/>
          <w:b w:val="false"/>
          <w:i w:val="false"/>
          <w:color w:val="000000"/>
          <w:sz w:val="28"/>
        </w:rPr>
        <w:t>
      2) Университеттің мектептері мен ғылыми орталықтары;</w:t>
      </w:r>
    </w:p>
    <w:p>
      <w:pPr>
        <w:spacing w:after="0"/>
        <w:ind w:left="0"/>
        <w:jc w:val="both"/>
      </w:pPr>
      <w:r>
        <w:rPr>
          <w:rFonts w:ascii="Times New Roman"/>
          <w:b w:val="false"/>
          <w:i w:val="false"/>
          <w:color w:val="000000"/>
          <w:sz w:val="28"/>
        </w:rPr>
        <w:t>
      3) ғылым жөніндегі орталық офис;</w:t>
      </w:r>
    </w:p>
    <w:p>
      <w:pPr>
        <w:spacing w:after="0"/>
        <w:ind w:left="0"/>
        <w:jc w:val="both"/>
      </w:pPr>
      <w:r>
        <w:rPr>
          <w:rFonts w:ascii="Times New Roman"/>
          <w:b w:val="false"/>
          <w:i w:val="false"/>
          <w:color w:val="000000"/>
          <w:sz w:val="28"/>
        </w:rPr>
        <w:t>
      4) коммерцияландыру офисі;</w:t>
      </w:r>
    </w:p>
    <w:p>
      <w:pPr>
        <w:spacing w:after="0"/>
        <w:ind w:left="0"/>
        <w:jc w:val="both"/>
      </w:pPr>
      <w:r>
        <w:rPr>
          <w:rFonts w:ascii="Times New Roman"/>
          <w:b w:val="false"/>
          <w:i w:val="false"/>
          <w:color w:val="000000"/>
          <w:sz w:val="28"/>
        </w:rPr>
        <w:t>
      5) тәжірибелік-эксперименттік цех;</w:t>
      </w:r>
    </w:p>
    <w:p>
      <w:pPr>
        <w:spacing w:after="0"/>
        <w:ind w:left="0"/>
        <w:jc w:val="both"/>
      </w:pPr>
      <w:r>
        <w:rPr>
          <w:rFonts w:ascii="Times New Roman"/>
          <w:b w:val="false"/>
          <w:i w:val="false"/>
          <w:color w:val="000000"/>
          <w:sz w:val="28"/>
        </w:rPr>
        <w:t>
      6) келісімшарттық зерттеулер орталығы;</w:t>
      </w:r>
    </w:p>
    <w:p>
      <w:pPr>
        <w:spacing w:after="0"/>
        <w:ind w:left="0"/>
        <w:jc w:val="both"/>
      </w:pPr>
      <w:r>
        <w:rPr>
          <w:rFonts w:ascii="Times New Roman"/>
          <w:b w:val="false"/>
          <w:i w:val="false"/>
          <w:color w:val="000000"/>
          <w:sz w:val="28"/>
        </w:rPr>
        <w:t>
      7) бизнес-инкубатор;</w:t>
      </w:r>
    </w:p>
    <w:p>
      <w:pPr>
        <w:spacing w:after="0"/>
        <w:ind w:left="0"/>
        <w:jc w:val="both"/>
      </w:pPr>
      <w:r>
        <w:rPr>
          <w:rFonts w:ascii="Times New Roman"/>
          <w:b w:val="false"/>
          <w:i w:val="false"/>
          <w:color w:val="000000"/>
          <w:sz w:val="28"/>
        </w:rPr>
        <w:t>
      8) ғылыми парк;</w:t>
      </w:r>
    </w:p>
    <w:p>
      <w:pPr>
        <w:spacing w:after="0"/>
        <w:ind w:left="0"/>
        <w:jc w:val="both"/>
      </w:pPr>
      <w:r>
        <w:rPr>
          <w:rFonts w:ascii="Times New Roman"/>
          <w:b w:val="false"/>
          <w:i w:val="false"/>
          <w:color w:val="000000"/>
          <w:sz w:val="28"/>
        </w:rPr>
        <w:t>
      9) технологиялық парк болып табылады.</w:t>
      </w:r>
    </w:p>
    <w:bookmarkStart w:name="z106" w:id="89"/>
    <w:p>
      <w:pPr>
        <w:spacing w:after="0"/>
        <w:ind w:left="0"/>
        <w:jc w:val="both"/>
      </w:pPr>
      <w:r>
        <w:rPr>
          <w:rFonts w:ascii="Times New Roman"/>
          <w:b w:val="false"/>
          <w:i w:val="false"/>
          <w:color w:val="000000"/>
          <w:sz w:val="28"/>
        </w:rPr>
        <w:t>
      2. Инновациялық кластерге қатысушыларға мынадай санаттардың бірі беріледі:</w:t>
      </w:r>
    </w:p>
    <w:bookmarkEnd w:id="89"/>
    <w:p>
      <w:pPr>
        <w:spacing w:after="0"/>
        <w:ind w:left="0"/>
        <w:jc w:val="both"/>
      </w:pPr>
      <w:r>
        <w:rPr>
          <w:rFonts w:ascii="Times New Roman"/>
          <w:b w:val="false"/>
          <w:i w:val="false"/>
          <w:color w:val="000000"/>
          <w:sz w:val="28"/>
        </w:rPr>
        <w:t>
      1) инноватор;</w:t>
      </w:r>
    </w:p>
    <w:p>
      <w:pPr>
        <w:spacing w:after="0"/>
        <w:ind w:left="0"/>
        <w:jc w:val="both"/>
      </w:pPr>
      <w:r>
        <w:rPr>
          <w:rFonts w:ascii="Times New Roman"/>
          <w:b w:val="false"/>
          <w:i w:val="false"/>
          <w:color w:val="000000"/>
          <w:sz w:val="28"/>
        </w:rPr>
        <w:t>
      2) инновациялық компания;</w:t>
      </w:r>
    </w:p>
    <w:p>
      <w:pPr>
        <w:spacing w:after="0"/>
        <w:ind w:left="0"/>
        <w:jc w:val="both"/>
      </w:pPr>
      <w:r>
        <w:rPr>
          <w:rFonts w:ascii="Times New Roman"/>
          <w:b w:val="false"/>
          <w:i w:val="false"/>
          <w:color w:val="000000"/>
          <w:sz w:val="28"/>
        </w:rPr>
        <w:t>
      3) жоғары технологиялық компания;</w:t>
      </w:r>
    </w:p>
    <w:p>
      <w:pPr>
        <w:spacing w:after="0"/>
        <w:ind w:left="0"/>
        <w:jc w:val="both"/>
      </w:pPr>
      <w:r>
        <w:rPr>
          <w:rFonts w:ascii="Times New Roman"/>
          <w:b w:val="false"/>
          <w:i w:val="false"/>
          <w:color w:val="000000"/>
          <w:sz w:val="28"/>
        </w:rPr>
        <w:t>
      4) зерттеу орталығы.</w:t>
      </w:r>
    </w:p>
    <w:bookmarkStart w:name="z107" w:id="90"/>
    <w:p>
      <w:pPr>
        <w:spacing w:after="0"/>
        <w:ind w:left="0"/>
        <w:jc w:val="both"/>
      </w:pPr>
      <w:r>
        <w:rPr>
          <w:rFonts w:ascii="Times New Roman"/>
          <w:b w:val="false"/>
          <w:i w:val="false"/>
          <w:color w:val="000000"/>
          <w:sz w:val="28"/>
        </w:rPr>
        <w:t>
      3. "Инноватор" санаты мынадай шарттарға сай келетін өтінім берушіге беріледі:</w:t>
      </w:r>
    </w:p>
    <w:bookmarkEnd w:id="90"/>
    <w:p>
      <w:pPr>
        <w:spacing w:after="0"/>
        <w:ind w:left="0"/>
        <w:jc w:val="both"/>
      </w:pPr>
      <w:r>
        <w:rPr>
          <w:rFonts w:ascii="Times New Roman"/>
          <w:b w:val="false"/>
          <w:i w:val="false"/>
          <w:color w:val="000000"/>
          <w:sz w:val="28"/>
        </w:rPr>
        <w:t>
      1) өтінім беруші жеке тұлға болып табылады;</w:t>
      </w:r>
    </w:p>
    <w:p>
      <w:pPr>
        <w:spacing w:after="0"/>
        <w:ind w:left="0"/>
        <w:jc w:val="both"/>
      </w:pPr>
      <w:r>
        <w:rPr>
          <w:rFonts w:ascii="Times New Roman"/>
          <w:b w:val="false"/>
          <w:i w:val="false"/>
          <w:color w:val="000000"/>
          <w:sz w:val="28"/>
        </w:rPr>
        <w:t>
      2) өтінім беруші ғылыми, ғылыми-техникалық қызметті және (немесе) тәжірибелік-конструкторлық жұмыстарды жүзеге асырады және коммерцияландыру офисінің, тәжірибелік-эксперименттік цехтың базасындағы ғылыми зерттеулердің, ғылыми, ғылыми-техникалық қызметтің және тәжірибелік-конструкторлық жұмыстардың алынған нәтижелерін коммерцияландыру процесіне қатысушы болып табылады;</w:t>
      </w:r>
    </w:p>
    <w:p>
      <w:pPr>
        <w:spacing w:after="0"/>
        <w:ind w:left="0"/>
        <w:jc w:val="both"/>
      </w:pPr>
      <w:r>
        <w:rPr>
          <w:rFonts w:ascii="Times New Roman"/>
          <w:b w:val="false"/>
          <w:i w:val="false"/>
          <w:color w:val="000000"/>
          <w:sz w:val="28"/>
        </w:rPr>
        <w:t>
      3) өтінім берушінің қызметі технологиялар трансфертіне, ғылыми зерттеулер мен әзірлемелердің нәтижесі болып табылатын жаңа немесе жетілдірілген өндірістерді, технологияларды, тауарларды (жұмыстарды, көрсетілетін қызметтерді) жасауға және (немесе) ілгерілетуге бағытталады.</w:t>
      </w:r>
    </w:p>
    <w:bookmarkStart w:name="z108" w:id="91"/>
    <w:p>
      <w:pPr>
        <w:spacing w:after="0"/>
        <w:ind w:left="0"/>
        <w:jc w:val="both"/>
      </w:pPr>
      <w:r>
        <w:rPr>
          <w:rFonts w:ascii="Times New Roman"/>
          <w:b w:val="false"/>
          <w:i w:val="false"/>
          <w:color w:val="000000"/>
          <w:sz w:val="28"/>
        </w:rPr>
        <w:t>
      4. "Инновациялық компания" санаты мынадай шарттарға сай келетін өтінім берушіге беріледі:</w:t>
      </w:r>
    </w:p>
    <w:bookmarkEnd w:id="91"/>
    <w:p>
      <w:pPr>
        <w:spacing w:after="0"/>
        <w:ind w:left="0"/>
        <w:jc w:val="both"/>
      </w:pPr>
      <w:r>
        <w:rPr>
          <w:rFonts w:ascii="Times New Roman"/>
          <w:b w:val="false"/>
          <w:i w:val="false"/>
          <w:color w:val="000000"/>
          <w:sz w:val="28"/>
        </w:rPr>
        <w:t>
      1) өтінім беруші заңды тұлға немесе заңды тұлғаның, оның ішінде шетелдік заңды тұлғаның филиалы, өкілдігі болып табылады;</w:t>
      </w:r>
    </w:p>
    <w:p>
      <w:pPr>
        <w:spacing w:after="0"/>
        <w:ind w:left="0"/>
        <w:jc w:val="both"/>
      </w:pPr>
      <w:r>
        <w:rPr>
          <w:rFonts w:ascii="Times New Roman"/>
          <w:b w:val="false"/>
          <w:i w:val="false"/>
          <w:color w:val="000000"/>
          <w:sz w:val="28"/>
        </w:rPr>
        <w:t>
      2) өтінім беруші бизнес-инкубатордың, технологиялық парктің, ғылыми парктің, келісімшарттық зерттеулер орталығының базасындағы ғылыми зерттеулер мен тәжірибелік-конструкторлық жұмыстардың нәтижелерін коммерцияландыру процесіне қатысушы болып табылады;</w:t>
      </w:r>
    </w:p>
    <w:p>
      <w:pPr>
        <w:spacing w:after="0"/>
        <w:ind w:left="0"/>
        <w:jc w:val="both"/>
      </w:pPr>
      <w:r>
        <w:rPr>
          <w:rFonts w:ascii="Times New Roman"/>
          <w:b w:val="false"/>
          <w:i w:val="false"/>
          <w:color w:val="000000"/>
          <w:sz w:val="28"/>
        </w:rPr>
        <w:t>
      3) өтінім берушінің қызметі технологиялар трансфертіне, ғылыми зерттеулер мен әзірлемелердің нәтижесі болып табылатын жаңа немесе жетілдірілген өндірістерді, технологияларды, тауарларды (жұмыстарды, көрсетілетін қызметтерді) жасауға және (немесе) ілгерілетуге бағытталады.</w:t>
      </w:r>
    </w:p>
    <w:bookmarkStart w:name="z109" w:id="92"/>
    <w:p>
      <w:pPr>
        <w:spacing w:after="0"/>
        <w:ind w:left="0"/>
        <w:jc w:val="both"/>
      </w:pPr>
      <w:r>
        <w:rPr>
          <w:rFonts w:ascii="Times New Roman"/>
          <w:b w:val="false"/>
          <w:i w:val="false"/>
          <w:color w:val="000000"/>
          <w:sz w:val="28"/>
        </w:rPr>
        <w:t>
      5. "Жоғары технологиялық компания" санаты мынадай шарттарға сай келетін өтінім берушіге беріледі:</w:t>
      </w:r>
    </w:p>
    <w:bookmarkEnd w:id="92"/>
    <w:p>
      <w:pPr>
        <w:spacing w:after="0"/>
        <w:ind w:left="0"/>
        <w:jc w:val="both"/>
      </w:pPr>
      <w:r>
        <w:rPr>
          <w:rFonts w:ascii="Times New Roman"/>
          <w:b w:val="false"/>
          <w:i w:val="false"/>
          <w:color w:val="000000"/>
          <w:sz w:val="28"/>
        </w:rPr>
        <w:t>
      1) өтінім беруші заңды тұлға болып табылады;</w:t>
      </w:r>
    </w:p>
    <w:p>
      <w:pPr>
        <w:spacing w:after="0"/>
        <w:ind w:left="0"/>
        <w:jc w:val="both"/>
      </w:pPr>
      <w:r>
        <w:rPr>
          <w:rFonts w:ascii="Times New Roman"/>
          <w:b w:val="false"/>
          <w:i w:val="false"/>
          <w:color w:val="000000"/>
          <w:sz w:val="28"/>
        </w:rPr>
        <w:t>
      2) өтінім беруші ғылыми паркке қатысушы болып табылады және оның қызметі Қазақстан Республикасының Үкіметі бекітетін, жоғары технологиялық өнім өндіру жөніндегі қызмет түрлерінің тізбесіне кіретін өнімді өндіруге бағытталады.</w:t>
      </w:r>
    </w:p>
    <w:bookmarkStart w:name="z110" w:id="93"/>
    <w:p>
      <w:pPr>
        <w:spacing w:after="0"/>
        <w:ind w:left="0"/>
        <w:jc w:val="both"/>
      </w:pPr>
      <w:r>
        <w:rPr>
          <w:rFonts w:ascii="Times New Roman"/>
          <w:b w:val="false"/>
          <w:i w:val="false"/>
          <w:color w:val="000000"/>
          <w:sz w:val="28"/>
        </w:rPr>
        <w:t>
      6. "Зерттеу орталығы" санаты мынадай шарттарға сай келетін өтінім берушіге беріледі:</w:t>
      </w:r>
    </w:p>
    <w:bookmarkEnd w:id="93"/>
    <w:p>
      <w:pPr>
        <w:spacing w:after="0"/>
        <w:ind w:left="0"/>
        <w:jc w:val="both"/>
      </w:pPr>
      <w:r>
        <w:rPr>
          <w:rFonts w:ascii="Times New Roman"/>
          <w:b w:val="false"/>
          <w:i w:val="false"/>
          <w:color w:val="000000"/>
          <w:sz w:val="28"/>
        </w:rPr>
        <w:t>
      1) өтінім беруші заңды тұлға немесе заңды тұлғаның, оның ішінде шетелдік заңды тұлғаның филиалы, өкілдігі болып табылады;</w:t>
      </w:r>
    </w:p>
    <w:p>
      <w:pPr>
        <w:spacing w:after="0"/>
        <w:ind w:left="0"/>
        <w:jc w:val="both"/>
      </w:pPr>
      <w:r>
        <w:rPr>
          <w:rFonts w:ascii="Times New Roman"/>
          <w:b w:val="false"/>
          <w:i w:val="false"/>
          <w:color w:val="000000"/>
          <w:sz w:val="28"/>
        </w:rPr>
        <w:t>
      2) өтінім беруші ғылыми паркке қатысушы болып табылады және ғылыми-зерттеу қызметін және тәжірибелік-конструкторлық қызметті жүзеге асырады.</w:t>
      </w:r>
    </w:p>
    <w:bookmarkStart w:name="z111" w:id="94"/>
    <w:p>
      <w:pPr>
        <w:spacing w:after="0"/>
        <w:ind w:left="0"/>
        <w:jc w:val="both"/>
      </w:pPr>
      <w:r>
        <w:rPr>
          <w:rFonts w:ascii="Times New Roman"/>
          <w:b w:val="false"/>
          <w:i w:val="false"/>
          <w:color w:val="000000"/>
          <w:sz w:val="28"/>
        </w:rPr>
        <w:t>
      7. Инновациялық кластерге қатысушыны іріктеу, оған мәртебе беру және одан айыру қағидаларын, сондай-ақ инновациялық кластер қызметінің тәртібін Университеттің қамқоршылық кеңесі бекітеді.</w:t>
      </w:r>
    </w:p>
    <w:bookmarkEnd w:id="94"/>
    <w:bookmarkStart w:name="z112" w:id="95"/>
    <w:p>
      <w:pPr>
        <w:spacing w:after="0"/>
        <w:ind w:left="0"/>
        <w:jc w:val="both"/>
      </w:pPr>
      <w:r>
        <w:rPr>
          <w:rFonts w:ascii="Times New Roman"/>
          <w:b w:val="false"/>
          <w:i w:val="false"/>
          <w:color w:val="000000"/>
          <w:sz w:val="28"/>
        </w:rPr>
        <w:t>
      8. Университет және оның ұйымдары инновациялық кластерге қатысушыларға Университеттің қамқоршылық кеңесі айқындайтын тәртіппен қолдау шараларын ұсынады.</w:t>
      </w:r>
    </w:p>
    <w:bookmarkEnd w:id="95"/>
    <w:bookmarkStart w:name="z113" w:id="96"/>
    <w:p>
      <w:pPr>
        <w:spacing w:after="0"/>
        <w:ind w:left="0"/>
        <w:jc w:val="both"/>
      </w:pPr>
      <w:r>
        <w:rPr>
          <w:rFonts w:ascii="Times New Roman"/>
          <w:b w:val="false"/>
          <w:i w:val="false"/>
          <w:color w:val="000000"/>
          <w:sz w:val="28"/>
        </w:rPr>
        <w:t>
      Университет және оның ұйымдары инновациялық кластерге қатысушыларға ұсынатын қолдау шараларына:</w:t>
      </w:r>
    </w:p>
    <w:bookmarkEnd w:id="96"/>
    <w:p>
      <w:pPr>
        <w:spacing w:after="0"/>
        <w:ind w:left="0"/>
        <w:jc w:val="both"/>
      </w:pPr>
      <w:r>
        <w:rPr>
          <w:rFonts w:ascii="Times New Roman"/>
          <w:b w:val="false"/>
          <w:i w:val="false"/>
          <w:color w:val="000000"/>
          <w:sz w:val="28"/>
        </w:rPr>
        <w:t>
      1) инновациялық кластерге қатысушылардың жобаларын қоса қаржыландыруды, лизингтік қаржыландыруды және гранттық қаржыландыруды қоса алғанда, қаржыландыру;</w:t>
      </w:r>
    </w:p>
    <w:p>
      <w:pPr>
        <w:spacing w:after="0"/>
        <w:ind w:left="0"/>
        <w:jc w:val="both"/>
      </w:pPr>
      <w:r>
        <w:rPr>
          <w:rFonts w:ascii="Times New Roman"/>
          <w:b w:val="false"/>
          <w:i w:val="false"/>
          <w:color w:val="000000"/>
          <w:sz w:val="28"/>
        </w:rPr>
        <w:t>
      2) инновациялық кластерге қатысушылардың жарғылық капиталдарына инвестицияларды жүзеге асыру;</w:t>
      </w:r>
    </w:p>
    <w:p>
      <w:pPr>
        <w:spacing w:after="0"/>
        <w:ind w:left="0"/>
        <w:jc w:val="both"/>
      </w:pPr>
      <w:r>
        <w:rPr>
          <w:rFonts w:ascii="Times New Roman"/>
          <w:b w:val="false"/>
          <w:i w:val="false"/>
          <w:color w:val="000000"/>
          <w:sz w:val="28"/>
        </w:rPr>
        <w:t>
      3) инновациялық кластерге қатысушыларды білікті кадр ресурстарымен қамтамасыз ету;</w:t>
      </w:r>
    </w:p>
    <w:p>
      <w:pPr>
        <w:spacing w:after="0"/>
        <w:ind w:left="0"/>
        <w:jc w:val="both"/>
      </w:pPr>
      <w:r>
        <w:rPr>
          <w:rFonts w:ascii="Times New Roman"/>
          <w:b w:val="false"/>
          <w:i w:val="false"/>
          <w:color w:val="000000"/>
          <w:sz w:val="28"/>
        </w:rPr>
        <w:t>
      4) инновациялық кластерге қатысушыларға ғылыми жобаларға тапсырыстар орналастыру;</w:t>
      </w:r>
    </w:p>
    <w:p>
      <w:pPr>
        <w:spacing w:after="0"/>
        <w:ind w:left="0"/>
        <w:jc w:val="both"/>
      </w:pPr>
      <w:r>
        <w:rPr>
          <w:rFonts w:ascii="Times New Roman"/>
          <w:b w:val="false"/>
          <w:i w:val="false"/>
          <w:color w:val="000000"/>
          <w:sz w:val="28"/>
        </w:rPr>
        <w:t>
      5) инновациялық кластерге қатысушыларды қажетті үй-жайлармен қамтамасыз ету;</w:t>
      </w:r>
    </w:p>
    <w:p>
      <w:pPr>
        <w:spacing w:after="0"/>
        <w:ind w:left="0"/>
        <w:jc w:val="both"/>
      </w:pPr>
      <w:r>
        <w:rPr>
          <w:rFonts w:ascii="Times New Roman"/>
          <w:b w:val="false"/>
          <w:i w:val="false"/>
          <w:color w:val="000000"/>
          <w:sz w:val="28"/>
        </w:rPr>
        <w:t>
      6) инновациялық кластерге қатысушыларға Университеттің және оның ұйымдарының зертханалық жабдығына, сондай-ақ Университеттің кітапхана қорларына рұқсат беру;</w:t>
      </w:r>
    </w:p>
    <w:p>
      <w:pPr>
        <w:spacing w:after="0"/>
        <w:ind w:left="0"/>
        <w:jc w:val="both"/>
      </w:pPr>
      <w:r>
        <w:rPr>
          <w:rFonts w:ascii="Times New Roman"/>
          <w:b w:val="false"/>
          <w:i w:val="false"/>
          <w:color w:val="000000"/>
          <w:sz w:val="28"/>
        </w:rPr>
        <w:t>
      7) Университеттің қамқоршылық кеңесі айқындайтын өзге де қолдау шаралары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12-2-баппен толықтырылды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Қорытынды ережелер</w:t>
      </w:r>
    </w:p>
    <w:bookmarkStart w:name="z85" w:id="97"/>
    <w:p>
      <w:pPr>
        <w:spacing w:after="0"/>
        <w:ind w:left="0"/>
        <w:jc w:val="both"/>
      </w:pPr>
      <w:r>
        <w:rPr>
          <w:rFonts w:ascii="Times New Roman"/>
          <w:b w:val="false"/>
          <w:i w:val="false"/>
          <w:color w:val="000000"/>
          <w:sz w:val="28"/>
        </w:rPr>
        <w:t>
      1. Осы Заң алғашқы ресми жарияланғанынан кейiн күнтiзбелiк он күн өткен соң қолданысқа енгiзiледi.</w:t>
      </w:r>
    </w:p>
    <w:bookmarkEnd w:id="97"/>
    <w:bookmarkStart w:name="z86" w:id="98"/>
    <w:p>
      <w:pPr>
        <w:spacing w:after="0"/>
        <w:ind w:left="0"/>
        <w:jc w:val="both"/>
      </w:pPr>
      <w:r>
        <w:rPr>
          <w:rFonts w:ascii="Times New Roman"/>
          <w:b w:val="false"/>
          <w:i w:val="false"/>
          <w:color w:val="000000"/>
          <w:sz w:val="28"/>
        </w:rPr>
        <w:t>
      2. Осы Заң қолданысқа енгізілген кезден бастап алты ай ішінде құрылтайшы Университетті және Зияткерлік мектептерді, оның ішінде жарғылық капиталына мемлекет қатысатын тиісті заңды тұлғаларды қайта ұйымдастыру арқылы құру туралы шешім қабылдайды.</w:t>
      </w:r>
    </w:p>
    <w:bookmarkEnd w:id="98"/>
    <w:bookmarkStart w:name="z87" w:id="99"/>
    <w:p>
      <w:pPr>
        <w:spacing w:after="0"/>
        <w:ind w:left="0"/>
        <w:jc w:val="both"/>
      </w:pPr>
      <w:r>
        <w:rPr>
          <w:rFonts w:ascii="Times New Roman"/>
          <w:b w:val="false"/>
          <w:i w:val="false"/>
          <w:color w:val="000000"/>
          <w:sz w:val="28"/>
        </w:rPr>
        <w:t>
      3. Жоғары қамқоршылық кеңес Университеттің, Зияткерлік мектептердің және Қордың жарғыларын қабылдағанға дейін аталған ұйымдар олардың құрылтайшылары бекіткен жарғылар негізінде жұмыс істейді.</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