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90313" w14:textId="45903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 туралы</w:t>
      </w:r>
    </w:p>
    <w:p>
      <w:pPr>
        <w:spacing w:after="0"/>
        <w:ind w:left="0"/>
        <w:jc w:val="both"/>
      </w:pPr>
      <w:r>
        <w:rPr>
          <w:rFonts w:ascii="Times New Roman"/>
          <w:b w:val="false"/>
          <w:i w:val="false"/>
          <w:color w:val="000000"/>
          <w:sz w:val="28"/>
        </w:rPr>
        <w:t>Қазақстан Республикасының 2011 жылғы 18 ақпандағы N 407-IV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Заңның күшін жою көзделген – ҚР 01.07.2024 </w:t>
      </w:r>
      <w:r>
        <w:rPr>
          <w:rFonts w:ascii="Times New Roman"/>
          <w:b w:val="false"/>
          <w:i w:val="false"/>
          <w:color w:val="ff0000"/>
          <w:sz w:val="28"/>
        </w:rPr>
        <w:t>№ 103-VIII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31-баптан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"мемлекеттiк-жеке әрiптестiк", "мемлекеттiк-жеке әрiптестiкті" деген сөздер тиісінше "мемлекеттік-жекешелік әріптестік", "мемлекеттік-жекешелік әріптестікті" деген сөздермен ауыстырылды - ҚР 04.07.2013 </w:t>
      </w:r>
      <w:r>
        <w:rPr>
          <w:rFonts w:ascii="Times New Roman"/>
          <w:b w:val="false"/>
          <w:i w:val="false"/>
          <w:color w:val="000000"/>
          <w:sz w:val="28"/>
        </w:rPr>
        <w:t>№ 131-V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"жоғары оқу орындары", "жоғары оқу орнында", "жоғары оқу орындарының", "жоғары оқу орындарымен", "Жоғары оқу орындарының", "Жоғары оқу орны", "Жоғары оқу орындары", "жоғары оқу орындарына", "жоғары оқу орны", "жоғары оқу орындарында" деген сөздер тиісінше "жоғары және (немесе) жоғары оқу орнынан кейінгі білім беру ұйымдары", "жоғары және (немесе) жоғары оқу орнынан кейінгі білім беру ұйымында", "жоғары және (немесе) жоғары оқу орнынан кейінгі білім беру ұйымдарының", "жоғары және (немесе) жоғары оқу орнынан кейінгі білім беру ұйымдарымен",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ұйымы", "жоғары және (немесе) жоғары оқу орнынан кейінгі білім беру ұйымдарында" деген сөздермен ауыстырылды - ҚР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ғылым және ғылыми-техникалық қызмет саласындағы қоғамдық қатынастарды реттейді, Қазақстан Республикасы ұлттық ғылыми жүйесінің жұмыс істеуінің және оны дамытудың негізгі қағидаттары мен тетіктерін айқындайды.</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4" w:id="1"/>
    <w:p>
      <w:pPr>
        <w:spacing w:after="0"/>
        <w:ind w:left="0"/>
        <w:jc w:val="both"/>
      </w:pPr>
      <w:r>
        <w:rPr>
          <w:rFonts w:ascii="Times New Roman"/>
          <w:b w:val="false"/>
          <w:i w:val="false"/>
          <w:color w:val="000000"/>
          <w:sz w:val="28"/>
        </w:rPr>
        <w:t>
      1) аккредиттеу - нәтижесінде ғылыми және (немесе) ғылыми-техникалық қызмет субъектілері өз қызметінің Қазақстан Республикасының заңнамасында белгіленген талаптар мен стандарттарға сәйкестігін ресми тануды иеленетін рәсім;</w:t>
      </w:r>
    </w:p>
    <w:bookmarkEnd w:id="1"/>
    <w:bookmarkStart w:name="z5" w:id="2"/>
    <w:p>
      <w:pPr>
        <w:spacing w:after="0"/>
        <w:ind w:left="0"/>
        <w:jc w:val="both"/>
      </w:pPr>
      <w:r>
        <w:rPr>
          <w:rFonts w:ascii="Times New Roman"/>
          <w:b w:val="false"/>
          <w:i w:val="false"/>
          <w:color w:val="000000"/>
          <w:sz w:val="28"/>
        </w:rPr>
        <w:t>
      2) ғалым - ғылыми зерттеулерді жүзеге асыратын әрі ғылыми және (немесе) ғылыми-техникалық қызмет нәтижелеріне қол жеткізетін жеке адам;</w:t>
      </w:r>
    </w:p>
    <w:bookmarkEnd w:id="2"/>
    <w:bookmarkStart w:name="z320"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ғылым -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w:t>
      </w:r>
    </w:p>
    <w:bookmarkEnd w:id="3"/>
    <w:bookmarkStart w:name="z7" w:id="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ғылым жөніндегі ұлттық баяндама</w:t>
      </w:r>
      <w:r>
        <w:rPr>
          <w:rFonts w:ascii="Times New Roman"/>
          <w:b w:val="false"/>
          <w:i w:val="false"/>
          <w:color w:val="000000"/>
          <w:sz w:val="28"/>
        </w:rPr>
        <w:t xml:space="preserve"> - әлемдік және ұлттық ғылымның жай-күйі мен даму үрдістерін талдауды, Қазақстан Республикасының ғылыми-техникалық әлеуетін жетілдіру жөніндегі ұсыныстарды, ғылымды дамытудың басым бағыттарын негіздеуді қамтитын жыл сайынғы есеп;</w:t>
      </w:r>
    </w:p>
    <w:bookmarkEnd w:id="4"/>
    <w:bookmarkStart w:name="z280" w:id="5"/>
    <w:p>
      <w:pPr>
        <w:spacing w:after="0"/>
        <w:ind w:left="0"/>
        <w:jc w:val="both"/>
      </w:pPr>
      <w:r>
        <w:rPr>
          <w:rFonts w:ascii="Times New Roman"/>
          <w:b w:val="false"/>
          <w:i w:val="false"/>
          <w:color w:val="000000"/>
          <w:sz w:val="28"/>
        </w:rPr>
        <w:t>
      4-1) ғылыми әдеп – ғылыми және (немесе) ғылыми-техникалық қызмет субъектілері ұстанатын әдеп қағидаттарының, қағидаларының және нормаларының жиынтығы;</w:t>
      </w:r>
    </w:p>
    <w:bookmarkEnd w:id="5"/>
    <w:bookmarkStart w:name="z326" w:id="6"/>
    <w:p>
      <w:pPr>
        <w:spacing w:after="0"/>
        <w:ind w:left="0"/>
        <w:jc w:val="both"/>
      </w:pPr>
      <w:r>
        <w:rPr>
          <w:rFonts w:ascii="Times New Roman"/>
          <w:b w:val="false"/>
          <w:i w:val="false"/>
          <w:color w:val="000000"/>
          <w:sz w:val="28"/>
        </w:rPr>
        <w:t>
      4-2) ғылыми бағыттар сыныптауышы – ғылымның бағыттарын сыныптауды және кодтауды белгілейтін құжат;</w:t>
      </w:r>
    </w:p>
    <w:bookmarkEnd w:id="6"/>
    <w:bookmarkStart w:name="z8" w:id="7"/>
    <w:p>
      <w:pPr>
        <w:spacing w:after="0"/>
        <w:ind w:left="0"/>
        <w:jc w:val="both"/>
      </w:pPr>
      <w:r>
        <w:rPr>
          <w:rFonts w:ascii="Times New Roman"/>
          <w:b w:val="false"/>
          <w:i w:val="false"/>
          <w:color w:val="000000"/>
          <w:sz w:val="28"/>
        </w:rPr>
        <w:t>
      5) ғылыми-білім беру консорциумы - ғылыми ұйымдар, жоғары және (немесе) жоғары оқу орнынан кейінгі білім беру ұйымдары және басқа да заңды тұлғалар, оның ішінде өндіріс саласында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және ғылыми қызмет туралы шарт негізіндегі ерікті тең құқықты уақытша бірлестік;</w:t>
      </w:r>
    </w:p>
    <w:bookmarkEnd w:id="7"/>
    <w:bookmarkStart w:name="z9" w:id="8"/>
    <w:p>
      <w:pPr>
        <w:spacing w:after="0"/>
        <w:ind w:left="0"/>
        <w:jc w:val="both"/>
      </w:pPr>
      <w:r>
        <w:rPr>
          <w:rFonts w:ascii="Times New Roman"/>
          <w:b w:val="false"/>
          <w:i w:val="false"/>
          <w:color w:val="000000"/>
          <w:sz w:val="28"/>
        </w:rPr>
        <w:t>
      6) ғылыми, ғылыми-техникалық бағдарлама бойынша бас ұйым - 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ғылыми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p>
    <w:bookmarkEnd w:id="8"/>
    <w:bookmarkStart w:name="z10" w:id="9"/>
    <w:p>
      <w:pPr>
        <w:spacing w:after="0"/>
        <w:ind w:left="0"/>
        <w:jc w:val="both"/>
      </w:pPr>
      <w:r>
        <w:rPr>
          <w:rFonts w:ascii="Times New Roman"/>
          <w:b w:val="false"/>
          <w:i w:val="false"/>
          <w:color w:val="000000"/>
          <w:sz w:val="28"/>
        </w:rPr>
        <w:t>
      7) ғылыми, ғылыми-техникалық жоба мен бағдарлама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w:t>
      </w:r>
    </w:p>
    <w:bookmarkEnd w:id="9"/>
    <w:bookmarkStart w:name="z11" w:id="10"/>
    <w:p>
      <w:pPr>
        <w:spacing w:after="0"/>
        <w:ind w:left="0"/>
        <w:jc w:val="both"/>
      </w:pPr>
      <w:r>
        <w:rPr>
          <w:rFonts w:ascii="Times New Roman"/>
          <w:b w:val="false"/>
          <w:i w:val="false"/>
          <w:color w:val="000000"/>
          <w:sz w:val="28"/>
        </w:rPr>
        <w:t>
      8) ғылым және ғылыми-техникалық қызмет саласындағы мемлекеттік саясат -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нысандары мен әдістерін айқындайтын әлеуметтік-экономикалық саясаттың құрамдас бөлігі;</w:t>
      </w:r>
    </w:p>
    <w:bookmarkEnd w:id="10"/>
    <w:bookmarkStart w:name="z12" w:id="11"/>
    <w:p>
      <w:pPr>
        <w:spacing w:after="0"/>
        <w:ind w:left="0"/>
        <w:jc w:val="both"/>
      </w:pPr>
      <w:r>
        <w:rPr>
          <w:rFonts w:ascii="Times New Roman"/>
          <w:b w:val="false"/>
          <w:i w:val="false"/>
          <w:color w:val="000000"/>
          <w:sz w:val="28"/>
        </w:rPr>
        <w:t>
      9) ғылыми және (немесе) ғылыми-техникалық қызмет есебі - 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p>
    <w:bookmarkEnd w:id="11"/>
    <w:bookmarkStart w:name="z281" w:id="12"/>
    <w:p>
      <w:pPr>
        <w:spacing w:after="0"/>
        <w:ind w:left="0"/>
        <w:jc w:val="both"/>
      </w:pPr>
      <w:r>
        <w:rPr>
          <w:rFonts w:ascii="Times New Roman"/>
          <w:b w:val="false"/>
          <w:i w:val="false"/>
          <w:color w:val="000000"/>
          <w:sz w:val="28"/>
        </w:rPr>
        <w:t>
      9-1) ғылыми және (немесе) ғылыми-техникалық қызмет нәтижелерін коммерцияландыру туралы есеп – ғылыми және (немесе) ғылыми-техникалық қызмет нәтижелерін коммерцияландыру жобасын іске асыру нәтижелері туралы ақпаратты қамтитын құжат;</w:t>
      </w:r>
    </w:p>
    <w:bookmarkEnd w:id="12"/>
    <w:bookmarkStart w:name="z13" w:id="13"/>
    <w:p>
      <w:pPr>
        <w:spacing w:after="0"/>
        <w:ind w:left="0"/>
        <w:jc w:val="both"/>
      </w:pPr>
      <w:r>
        <w:rPr>
          <w:rFonts w:ascii="Times New Roman"/>
          <w:b w:val="false"/>
          <w:i w:val="false"/>
          <w:color w:val="000000"/>
          <w:sz w:val="28"/>
        </w:rPr>
        <w:t>
      10) ғылыми және (немесе) ғылыми-техникалық қызметтің нәтижесі - ғылыми және (немесе) ғылыми-техникалық қызметті орындау барысында тиісті ғылыми әдістермен және құралдармен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w:t>
      </w:r>
    </w:p>
    <w:bookmarkEnd w:id="13"/>
    <w:bookmarkStart w:name="z14" w:id="14"/>
    <w:p>
      <w:pPr>
        <w:spacing w:after="0"/>
        <w:ind w:left="0"/>
        <w:jc w:val="both"/>
      </w:pPr>
      <w:r>
        <w:rPr>
          <w:rFonts w:ascii="Times New Roman"/>
          <w:b w:val="false"/>
          <w:i w:val="false"/>
          <w:color w:val="000000"/>
          <w:sz w:val="28"/>
        </w:rPr>
        <w:t>
      11) ғылыми-зерттеу жұмысы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p>
    <w:bookmarkEnd w:id="14"/>
    <w:bookmarkStart w:name="z15" w:id="15"/>
    <w:p>
      <w:pPr>
        <w:spacing w:after="0"/>
        <w:ind w:left="0"/>
        <w:jc w:val="both"/>
      </w:pPr>
      <w:r>
        <w:rPr>
          <w:rFonts w:ascii="Times New Roman"/>
          <w:b w:val="false"/>
          <w:i w:val="false"/>
          <w:color w:val="000000"/>
          <w:sz w:val="28"/>
        </w:rPr>
        <w:t>
      12)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w:t>
      </w:r>
    </w:p>
    <w:bookmarkEnd w:id="15"/>
    <w:bookmarkStart w:name="z16" w:id="16"/>
    <w:p>
      <w:pPr>
        <w:spacing w:after="0"/>
        <w:ind w:left="0"/>
        <w:jc w:val="both"/>
      </w:pPr>
      <w:r>
        <w:rPr>
          <w:rFonts w:ascii="Times New Roman"/>
          <w:b w:val="false"/>
          <w:i w:val="false"/>
          <w:color w:val="000000"/>
          <w:sz w:val="28"/>
        </w:rPr>
        <w:t>
      13) ғылыми инфрақұрылым - ғылыми ұйымның балансындағы ғылыми зертханалық және инженерлік жабдық, тәжірибелік-өнеркәсіптік өндіріс, бірегей объектілер, сондай-ақ өзге де жылжымалы және жылжымайтын мүлік;</w:t>
      </w:r>
    </w:p>
    <w:bookmarkEnd w:id="16"/>
    <w:bookmarkStart w:name="z17" w:id="17"/>
    <w:p>
      <w:pPr>
        <w:spacing w:after="0"/>
        <w:ind w:left="0"/>
        <w:jc w:val="both"/>
      </w:pPr>
      <w:r>
        <w:rPr>
          <w:rFonts w:ascii="Times New Roman"/>
          <w:b w:val="false"/>
          <w:i w:val="false"/>
          <w:color w:val="000000"/>
          <w:sz w:val="28"/>
        </w:rPr>
        <w:t>
      14) ғылым кандидаты, ғылым докторы - ізденушілердің диссертациялар қорғауы негізінде берілген ғылыми дәрежелер;</w:t>
      </w:r>
    </w:p>
    <w:bookmarkEnd w:id="17"/>
    <w:bookmarkStart w:name="z18" w:id="18"/>
    <w:p>
      <w:pPr>
        <w:spacing w:after="0"/>
        <w:ind w:left="0"/>
        <w:jc w:val="both"/>
      </w:pPr>
      <w:r>
        <w:rPr>
          <w:rFonts w:ascii="Times New Roman"/>
          <w:b w:val="false"/>
          <w:i w:val="false"/>
          <w:color w:val="000000"/>
          <w:sz w:val="28"/>
        </w:rPr>
        <w:t>
      15) ғылыми қызмет - зерделенетін объектілерге, құбылыстарға (процестерге) тән қасиеттерді, ерекшеліктер мен заңдылықтарды анықтау мақсатында қоршаған болмысты зерделеуге және алынған білімді практикада пайдалануға бағытталған қызмет;</w:t>
      </w:r>
    </w:p>
    <w:bookmarkEnd w:id="18"/>
    <w:bookmarkStart w:name="z19" w:id="19"/>
    <w:p>
      <w:pPr>
        <w:spacing w:after="0"/>
        <w:ind w:left="0"/>
        <w:jc w:val="both"/>
      </w:pPr>
      <w:r>
        <w:rPr>
          <w:rFonts w:ascii="Times New Roman"/>
          <w:b w:val="false"/>
          <w:i w:val="false"/>
          <w:color w:val="000000"/>
          <w:sz w:val="28"/>
        </w:rPr>
        <w:t>
      16) ғылыми қызметкер - ғылыми ұйымда, жоғары және (немесе) жоғары оқу орнынан кейінгі білім беру ұйымында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w:t>
      </w:r>
    </w:p>
    <w:bookmarkEnd w:id="19"/>
    <w:p>
      <w:pPr>
        <w:spacing w:after="0"/>
        <w:ind w:left="0"/>
        <w:jc w:val="both"/>
      </w:pPr>
      <w:r>
        <w:rPr>
          <w:rFonts w:ascii="Times New Roman"/>
          <w:b w:val="false"/>
          <w:i w:val="false"/>
          <w:color w:val="000000"/>
          <w:sz w:val="28"/>
        </w:rPr>
        <w:t>
      16-1) ғылыми тағылымдама – "Болашақ" халықаралық стипендиясы шеңберіндегі тағылымдаманы қоспағанда, ғалымдардың таңдалған ғылыми зерттеулер бағыты бойынша кәсіптік құзыреттерді дамыту мақсатында шетелдік жетекші жоғары және (немесе) жоғары оқу орнынан кейінгі білім беру ұйымдарында, ғылыми орталықтарда және өзге де ұйымдарда тағылымдамадан өтуі;</w:t>
      </w:r>
    </w:p>
    <w:bookmarkStart w:name="z20" w:id="20"/>
    <w:p>
      <w:pPr>
        <w:spacing w:after="0"/>
        <w:ind w:left="0"/>
        <w:jc w:val="both"/>
      </w:pPr>
      <w:r>
        <w:rPr>
          <w:rFonts w:ascii="Times New Roman"/>
          <w:b w:val="false"/>
          <w:i w:val="false"/>
          <w:color w:val="000000"/>
          <w:sz w:val="28"/>
        </w:rPr>
        <w:t>
      17) ғылыми-техникалық ақпарат - ғылыми, ғылыми-техникалық,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p>
    <w:bookmarkEnd w:id="20"/>
    <w:bookmarkStart w:name="z21" w:id="21"/>
    <w:p>
      <w:pPr>
        <w:spacing w:after="0"/>
        <w:ind w:left="0"/>
        <w:jc w:val="both"/>
      </w:pPr>
      <w:r>
        <w:rPr>
          <w:rFonts w:ascii="Times New Roman"/>
          <w:b w:val="false"/>
          <w:i w:val="false"/>
          <w:color w:val="000000"/>
          <w:sz w:val="28"/>
        </w:rPr>
        <w:t>
      18) ғылыми-техникалық қызмет - 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p>
    <w:bookmarkEnd w:id="21"/>
    <w:bookmarkStart w:name="z22" w:id="22"/>
    <w:p>
      <w:pPr>
        <w:spacing w:after="0"/>
        <w:ind w:left="0"/>
        <w:jc w:val="both"/>
      </w:pPr>
      <w:r>
        <w:rPr>
          <w:rFonts w:ascii="Times New Roman"/>
          <w:b w:val="false"/>
          <w:i w:val="false"/>
          <w:color w:val="000000"/>
          <w:sz w:val="28"/>
        </w:rPr>
        <w:t>
      19) ғылым саласындағы уәкілетті орган (бұдан әрі - уәкілетті орган) - ғылым және ғылыми-техникалық қызмет саласында салааралық үйлестіруді және басшылықты жүзеге асыратын мемлекеттік орган;</w:t>
      </w:r>
    </w:p>
    <w:bookmarkEnd w:id="22"/>
    <w:p>
      <w:pPr>
        <w:spacing w:after="0"/>
        <w:ind w:left="0"/>
        <w:jc w:val="both"/>
      </w:pPr>
      <w:r>
        <w:rPr>
          <w:rFonts w:ascii="Times New Roman"/>
          <w:b w:val="false"/>
          <w:i w:val="false"/>
          <w:color w:val="000000"/>
          <w:sz w:val="28"/>
        </w:rPr>
        <w:t>
      19-1) жетекші ғалым – уәкілетті орган белгілеген талаптарға сәйкес келетін жеке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19-2) тармақшаға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19-2) жоғары және (немесе) жоғары оқу орнынан кейінгі білім беру ұйымының эндаумент-қоры – инвестициялық кірісі ғылыми, ғылыми-техникалық және (немесе) білім беру қызметін қаржыландыруға бағытталатын,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w:t>
      </w:r>
    </w:p>
    <w:bookmarkStart w:name="z23" w:id="23"/>
    <w:p>
      <w:pPr>
        <w:spacing w:after="0"/>
        <w:ind w:left="0"/>
        <w:jc w:val="both"/>
      </w:pPr>
      <w:r>
        <w:rPr>
          <w:rFonts w:ascii="Times New Roman"/>
          <w:b w:val="false"/>
          <w:i w:val="false"/>
          <w:color w:val="000000"/>
          <w:sz w:val="28"/>
        </w:rPr>
        <w:t>
      20) зияткерлік меншік -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тауарларды, жұмыстарды немесе көрсетілетін қызметтерді дараландыру құралдарына айрықша құқығы;</w:t>
      </w:r>
    </w:p>
    <w:bookmarkEnd w:id="23"/>
    <w:bookmarkStart w:name="z24" w:id="24"/>
    <w:p>
      <w:pPr>
        <w:spacing w:after="0"/>
        <w:ind w:left="0"/>
        <w:jc w:val="both"/>
      </w:pPr>
      <w:r>
        <w:rPr>
          <w:rFonts w:ascii="Times New Roman"/>
          <w:b w:val="false"/>
          <w:i w:val="false"/>
          <w:color w:val="000000"/>
          <w:sz w:val="28"/>
        </w:rPr>
        <w:t>
      21) инженерлік-техникалық қызметкер - ғылыми ұйымда немесе жоғары және (немесе) жоғары оқу орнынан кейінгі білім беру ұйымында жұмыс істейтін, кәсіптік орта немесе жоғары білімі бар, ғылыми және (немесе) ғылыми-техникалық қызмет нәтижесіне қол жеткізуге және оны іске асыруға жәрдемдесетін жеке адам;</w:t>
      </w:r>
    </w:p>
    <w:bookmarkEnd w:id="24"/>
    <w:bookmarkStart w:name="z321" w:id="25"/>
    <w:p>
      <w:pPr>
        <w:spacing w:after="0"/>
        <w:ind w:left="0"/>
        <w:jc w:val="both"/>
      </w:pPr>
      <w:r>
        <w:rPr>
          <w:rFonts w:ascii="Times New Roman"/>
          <w:b w:val="false"/>
          <w:i w:val="false"/>
          <w:color w:val="000000"/>
          <w:sz w:val="28"/>
        </w:rPr>
        <w:t>
      21-1) Қазақстан Республикасы Ұлттық ғылым академиясының академигі – ғылым саласында үздік жетістіктері бар, ғылым саласындағы уәкілетті орган айқындайтын тәртіппен және шарттарда академия сайлайтын ғалым;</w:t>
      </w:r>
    </w:p>
    <w:bookmarkEnd w:id="25"/>
    <w:bookmarkStart w:name="z25" w:id="26"/>
    <w:p>
      <w:pPr>
        <w:spacing w:after="0"/>
        <w:ind w:left="0"/>
        <w:jc w:val="both"/>
      </w:pPr>
      <w:r>
        <w:rPr>
          <w:rFonts w:ascii="Times New Roman"/>
          <w:b w:val="false"/>
          <w:i w:val="false"/>
          <w:color w:val="000000"/>
          <w:sz w:val="28"/>
        </w:rPr>
        <w:t>
      22) қауымдастырылған профессор (доцент), профессор – уәкілетті орган беретiн ғылыми атақтар;</w:t>
      </w:r>
    </w:p>
    <w:bookmarkEnd w:id="26"/>
    <w:bookmarkStart w:name="z26" w:id="27"/>
    <w:p>
      <w:pPr>
        <w:spacing w:after="0"/>
        <w:ind w:left="0"/>
        <w:jc w:val="both"/>
      </w:pPr>
      <w:r>
        <w:rPr>
          <w:rFonts w:ascii="Times New Roman"/>
          <w:b w:val="false"/>
          <w:i w:val="false"/>
          <w:color w:val="000000"/>
          <w:sz w:val="28"/>
        </w:rPr>
        <w:t>
      23) қолданбалы ғылыми зерттеу - практикалық мақсаттарға қол жеткізу және нақты міндеттерді шешу үшін жаңа білім алуға және оны қолдануға бағытталған қызмет;</w:t>
      </w:r>
    </w:p>
    <w:bookmarkEnd w:id="27"/>
    <w:bookmarkStart w:name="z277" w:id="28"/>
    <w:p>
      <w:pPr>
        <w:spacing w:after="0"/>
        <w:ind w:left="0"/>
        <w:jc w:val="both"/>
      </w:pPr>
      <w:r>
        <w:rPr>
          <w:rFonts w:ascii="Times New Roman"/>
          <w:b w:val="false"/>
          <w:i w:val="false"/>
          <w:color w:val="000000"/>
          <w:sz w:val="28"/>
        </w:rPr>
        <w:t>
      23-1) мемлекеттік тапсырыс – уәкілетті органның және (немесе) салалық уәкілетті органдардың базалық, гранттық және бағдарламалық-нысаналы қаржыландыру, іргелі ғылыми зерттеулерді жүзеге асыратын ғылыми ұйымдарды қаржыландыру нысанында мемлекеттік бюджет есебінен қаржыландырылатын ғылыми-зерттеу жұмыстарын орындауға арналған шарт негізінде ғылыми және (немесе) ғылыми-техникалық қызмет субъектісіне тапсырысы;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23-2) тармақшамен толықтыру көзделген – ҚР 06.05.2024 </w:t>
      </w:r>
      <w:r>
        <w:rPr>
          <w:rFonts w:ascii="Times New Roman"/>
          <w:b w:val="false"/>
          <w:i w:val="false"/>
          <w:color w:val="ff0000"/>
          <w:sz w:val="28"/>
        </w:rPr>
        <w:t>№ 79-VIII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7" w:id="29"/>
    <w:p>
      <w:pPr>
        <w:spacing w:after="0"/>
        <w:ind w:left="0"/>
        <w:jc w:val="both"/>
      </w:pPr>
      <w:r>
        <w:rPr>
          <w:rFonts w:ascii="Times New Roman"/>
          <w:b w:val="false"/>
          <w:i w:val="false"/>
          <w:color w:val="000000"/>
          <w:sz w:val="28"/>
        </w:rPr>
        <w:t>
      24) салалық уәкілетті орган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w:t>
      </w:r>
    </w:p>
    <w:bookmarkEnd w:id="29"/>
    <w:bookmarkStart w:name="z28" w:id="30"/>
    <w:p>
      <w:pPr>
        <w:spacing w:after="0"/>
        <w:ind w:left="0"/>
        <w:jc w:val="both"/>
      </w:pPr>
      <w:r>
        <w:rPr>
          <w:rFonts w:ascii="Times New Roman"/>
          <w:b w:val="false"/>
          <w:i w:val="false"/>
          <w:color w:val="000000"/>
          <w:sz w:val="28"/>
        </w:rPr>
        <w:t>
      25) стратегиялық ғылыми зерттеулер – стратегиялық міндеттерді шешуге бағытталған іргелі не қолданбалы ғылыми зерттеулер;</w:t>
      </w:r>
    </w:p>
    <w:bookmarkEnd w:id="30"/>
    <w:bookmarkStart w:name="z29" w:id="31"/>
    <w:p>
      <w:pPr>
        <w:spacing w:after="0"/>
        <w:ind w:left="0"/>
        <w:jc w:val="both"/>
      </w:pPr>
      <w:r>
        <w:rPr>
          <w:rFonts w:ascii="Times New Roman"/>
          <w:b w:val="false"/>
          <w:i w:val="false"/>
          <w:color w:val="000000"/>
          <w:sz w:val="28"/>
        </w:rPr>
        <w:t>
      26) тәжірибелік-конструкторлық жұмыстар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p>
    <w:bookmarkEnd w:id="31"/>
    <w:bookmarkStart w:name="z30" w:id="32"/>
    <w:p>
      <w:pPr>
        <w:spacing w:after="0"/>
        <w:ind w:left="0"/>
        <w:jc w:val="both"/>
      </w:pPr>
      <w:r>
        <w:rPr>
          <w:rFonts w:ascii="Times New Roman"/>
          <w:b w:val="false"/>
          <w:i w:val="false"/>
          <w:color w:val="000000"/>
          <w:sz w:val="28"/>
        </w:rPr>
        <w:t>
      27) тәжірибелік өндіріс -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және (немесе) жоғары оқу орнынан кейінгі білім беру ұйымдарының құрылымдық бөлімшесі немесе заңды тұлға;</w:t>
      </w:r>
    </w:p>
    <w:bookmarkEnd w:id="32"/>
    <w:bookmarkStart w:name="z31" w:id="33"/>
    <w:p>
      <w:pPr>
        <w:spacing w:after="0"/>
        <w:ind w:left="0"/>
        <w:jc w:val="both"/>
      </w:pPr>
      <w:r>
        <w:rPr>
          <w:rFonts w:ascii="Times New Roman"/>
          <w:b w:val="false"/>
          <w:i w:val="false"/>
          <w:color w:val="000000"/>
          <w:sz w:val="28"/>
        </w:rPr>
        <w:t xml:space="preserve">
      28) философия докторы (РhD), бейіні бойынша доктор – ғылыми-педагогикалық бағыт немесе кәсіптік қызметтің тиісті саласы бойынша докторантура бағдарламасын меңгерген және Қазақстан Республикасында немесе одан тысқары жерде диссертация қорғаған адамдарға берілетін,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танылған дәрежелер;</w:t>
      </w:r>
    </w:p>
    <w:bookmarkEnd w:id="33"/>
    <w:bookmarkStart w:name="z32" w:id="34"/>
    <w:p>
      <w:pPr>
        <w:spacing w:after="0"/>
        <w:ind w:left="0"/>
        <w:jc w:val="both"/>
      </w:pPr>
      <w:r>
        <w:rPr>
          <w:rFonts w:ascii="Times New Roman"/>
          <w:b w:val="false"/>
          <w:i w:val="false"/>
          <w:color w:val="000000"/>
          <w:sz w:val="28"/>
        </w:rPr>
        <w:t>
      29) іргелі ғылыми зерттеу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(01.01.2018 бастап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30.06.2022 </w:t>
      </w:r>
      <w:r>
        <w:rPr>
          <w:rFonts w:ascii="Times New Roman"/>
          <w:b w:val="false"/>
          <w:i w:val="false"/>
          <w:color w:val="00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06.05.2024 </w:t>
      </w:r>
      <w:r>
        <w:rPr>
          <w:rFonts w:ascii="Times New Roman"/>
          <w:b w:val="false"/>
          <w:i w:val="false"/>
          <w:color w:val="000000"/>
          <w:sz w:val="28"/>
        </w:rPr>
        <w:t>№ 79-VIII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ғылым туралы заңнамасы</w:t>
      </w:r>
    </w:p>
    <w:bookmarkStart w:name="z34" w:id="35"/>
    <w:p>
      <w:pPr>
        <w:spacing w:after="0"/>
        <w:ind w:left="0"/>
        <w:jc w:val="both"/>
      </w:pPr>
      <w:r>
        <w:rPr>
          <w:rFonts w:ascii="Times New Roman"/>
          <w:b w:val="false"/>
          <w:i w:val="false"/>
          <w:color w:val="000000"/>
          <w:sz w:val="28"/>
        </w:rPr>
        <w:t xml:space="preserve">
      1. Қазақстан Республикасының ғылым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осы Заңнан, Қазақстан Республикасының өзге де нормативтік құқықтық актілерінен тұрады.</w:t>
      </w:r>
    </w:p>
    <w:bookmarkEnd w:id="35"/>
    <w:bookmarkStart w:name="z35" w:id="36"/>
    <w:p>
      <w:pPr>
        <w:spacing w:after="0"/>
        <w:ind w:left="0"/>
        <w:jc w:val="both"/>
      </w:pPr>
      <w:r>
        <w:rPr>
          <w:rFonts w:ascii="Times New Roman"/>
          <w:b w:val="false"/>
          <w:i w:val="false"/>
          <w:color w:val="000000"/>
          <w:sz w:val="28"/>
        </w:rPr>
        <w:t xml:space="preserve">
      2. Гранттық, бағдарламалық-нысаналы қаржыландыру, іргелі ғылыми зерттеулерді жүзеге асыратын ғылыми ұйымдарды қаржыландыру қаражатынан жүзеге асырылатын ғылыми зерттеулерді жүргізу бөлігінде осы Заңмен реттелген құқық қатынастарға сатып алуды, оның ішінде мемлекеттік сатып алуды жүзеге асыру тәртібіне қойылатын талаптарды белгілейтін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күші қолданылмайды.</w:t>
      </w:r>
    </w:p>
    <w:bookmarkEnd w:id="36"/>
    <w:bookmarkStart w:name="z278" w:id="37"/>
    <w:p>
      <w:pPr>
        <w:spacing w:after="0"/>
        <w:ind w:left="0"/>
        <w:jc w:val="both"/>
      </w:pPr>
      <w:r>
        <w:rPr>
          <w:rFonts w:ascii="Times New Roman"/>
          <w:b w:val="false"/>
          <w:i w:val="false"/>
          <w:color w:val="000000"/>
          <w:sz w:val="28"/>
        </w:rPr>
        <w:t xml:space="preserve">
      2-1. Мемлекеттік қорғаныстық тапсырысты қалыптастыру мен орындау кезінде ғылым және ғылыми-техникалық қызмет саласындағы қоғамдық қатынастар "Қорғаныс өнеркәсібі және мемлекеттік қорғаныстық тапсырыс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w:t>
      </w:r>
    </w:p>
    <w:bookmarkEnd w:id="37"/>
    <w:bookmarkStart w:name="z317" w:id="38"/>
    <w:p>
      <w:pPr>
        <w:spacing w:after="0"/>
        <w:ind w:left="0"/>
        <w:jc w:val="both"/>
      </w:pPr>
      <w:r>
        <w:rPr>
          <w:rFonts w:ascii="Times New Roman"/>
          <w:b w:val="false"/>
          <w:i w:val="false"/>
          <w:color w:val="000000"/>
          <w:sz w:val="28"/>
        </w:rPr>
        <w:t>
      2-2. Биологиялық қауіпсіздік саласындағы ғылым мен ғылыми-техникалық қызмет саласындағы қоғамдық қатынастар "Қазақстан Республикасының биологиялық қауіпсіздігі туралы" Қазақстан Республикасы Заңының талаптары ескеріле отырып реттеледі.</w:t>
      </w:r>
    </w:p>
    <w:bookmarkEnd w:id="38"/>
    <w:bookmarkStart w:name="z36" w:id="39"/>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37" w:id="40"/>
    <w:p>
      <w:pPr>
        <w:spacing w:after="0"/>
        <w:ind w:left="0"/>
        <w:jc w:val="left"/>
      </w:pPr>
      <w:r>
        <w:rPr>
          <w:rFonts w:ascii="Times New Roman"/>
          <w:b/>
          <w:i w:val="false"/>
          <w:color w:val="000000"/>
        </w:rPr>
        <w:t xml:space="preserve"> 2-тарау. МЕМЛЕКЕТТІК ОРГАНДАРДЫҢ ҒЫЛЫМИ ЖӘНЕ (НЕМЕСЕ) ҒЫЛЫМИ-ТЕХНИКАЛЫҚ ҚЫЗМЕТ САЛАСЫНДАҒЫ ҚҰЗЫРЕТІ</w:t>
      </w:r>
    </w:p>
    <w:bookmarkEnd w:id="40"/>
    <w:p>
      <w:pPr>
        <w:spacing w:after="0"/>
        <w:ind w:left="0"/>
        <w:jc w:val="both"/>
      </w:pPr>
      <w:r>
        <w:rPr>
          <w:rFonts w:ascii="Times New Roman"/>
          <w:b/>
          <w:i w:val="false"/>
          <w:color w:val="000000"/>
          <w:sz w:val="28"/>
        </w:rPr>
        <w:t>3-бап. Қазақстан Республикасы Үкіметінің құзыреті</w:t>
      </w:r>
    </w:p>
    <w:p>
      <w:pPr>
        <w:spacing w:after="0"/>
        <w:ind w:left="0"/>
        <w:jc w:val="both"/>
      </w:pPr>
      <w:r>
        <w:rPr>
          <w:rFonts w:ascii="Times New Roman"/>
          <w:b w:val="false"/>
          <w:i w:val="false"/>
          <w:color w:val="000000"/>
          <w:sz w:val="28"/>
        </w:rPr>
        <w:t>
      Қазақстан Республикасының Үкіметі:</w:t>
      </w:r>
    </w:p>
    <w:bookmarkStart w:name="z39" w:id="41"/>
    <w:p>
      <w:pPr>
        <w:spacing w:after="0"/>
        <w:ind w:left="0"/>
        <w:jc w:val="both"/>
      </w:pPr>
      <w:r>
        <w:rPr>
          <w:rFonts w:ascii="Times New Roman"/>
          <w:b w:val="false"/>
          <w:i w:val="false"/>
          <w:color w:val="000000"/>
          <w:sz w:val="28"/>
        </w:rPr>
        <w:t>
      1) ғылым және ғылыми-техникалық қызмет саласындағы мемлекеттік саясаттың негізгі бағыттарын әзірлейді және оның жүзеге асырылуын ұйымдастырады;</w:t>
      </w:r>
    </w:p>
    <w:bookmarkEnd w:id="41"/>
    <w:bookmarkStart w:name="z40" w:id="42"/>
    <w:p>
      <w:pPr>
        <w:spacing w:after="0"/>
        <w:ind w:left="0"/>
        <w:jc w:val="both"/>
      </w:pPr>
      <w:r>
        <w:rPr>
          <w:rFonts w:ascii="Times New Roman"/>
          <w:b w:val="false"/>
          <w:i w:val="false"/>
          <w:color w:val="000000"/>
          <w:sz w:val="28"/>
        </w:rPr>
        <w:t>
      2) әлеуметтік-экономикалық дамудың басымдықтарына сәйкес ғылыми, ғылыми-техникалық және инновациялық қызметтің басым бағыттарын, сондай-ақ Қазақстан Республикасындағы стратегиялық, іргелі және қолданбалы ғылыми зерттеулердің басым бағыттарын айқындайды;</w:t>
      </w:r>
    </w:p>
    <w:bookmarkEnd w:id="42"/>
    <w:bookmarkStart w:name="z41" w:id="43"/>
    <w:p>
      <w:pPr>
        <w:spacing w:after="0"/>
        <w:ind w:left="0"/>
        <w:jc w:val="both"/>
      </w:pPr>
      <w:r>
        <w:rPr>
          <w:rFonts w:ascii="Times New Roman"/>
          <w:b w:val="false"/>
          <w:i w:val="false"/>
          <w:color w:val="000000"/>
          <w:sz w:val="28"/>
        </w:rPr>
        <w:t>
      3) Қазақстан Республикасының Президентіне ғылым жөніндегі жыл сайынғы ұлттық баяндаманы енгізеді;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3" w:id="44"/>
    <w:p>
      <w:pPr>
        <w:spacing w:after="0"/>
        <w:ind w:left="0"/>
        <w:jc w:val="both"/>
      </w:pPr>
      <w:r>
        <w:rPr>
          <w:rFonts w:ascii="Times New Roman"/>
          <w:b w:val="false"/>
          <w:i w:val="false"/>
          <w:color w:val="000000"/>
          <w:sz w:val="28"/>
        </w:rPr>
        <w:t xml:space="preserve">
      5) Қазақстан Республикасының Үкіметі жанындағы Қазақстан Республикасының Жоғары ғылыми-техникалық комиссиясын (бұдан әрі - Жоғары ғылыми-техникалық комиссия) құрады және оның </w:t>
      </w:r>
      <w:r>
        <w:rPr>
          <w:rFonts w:ascii="Times New Roman"/>
          <w:b w:val="false"/>
          <w:i w:val="false"/>
          <w:color w:val="000000"/>
          <w:sz w:val="28"/>
        </w:rPr>
        <w:t>ережесі</w:t>
      </w:r>
      <w:r>
        <w:rPr>
          <w:rFonts w:ascii="Times New Roman"/>
          <w:b w:val="false"/>
          <w:i w:val="false"/>
          <w:color w:val="000000"/>
          <w:sz w:val="28"/>
        </w:rPr>
        <w:t xml:space="preserve"> мен </w:t>
      </w:r>
      <w:r>
        <w:rPr>
          <w:rFonts w:ascii="Times New Roman"/>
          <w:b w:val="false"/>
          <w:i w:val="false"/>
          <w:color w:val="000000"/>
          <w:sz w:val="28"/>
        </w:rPr>
        <w:t>құрамын</w:t>
      </w:r>
      <w:r>
        <w:rPr>
          <w:rFonts w:ascii="Times New Roman"/>
          <w:b w:val="false"/>
          <w:i w:val="false"/>
          <w:color w:val="000000"/>
          <w:sz w:val="28"/>
        </w:rPr>
        <w:t xml:space="preserve"> бекітеді;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5" w:id="45"/>
    <w:p>
      <w:pPr>
        <w:spacing w:after="0"/>
        <w:ind w:left="0"/>
        <w:jc w:val="both"/>
      </w:pPr>
      <w:r>
        <w:rPr>
          <w:rFonts w:ascii="Times New Roman"/>
          <w:b w:val="false"/>
          <w:i w:val="false"/>
          <w:color w:val="000000"/>
          <w:sz w:val="28"/>
        </w:rPr>
        <w:t xml:space="preserve">
      7) Мемлекеттік ұлттық ғылыми-техникалық сараптама орталығын </w:t>
      </w:r>
      <w:r>
        <w:rPr>
          <w:rFonts w:ascii="Times New Roman"/>
          <w:b w:val="false"/>
          <w:i w:val="false"/>
          <w:color w:val="000000"/>
          <w:sz w:val="28"/>
        </w:rPr>
        <w:t>құрады</w:t>
      </w:r>
      <w:r>
        <w:rPr>
          <w:rFonts w:ascii="Times New Roman"/>
          <w:b w:val="false"/>
          <w:i w:val="false"/>
          <w:color w:val="000000"/>
          <w:sz w:val="28"/>
        </w:rPr>
        <w:t>;</w:t>
      </w:r>
    </w:p>
    <w:bookmarkEnd w:id="45"/>
    <w:bookmarkStart w:name="z46" w:id="46"/>
    <w:p>
      <w:pPr>
        <w:spacing w:after="0"/>
        <w:ind w:left="0"/>
        <w:jc w:val="both"/>
      </w:pPr>
      <w:r>
        <w:rPr>
          <w:rFonts w:ascii="Times New Roman"/>
          <w:b w:val="false"/>
          <w:i w:val="false"/>
          <w:color w:val="000000"/>
          <w:sz w:val="28"/>
        </w:rPr>
        <w:t xml:space="preserve">
      8) зерттеу университеті мәртебесін </w:t>
      </w:r>
      <w:r>
        <w:rPr>
          <w:rFonts w:ascii="Times New Roman"/>
          <w:b w:val="false"/>
          <w:i w:val="false"/>
          <w:color w:val="000000"/>
          <w:sz w:val="28"/>
        </w:rPr>
        <w:t>береді</w:t>
      </w:r>
      <w:r>
        <w:rPr>
          <w:rFonts w:ascii="Times New Roman"/>
          <w:b w:val="false"/>
          <w:i w:val="false"/>
          <w:color w:val="000000"/>
          <w:sz w:val="28"/>
        </w:rPr>
        <w:t xml:space="preserve"> және оның даму бағдарламасын </w:t>
      </w:r>
      <w:r>
        <w:rPr>
          <w:rFonts w:ascii="Times New Roman"/>
          <w:b w:val="false"/>
          <w:i w:val="false"/>
          <w:color w:val="000000"/>
          <w:sz w:val="28"/>
        </w:rPr>
        <w:t>береді</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1" w:id="47"/>
    <w:p>
      <w:pPr>
        <w:spacing w:after="0"/>
        <w:ind w:left="0"/>
        <w:jc w:val="both"/>
      </w:pPr>
      <w:r>
        <w:rPr>
          <w:rFonts w:ascii="Times New Roman"/>
          <w:b w:val="false"/>
          <w:i w:val="false"/>
          <w:color w:val="000000"/>
          <w:sz w:val="28"/>
        </w:rPr>
        <w:t>
      13) ғылыми және (немесе) ғылыми-техникалық қызметті, сондай-ақ ғылыми және (немесе) ғылыми-техникалық қызмет нәтижелерін коммерцияландыруды қаржыландыратын заңды тұлғаларды айқындайды;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14-1)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Уәкілетті органның құзыреті</w:t>
      </w:r>
    </w:p>
    <w:p>
      <w:pPr>
        <w:spacing w:after="0"/>
        <w:ind w:left="0"/>
        <w:jc w:val="both"/>
      </w:pPr>
      <w:r>
        <w:rPr>
          <w:rFonts w:ascii="Times New Roman"/>
          <w:b w:val="false"/>
          <w:i w:val="false"/>
          <w:color w:val="000000"/>
          <w:sz w:val="28"/>
        </w:rPr>
        <w:t>
      Уәкілетті органның құзыретіне: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8" w:id="48"/>
    <w:p>
      <w:pPr>
        <w:spacing w:after="0"/>
        <w:ind w:left="0"/>
        <w:jc w:val="both"/>
      </w:pPr>
      <w:r>
        <w:rPr>
          <w:rFonts w:ascii="Times New Roman"/>
          <w:b w:val="false"/>
          <w:i w:val="false"/>
          <w:color w:val="000000"/>
          <w:sz w:val="28"/>
        </w:rPr>
        <w:t>
      2) ғылым және ғылыми-техникалық қызмет саласындағы мемлекеттік саясатты қалыптастыру және іске асыру, ғылым және ғылыми-техникалық қызмет саласындағы салааралық үйлестіруді жүзеге асыру;</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тармақшаға өзгеріс енгізу көзделген – ҚР 06.05.2024 </w:t>
      </w:r>
      <w:r>
        <w:rPr>
          <w:rFonts w:ascii="Times New Roman"/>
          <w:b w:val="false"/>
          <w:i w:val="false"/>
          <w:color w:val="ff0000"/>
          <w:sz w:val="28"/>
        </w:rPr>
        <w:t>№ 79-VIII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мемлекеттік қорғаныстық тапсырыс шеңберінде қалыптастырылатын ғылыми, ғылыми-техникалық жобалар мен бағдарламаларды қоспағанда, мемлекеттік бюджеттен қаржыландырылатын іргелі және қолданбалы ғылыми зерттеулердің ғылыми, ғылыми-техникалық жобалары мен бағдарламаларын үйлестіру;</w:t>
      </w:r>
    </w:p>
    <w:bookmarkStart w:name="z322" w:id="49"/>
    <w:p>
      <w:pPr>
        <w:spacing w:after="0"/>
        <w:ind w:left="0"/>
        <w:jc w:val="both"/>
      </w:pPr>
      <w:r>
        <w:rPr>
          <w:rFonts w:ascii="Times New Roman"/>
          <w:b w:val="false"/>
          <w:i w:val="false"/>
          <w:color w:val="000000"/>
          <w:sz w:val="28"/>
        </w:rPr>
        <w:t>
      2-2) Қазақстан Республикасы Ұлттық ғылым академиясының академиктерін сайлау қағидалары мен өлшемшарттарын әзірлеу және бекіту;</w:t>
      </w:r>
    </w:p>
    <w:bookmarkEnd w:id="49"/>
    <w:bookmarkStart w:name="z59" w:id="50"/>
    <w:p>
      <w:pPr>
        <w:spacing w:after="0"/>
        <w:ind w:left="0"/>
        <w:jc w:val="both"/>
      </w:pPr>
      <w:r>
        <w:rPr>
          <w:rFonts w:ascii="Times New Roman"/>
          <w:b w:val="false"/>
          <w:i w:val="false"/>
          <w:color w:val="000000"/>
          <w:sz w:val="28"/>
        </w:rPr>
        <w:t>
      3) Қазақстан Республикасындағы іргелі және қолданбалы ғылыми зерттеулердің басым бағыттарын әзірлеу кіреді. Биологиялық қауіпсіздік саласын қозғайтын іргелі және қолданбалы ғылыми зерттеулердің басым бағыттары шеңберінде ғылыми зерттеулерді іріктеу кезінде Қазақстан Республикасының биологиялық қауіпсіздік саласындағы заңнамасының талаптары ескеріледі;</w:t>
      </w:r>
    </w:p>
    <w:bookmarkEnd w:id="50"/>
    <w:p>
      <w:pPr>
        <w:spacing w:after="0"/>
        <w:ind w:left="0"/>
        <w:jc w:val="both"/>
      </w:pPr>
      <w:r>
        <w:rPr>
          <w:rFonts w:ascii="Times New Roman"/>
          <w:b w:val="false"/>
          <w:i w:val="false"/>
          <w:color w:val="000000"/>
          <w:sz w:val="28"/>
        </w:rPr>
        <w:t>
      3-1) ғылыми және (немесе) ғылыми-техникалық қызметті базалық қаржыландыру нормаларын бекіту;</w:t>
      </w:r>
    </w:p>
    <w:p>
      <w:pPr>
        <w:spacing w:after="0"/>
        <w:ind w:left="0"/>
        <w:jc w:val="both"/>
      </w:pPr>
      <w:r>
        <w:rPr>
          <w:rFonts w:ascii="Times New Roman"/>
          <w:b w:val="false"/>
          <w:i w:val="false"/>
          <w:color w:val="000000"/>
          <w:sz w:val="28"/>
        </w:rPr>
        <w:t xml:space="preserve">
      3-2) осы Заңның </w:t>
      </w:r>
      <w:r>
        <w:rPr>
          <w:rFonts w:ascii="Times New Roman"/>
          <w:b w:val="false"/>
          <w:i w:val="false"/>
          <w:color w:val="000000"/>
          <w:sz w:val="28"/>
        </w:rPr>
        <w:t>27-1-бабына</w:t>
      </w:r>
      <w:r>
        <w:rPr>
          <w:rFonts w:ascii="Times New Roman"/>
          <w:b w:val="false"/>
          <w:i w:val="false"/>
          <w:color w:val="000000"/>
          <w:sz w:val="28"/>
        </w:rPr>
        <w:t xml:space="preserve"> сәйкес іргелі ғылыми зерттеулерді жүзеге асыратын ғылыми ұйымдарды қаржыландыру нормаларын бекіту;</w:t>
      </w:r>
    </w:p>
    <w:bookmarkStart w:name="z60" w:id="51"/>
    <w:p>
      <w:pPr>
        <w:spacing w:after="0"/>
        <w:ind w:left="0"/>
        <w:jc w:val="both"/>
      </w:pPr>
      <w:r>
        <w:rPr>
          <w:rFonts w:ascii="Times New Roman"/>
          <w:b w:val="false"/>
          <w:i w:val="false"/>
          <w:color w:val="000000"/>
          <w:sz w:val="28"/>
        </w:rPr>
        <w:t>
      4) Жоғары ғылыми-техникалық комиссияның қызметін қамтамасыз ету;</w:t>
      </w:r>
    </w:p>
    <w:bookmarkEnd w:id="51"/>
    <w:bookmarkStart w:name="z61" w:id="52"/>
    <w:p>
      <w:pPr>
        <w:spacing w:after="0"/>
        <w:ind w:left="0"/>
        <w:jc w:val="both"/>
      </w:pPr>
      <w:r>
        <w:rPr>
          <w:rFonts w:ascii="Times New Roman"/>
          <w:b w:val="false"/>
          <w:i w:val="false"/>
          <w:color w:val="000000"/>
          <w:sz w:val="28"/>
        </w:rPr>
        <w:t>
      5) мемлекеттік қорғаныстық тапсырыс шеңберінде қалыптастырылатын ғылыми, ғылыми-техникалық жобалар мен бағдарламаларды қоспағанда, мемлекеттік бюджет есебінен іске асырылатын іргелі және қолданбалы ғылыми зерттеулердің ғылыми, ғылыми-техникалық жобалары мен бағдарламаларын әзірлеуді және олардың қалыптастыру, орындау және аяқтау сатыларында іске асырылуын жүзеге асыруды ұйымдастыру;</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 мемлекеттік бюджеттен, сондай-ақ жер қойнауын пайдаланушылардың ғылым саласындағы міндеттемелері шеңберінде жер қойнауын пайдаланушылардың қаражатынан қаржыландырылатын ғылыми, ғылыми-техникалық жобалар мен бағдарламаларды, ғылыми және (немесе) ғылыми-техникалық қызмет нәтижелерін коммерцияландыру жобаларын мемлекеттік есепке алу қағидаларын және олардың орындалуы жөніндегі есептерді әзірлеу және бекіту;</w:t>
      </w:r>
    </w:p>
    <w:bookmarkStart w:name="z1" w:id="53"/>
    <w:p>
      <w:pPr>
        <w:spacing w:after="0"/>
        <w:ind w:left="0"/>
        <w:jc w:val="both"/>
      </w:pPr>
      <w:r>
        <w:rPr>
          <w:rFonts w:ascii="Times New Roman"/>
          <w:b w:val="false"/>
          <w:i w:val="false"/>
          <w:color w:val="000000"/>
          <w:sz w:val="28"/>
        </w:rPr>
        <w:t>
      5-2) ғылыми зерттеулерді және тәжірибелік-конструкторлық жұмыстарды мемлекеттік-жекешелік әріптестік негізінде ұйымдастыру және жүргізу тәртібін бекіту;</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5-3) алып тасталды – ҚР 06.05.2024 </w:t>
      </w:r>
      <w:r>
        <w:rPr>
          <w:rFonts w:ascii="Times New Roman"/>
          <w:b w:val="false"/>
          <w:i w:val="false"/>
          <w:color w:val="000000"/>
          <w:sz w:val="28"/>
        </w:rPr>
        <w:t>№ 79-VIII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85" w:id="54"/>
    <w:p>
      <w:pPr>
        <w:spacing w:after="0"/>
        <w:ind w:left="0"/>
        <w:jc w:val="both"/>
      </w:pPr>
      <w:r>
        <w:rPr>
          <w:rFonts w:ascii="Times New Roman"/>
          <w:b w:val="false"/>
          <w:i w:val="false"/>
          <w:color w:val="000000"/>
          <w:sz w:val="28"/>
        </w:rPr>
        <w:t>
      5-4) осы Заңның 27-1-бабына сәйкес іргелі ғылыми зерттеулерді жүзеге асыратын ғылыми ұйымдардың тізбесін бекіту;</w:t>
      </w:r>
    </w:p>
    <w:bookmarkEnd w:id="54"/>
    <w:bookmarkStart w:name="z286" w:id="55"/>
    <w:p>
      <w:pPr>
        <w:spacing w:after="0"/>
        <w:ind w:left="0"/>
        <w:jc w:val="both"/>
      </w:pPr>
      <w:r>
        <w:rPr>
          <w:rFonts w:ascii="Times New Roman"/>
          <w:b w:val="false"/>
          <w:i w:val="false"/>
          <w:color w:val="000000"/>
          <w:sz w:val="28"/>
        </w:rPr>
        <w:t>
      5-5) осы Заңның 27-1-бабына сәйкес іргелі ғылыми зерттеулерді жүзеге асыратын ғылыми ұйымдарды қаржыландыру нормаларын әзірлеу;</w:t>
      </w:r>
    </w:p>
    <w:bookmarkEnd w:id="55"/>
    <w:bookmarkStart w:name="z62" w:id="56"/>
    <w:p>
      <w:pPr>
        <w:spacing w:after="0"/>
        <w:ind w:left="0"/>
        <w:jc w:val="both"/>
      </w:pPr>
      <w:r>
        <w:rPr>
          <w:rFonts w:ascii="Times New Roman"/>
          <w:b w:val="false"/>
          <w:i w:val="false"/>
          <w:color w:val="000000"/>
          <w:sz w:val="28"/>
        </w:rPr>
        <w:t>
      6) мемлекеттік ғылыми-техникалық сараптаманы ұйымдастыру және жүргізу қағидаларын әзірлеу;</w:t>
      </w:r>
    </w:p>
    <w:bookmarkEnd w:id="56"/>
    <w:bookmarkStart w:name="z63" w:id="57"/>
    <w:p>
      <w:pPr>
        <w:spacing w:after="0"/>
        <w:ind w:left="0"/>
        <w:jc w:val="both"/>
      </w:pPr>
      <w:r>
        <w:rPr>
          <w:rFonts w:ascii="Times New Roman"/>
          <w:b w:val="false"/>
          <w:i w:val="false"/>
          <w:color w:val="000000"/>
          <w:sz w:val="28"/>
        </w:rPr>
        <w:t>
      7) ғылыми және (немесе) ғылыми-техникалық қызмет субъектілерін аккредиттеу қағидаларын әзірлеу, сондай-ақ оларды аккредиттеуден өткізу;</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5" w:id="58"/>
    <w:p>
      <w:pPr>
        <w:spacing w:after="0"/>
        <w:ind w:left="0"/>
        <w:jc w:val="both"/>
      </w:pPr>
      <w:r>
        <w:rPr>
          <w:rFonts w:ascii="Times New Roman"/>
          <w:b w:val="false"/>
          <w:i w:val="false"/>
          <w:color w:val="000000"/>
          <w:sz w:val="28"/>
        </w:rPr>
        <w:t>
      9) ұлттық ғылыми кеңестердің қызметін үйлестіру;</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 тармақша жаңа редакцияда көзделген – ҚР 06.05.2024 </w:t>
      </w:r>
      <w:r>
        <w:rPr>
          <w:rFonts w:ascii="Times New Roman"/>
          <w:b w:val="false"/>
          <w:i w:val="false"/>
          <w:color w:val="ff0000"/>
          <w:sz w:val="28"/>
        </w:rPr>
        <w:t>№ 79-VIII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салалық уәкілетті органдардың ғылыми, ғылыми-техникалық жобалар мен бағдарламалар шеңберінде жүзеге асыратын жұмысын үйлестіру;</w:t>
      </w:r>
    </w:p>
    <w:bookmarkStart w:name="z67" w:id="59"/>
    <w:p>
      <w:pPr>
        <w:spacing w:after="0"/>
        <w:ind w:left="0"/>
        <w:jc w:val="both"/>
      </w:pPr>
      <w:r>
        <w:rPr>
          <w:rFonts w:ascii="Times New Roman"/>
          <w:b w:val="false"/>
          <w:i w:val="false"/>
          <w:color w:val="000000"/>
          <w:sz w:val="28"/>
        </w:rPr>
        <w:t xml:space="preserve">
      11) мүшелерін сайлау тәртібін қоса алғанда, ғылыми ұйымның консультативтік-кеңесші органы туралы үлгі </w:t>
      </w:r>
      <w:r>
        <w:rPr>
          <w:rFonts w:ascii="Times New Roman"/>
          <w:b w:val="false"/>
          <w:i w:val="false"/>
          <w:color w:val="000000"/>
          <w:sz w:val="28"/>
        </w:rPr>
        <w:t>ережені</w:t>
      </w:r>
      <w:r>
        <w:rPr>
          <w:rFonts w:ascii="Times New Roman"/>
          <w:b w:val="false"/>
          <w:i w:val="false"/>
          <w:color w:val="000000"/>
          <w:sz w:val="28"/>
        </w:rPr>
        <w:t xml:space="preserve"> бекіту;</w:t>
      </w:r>
    </w:p>
    <w:bookmarkEnd w:id="59"/>
    <w:bookmarkStart w:name="z68" w:id="60"/>
    <w:p>
      <w:pPr>
        <w:spacing w:after="0"/>
        <w:ind w:left="0"/>
        <w:jc w:val="both"/>
      </w:pPr>
      <w:r>
        <w:rPr>
          <w:rFonts w:ascii="Times New Roman"/>
          <w:b w:val="false"/>
          <w:i w:val="false"/>
          <w:color w:val="000000"/>
          <w:sz w:val="28"/>
        </w:rPr>
        <w:t xml:space="preserve">
      12) ұжымдық пайдаланымдағы ғылыми зертханалар туралы үлгі </w:t>
      </w:r>
      <w:r>
        <w:rPr>
          <w:rFonts w:ascii="Times New Roman"/>
          <w:b w:val="false"/>
          <w:i w:val="false"/>
          <w:color w:val="000000"/>
          <w:sz w:val="28"/>
        </w:rPr>
        <w:t>ережені</w:t>
      </w:r>
      <w:r>
        <w:rPr>
          <w:rFonts w:ascii="Times New Roman"/>
          <w:b w:val="false"/>
          <w:i w:val="false"/>
          <w:color w:val="000000"/>
          <w:sz w:val="28"/>
        </w:rPr>
        <w:t xml:space="preserve"> бекіту;</w:t>
      </w:r>
    </w:p>
    <w:bookmarkEnd w:id="60"/>
    <w:bookmarkStart w:name="z69" w:id="61"/>
    <w:p>
      <w:pPr>
        <w:spacing w:after="0"/>
        <w:ind w:left="0"/>
        <w:jc w:val="both"/>
      </w:pPr>
      <w:r>
        <w:rPr>
          <w:rFonts w:ascii="Times New Roman"/>
          <w:b w:val="false"/>
          <w:i w:val="false"/>
          <w:color w:val="000000"/>
          <w:sz w:val="28"/>
        </w:rPr>
        <w:t xml:space="preserve">
      13) диссертациялық кеңес туралы </w:t>
      </w:r>
      <w:r>
        <w:rPr>
          <w:rFonts w:ascii="Times New Roman"/>
          <w:b w:val="false"/>
          <w:i w:val="false"/>
          <w:color w:val="000000"/>
          <w:sz w:val="28"/>
        </w:rPr>
        <w:t>үлгі ережені</w:t>
      </w:r>
      <w:r>
        <w:rPr>
          <w:rFonts w:ascii="Times New Roman"/>
          <w:b w:val="false"/>
          <w:i w:val="false"/>
          <w:color w:val="000000"/>
          <w:sz w:val="28"/>
        </w:rPr>
        <w:t xml:space="preserve"> бекіту;</w:t>
      </w:r>
    </w:p>
    <w:bookmarkEnd w:id="61"/>
    <w:bookmarkStart w:name="z70" w:id="62"/>
    <w:p>
      <w:pPr>
        <w:spacing w:after="0"/>
        <w:ind w:left="0"/>
        <w:jc w:val="both"/>
      </w:pPr>
      <w:r>
        <w:rPr>
          <w:rFonts w:ascii="Times New Roman"/>
          <w:b w:val="false"/>
          <w:i w:val="false"/>
          <w:color w:val="000000"/>
          <w:sz w:val="28"/>
        </w:rPr>
        <w:t xml:space="preserve">
      14) дәрежелер беру </w:t>
      </w:r>
      <w:r>
        <w:rPr>
          <w:rFonts w:ascii="Times New Roman"/>
          <w:b w:val="false"/>
          <w:i w:val="false"/>
          <w:color w:val="000000"/>
          <w:sz w:val="28"/>
        </w:rPr>
        <w:t>тәртібін</w:t>
      </w:r>
      <w:r>
        <w:rPr>
          <w:rFonts w:ascii="Times New Roman"/>
          <w:b w:val="false"/>
          <w:i w:val="false"/>
          <w:color w:val="000000"/>
          <w:sz w:val="28"/>
        </w:rPr>
        <w:t xml:space="preserve"> бекіту;</w:t>
      </w:r>
    </w:p>
    <w:bookmarkEnd w:id="62"/>
    <w:bookmarkStart w:name="z287" w:id="63"/>
    <w:p>
      <w:pPr>
        <w:spacing w:after="0"/>
        <w:ind w:left="0"/>
        <w:jc w:val="both"/>
      </w:pPr>
      <w:r>
        <w:rPr>
          <w:rFonts w:ascii="Times New Roman"/>
          <w:b w:val="false"/>
          <w:i w:val="false"/>
          <w:color w:val="000000"/>
          <w:sz w:val="28"/>
        </w:rPr>
        <w:t>
      14-1) үміткерлерді іріктеу және ғылыми тағылымдамадан өту қағидаларын әзірлеу;</w:t>
      </w:r>
    </w:p>
    <w:bookmarkEnd w:id="63"/>
    <w:bookmarkStart w:name="z71" w:id="64"/>
    <w:p>
      <w:pPr>
        <w:spacing w:after="0"/>
        <w:ind w:left="0"/>
        <w:jc w:val="both"/>
      </w:pPr>
      <w:r>
        <w:rPr>
          <w:rFonts w:ascii="Times New Roman"/>
          <w:b w:val="false"/>
          <w:i w:val="false"/>
          <w:color w:val="000000"/>
          <w:sz w:val="28"/>
        </w:rPr>
        <w:t xml:space="preserve">
      15) ғылыми атақтар (қауымдастырылған профессор (доцент), профессор) беру </w:t>
      </w:r>
      <w:r>
        <w:rPr>
          <w:rFonts w:ascii="Times New Roman"/>
          <w:b w:val="false"/>
          <w:i w:val="false"/>
          <w:color w:val="000000"/>
          <w:sz w:val="28"/>
        </w:rPr>
        <w:t>тәртібін</w:t>
      </w:r>
      <w:r>
        <w:rPr>
          <w:rFonts w:ascii="Times New Roman"/>
          <w:b w:val="false"/>
          <w:i w:val="false"/>
          <w:color w:val="000000"/>
          <w:sz w:val="28"/>
        </w:rPr>
        <w:t xml:space="preserve"> бекіту;</w:t>
      </w:r>
    </w:p>
    <w:bookmarkEnd w:id="64"/>
    <w:bookmarkStart w:name="z288" w:id="65"/>
    <w:p>
      <w:pPr>
        <w:spacing w:after="0"/>
        <w:ind w:left="0"/>
        <w:jc w:val="both"/>
      </w:pPr>
      <w:r>
        <w:rPr>
          <w:rFonts w:ascii="Times New Roman"/>
          <w:b w:val="false"/>
          <w:i w:val="false"/>
          <w:color w:val="000000"/>
          <w:sz w:val="28"/>
        </w:rPr>
        <w:t>
      15-1) еңбегіне ақы төлеу базалық қаржыландыру шеңберінде жүзеге асырылатын жетекші ғалымдарға қойылатын талаптарды әзірлеу және бекіту;</w:t>
      </w:r>
    </w:p>
    <w:bookmarkEnd w:id="65"/>
    <w:bookmarkStart w:name="z72" w:id="66"/>
    <w:p>
      <w:pPr>
        <w:spacing w:after="0"/>
        <w:ind w:left="0"/>
        <w:jc w:val="both"/>
      </w:pPr>
      <w:r>
        <w:rPr>
          <w:rFonts w:ascii="Times New Roman"/>
          <w:b w:val="false"/>
          <w:i w:val="false"/>
          <w:color w:val="000000"/>
          <w:sz w:val="28"/>
        </w:rPr>
        <w:t xml:space="preserve">
      16) философия докторы (РhD), бейіні бойынша доктор дәрежесін алу үшін қорғалған диссертацияларды мемлекеттік тіркеу </w:t>
      </w:r>
      <w:r>
        <w:rPr>
          <w:rFonts w:ascii="Times New Roman"/>
          <w:b w:val="false"/>
          <w:i w:val="false"/>
          <w:color w:val="000000"/>
          <w:sz w:val="28"/>
        </w:rPr>
        <w:t>тәртібін</w:t>
      </w:r>
      <w:r>
        <w:rPr>
          <w:rFonts w:ascii="Times New Roman"/>
          <w:b w:val="false"/>
          <w:i w:val="false"/>
          <w:color w:val="000000"/>
          <w:sz w:val="28"/>
        </w:rPr>
        <w:t xml:space="preserve"> бекіту;</w:t>
      </w:r>
    </w:p>
    <w:bookmarkEnd w:id="66"/>
    <w:p>
      <w:pPr>
        <w:spacing w:after="0"/>
        <w:ind w:left="0"/>
        <w:jc w:val="both"/>
      </w:pPr>
      <w:r>
        <w:rPr>
          <w:rFonts w:ascii="Times New Roman"/>
          <w:b w:val="false"/>
          <w:i w:val="false"/>
          <w:color w:val="000000"/>
          <w:sz w:val="28"/>
        </w:rPr>
        <w:t>
      16-1) "Үздік ғылыми қызметкер" жыл сайынғы сыйлығын беру қағидаларын бекіту;</w:t>
      </w:r>
    </w:p>
    <w:p>
      <w:pPr>
        <w:spacing w:after="0"/>
        <w:ind w:left="0"/>
        <w:jc w:val="both"/>
      </w:pPr>
      <w:r>
        <w:rPr>
          <w:rFonts w:ascii="Times New Roman"/>
          <w:b w:val="false"/>
          <w:i w:val="false"/>
          <w:color w:val="000000"/>
          <w:sz w:val="28"/>
        </w:rPr>
        <w:t>
      16-2) ғылыми бағыттар сыныптауышын бекіту;</w:t>
      </w:r>
    </w:p>
    <w:p>
      <w:pPr>
        <w:spacing w:after="0"/>
        <w:ind w:left="0"/>
        <w:jc w:val="both"/>
      </w:pPr>
      <w:r>
        <w:rPr>
          <w:rFonts w:ascii="Times New Roman"/>
          <w:b w:val="false"/>
          <w:i w:val="false"/>
          <w:color w:val="000000"/>
          <w:sz w:val="28"/>
        </w:rPr>
        <w:t>
      16-3) ғылыми және (немесе) ғылыми-техникалық қызметке мониторингті жүзеге асыру және ғылымды басқару жүйесін ақпараттық қамтамасыз ету, ғылым саласындағы ақпараттандыру объектілерін ұйымдастыру және олардың жұмыс істеуі қағидаларын бекіту;</w:t>
      </w:r>
    </w:p>
    <w:bookmarkStart w:name="z73" w:id="67"/>
    <w:p>
      <w:pPr>
        <w:spacing w:after="0"/>
        <w:ind w:left="0"/>
        <w:jc w:val="both"/>
      </w:pPr>
      <w:r>
        <w:rPr>
          <w:rFonts w:ascii="Times New Roman"/>
          <w:b w:val="false"/>
          <w:i w:val="false"/>
          <w:color w:val="000000"/>
          <w:sz w:val="28"/>
        </w:rPr>
        <w:t>
      17) ұлттық ғылыми кеңестер туралы ережені әзірлеу;</w:t>
      </w:r>
    </w:p>
    <w:bookmarkEnd w:id="67"/>
    <w:bookmarkStart w:name="z289" w:id="68"/>
    <w:p>
      <w:pPr>
        <w:spacing w:after="0"/>
        <w:ind w:left="0"/>
        <w:jc w:val="both"/>
      </w:pPr>
      <w:r>
        <w:rPr>
          <w:rFonts w:ascii="Times New Roman"/>
          <w:b w:val="false"/>
          <w:i w:val="false"/>
          <w:color w:val="000000"/>
          <w:sz w:val="28"/>
        </w:rPr>
        <w:t>
      17-1) апелляциялық комиссия туралы ережені әзірлеу және оның құрамын бекіту;</w:t>
      </w:r>
    </w:p>
    <w:bookmarkEnd w:id="68"/>
    <w:bookmarkStart w:name="z327" w:id="69"/>
    <w:p>
      <w:pPr>
        <w:spacing w:after="0"/>
        <w:ind w:left="0"/>
        <w:jc w:val="both"/>
      </w:pPr>
      <w:r>
        <w:rPr>
          <w:rFonts w:ascii="Times New Roman"/>
          <w:b w:val="false"/>
          <w:i w:val="false"/>
          <w:color w:val="000000"/>
          <w:sz w:val="28"/>
        </w:rPr>
        <w:t>
      17-2) ғылыми әдептің үлгілік қағидаларын әзірлеу және бекіту;</w:t>
      </w:r>
    </w:p>
    <w:bookmarkEnd w:id="69"/>
    <w:bookmarkStart w:name="z74" w:id="70"/>
    <w:p>
      <w:pPr>
        <w:spacing w:after="0"/>
        <w:ind w:left="0"/>
        <w:jc w:val="both"/>
      </w:pPr>
      <w:r>
        <w:rPr>
          <w:rFonts w:ascii="Times New Roman"/>
          <w:b w:val="false"/>
          <w:i w:val="false"/>
          <w:color w:val="000000"/>
          <w:sz w:val="28"/>
        </w:rPr>
        <w:t>
      18) ғылыми және (немесе) ғылыми-техникалық қызметті базалық және бағдарламалық-нысаналы қаржыландыру,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 әзірлеу;</w:t>
      </w:r>
    </w:p>
    <w:bookmarkEnd w:id="70"/>
    <w:bookmarkStart w:name="z75" w:id="71"/>
    <w:p>
      <w:pPr>
        <w:spacing w:after="0"/>
        <w:ind w:left="0"/>
        <w:jc w:val="both"/>
      </w:pPr>
      <w:r>
        <w:rPr>
          <w:rFonts w:ascii="Times New Roman"/>
          <w:b w:val="false"/>
          <w:i w:val="false"/>
          <w:color w:val="000000"/>
          <w:sz w:val="28"/>
        </w:rPr>
        <w:t>
      19) ғылыми зерттеулерді және тәжірибелік-конструкторлық жұмыстарды мемлекеттік-жекешелік әріптестік негізінде ұйымдастыру және жүргізу тәртібін әзірлеу;</w:t>
      </w:r>
    </w:p>
    <w:bookmarkEnd w:id="71"/>
    <w:bookmarkStart w:name="z76" w:id="72"/>
    <w:p>
      <w:pPr>
        <w:spacing w:after="0"/>
        <w:ind w:left="0"/>
        <w:jc w:val="both"/>
      </w:pPr>
      <w:r>
        <w:rPr>
          <w:rFonts w:ascii="Times New Roman"/>
          <w:b w:val="false"/>
          <w:i w:val="false"/>
          <w:color w:val="000000"/>
          <w:sz w:val="28"/>
        </w:rPr>
        <w:t>
      20) ғылыми, ғылыми-техникалық бағдарлама бойынша бас ұйымды айқындау;</w:t>
      </w:r>
    </w:p>
    <w:bookmarkEnd w:id="72"/>
    <w:bookmarkStart w:name="z77" w:id="73"/>
    <w:p>
      <w:pPr>
        <w:spacing w:after="0"/>
        <w:ind w:left="0"/>
        <w:jc w:val="both"/>
      </w:pPr>
      <w:r>
        <w:rPr>
          <w:rFonts w:ascii="Times New Roman"/>
          <w:b w:val="false"/>
          <w:i w:val="false"/>
          <w:color w:val="000000"/>
          <w:sz w:val="28"/>
        </w:rPr>
        <w:t>
      21) өз құзыреті шегінде мемлекеттік ғылыми ұйымдардың басшыларын лауазымға тағайындау және лауазымнан босату;</w:t>
      </w:r>
    </w:p>
    <w:bookmarkEnd w:id="73"/>
    <w:bookmarkStart w:name="z78" w:id="74"/>
    <w:p>
      <w:pPr>
        <w:spacing w:after="0"/>
        <w:ind w:left="0"/>
        <w:jc w:val="both"/>
      </w:pPr>
      <w:r>
        <w:rPr>
          <w:rFonts w:ascii="Times New Roman"/>
          <w:b w:val="false"/>
          <w:i w:val="false"/>
          <w:color w:val="000000"/>
          <w:sz w:val="28"/>
        </w:rPr>
        <w:t>
      22) мемлекеттік бюджеттен қаржыландырылатын ғылыми, ғылыми-техникалық жобалар мен бағдарламалардың және олардың орындалуы жөніндегі есептердің мемлекеттік есепке алынуын ұйымдастыру;</w:t>
      </w:r>
    </w:p>
    <w:bookmarkEnd w:id="74"/>
    <w:bookmarkStart w:name="z79" w:id="75"/>
    <w:p>
      <w:pPr>
        <w:spacing w:after="0"/>
        <w:ind w:left="0"/>
        <w:jc w:val="both"/>
      </w:pPr>
      <w:r>
        <w:rPr>
          <w:rFonts w:ascii="Times New Roman"/>
          <w:b w:val="false"/>
          <w:i w:val="false"/>
          <w:color w:val="000000"/>
          <w:sz w:val="28"/>
        </w:rPr>
        <w:t>
      23) мемлекеттік қорғаныстық тапсырыс шеңберінде қалыптастырылатын ғылыми, ғылыми-техникалық жобалар мен бағдарламаларды қоспағанда, мемлекеттік бюджеттен қаржыландырылатын, орындалған ғылыми, ғылыми-техникалық жобалар мен бағдарламалардың есептерін бекіту;</w:t>
      </w:r>
    </w:p>
    <w:bookmarkEnd w:id="75"/>
    <w:bookmarkStart w:name="z318" w:id="76"/>
    <w:p>
      <w:pPr>
        <w:spacing w:after="0"/>
        <w:ind w:left="0"/>
        <w:jc w:val="both"/>
      </w:pPr>
      <w:r>
        <w:rPr>
          <w:rFonts w:ascii="Times New Roman"/>
          <w:b w:val="false"/>
          <w:i w:val="false"/>
          <w:color w:val="000000"/>
          <w:sz w:val="28"/>
        </w:rPr>
        <w:t>
      23-1) ғылыми және өндірістік қызметте пайдаланылатын патогенді және өнеркәсіптік микроорганизмдердің жұмыс коллекцияларын қалыптастыру, жүргізу және күтіп-бағу қағидаларын әзірлеу және бекіту;</w:t>
      </w:r>
    </w:p>
    <w:bookmarkEnd w:id="76"/>
    <w:bookmarkStart w:name="z80" w:id="77"/>
    <w:p>
      <w:pPr>
        <w:spacing w:after="0"/>
        <w:ind w:left="0"/>
        <w:jc w:val="both"/>
      </w:pPr>
      <w:r>
        <w:rPr>
          <w:rFonts w:ascii="Times New Roman"/>
          <w:b w:val="false"/>
          <w:i w:val="false"/>
          <w:color w:val="000000"/>
          <w:sz w:val="28"/>
        </w:rPr>
        <w:t>
      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30.06.2022 </w:t>
      </w:r>
      <w:r>
        <w:rPr>
          <w:rFonts w:ascii="Times New Roman"/>
          <w:b w:val="false"/>
          <w:i w:val="false"/>
          <w:color w:val="00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06.05.2024 </w:t>
      </w:r>
      <w:r>
        <w:rPr>
          <w:rFonts w:ascii="Times New Roman"/>
          <w:b w:val="false"/>
          <w:i w:val="false"/>
          <w:color w:val="000000"/>
          <w:sz w:val="28"/>
        </w:rPr>
        <w:t>№ 79-VIII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Салалық уәкілетті органның құзыреті</w:t>
      </w:r>
    </w:p>
    <w:p>
      <w:pPr>
        <w:spacing w:after="0"/>
        <w:ind w:left="0"/>
        <w:jc w:val="both"/>
      </w:pPr>
      <w:r>
        <w:rPr>
          <w:rFonts w:ascii="Times New Roman"/>
          <w:b w:val="false"/>
          <w:i w:val="false"/>
          <w:color w:val="000000"/>
          <w:sz w:val="28"/>
        </w:rPr>
        <w:t>
      Салалық уәкілетті органның құзыретіне:</w:t>
      </w:r>
    </w:p>
    <w:bookmarkStart w:name="z82" w:id="78"/>
    <w:p>
      <w:pPr>
        <w:spacing w:after="0"/>
        <w:ind w:left="0"/>
        <w:jc w:val="both"/>
      </w:pPr>
      <w:r>
        <w:rPr>
          <w:rFonts w:ascii="Times New Roman"/>
          <w:b w:val="false"/>
          <w:i w:val="false"/>
          <w:color w:val="000000"/>
          <w:sz w:val="28"/>
        </w:rPr>
        <w:t>
      1) ғылым және ғылыми-техникалық қызмет саласында ұсыныстар әзірлеуге және мемлекеттік саясатты іске асыруға қатысу, тиісті салада ғылыми зерттеулер жүргізу жөніндегі жұмысты үйлестіру;</w:t>
      </w:r>
    </w:p>
    <w:bookmarkEnd w:id="78"/>
    <w:bookmarkStart w:name="z83" w:id="79"/>
    <w:p>
      <w:pPr>
        <w:spacing w:after="0"/>
        <w:ind w:left="0"/>
        <w:jc w:val="both"/>
      </w:pPr>
      <w:r>
        <w:rPr>
          <w:rFonts w:ascii="Times New Roman"/>
          <w:b w:val="false"/>
          <w:i w:val="false"/>
          <w:color w:val="000000"/>
          <w:sz w:val="28"/>
        </w:rPr>
        <w:t>
      2) тиісті салада іргелі және қолданбалы ғылыми зерттеулердің басым бағыттарын қалыптастыруға қатысу;</w:t>
      </w:r>
    </w:p>
    <w:bookmarkEnd w:id="79"/>
    <w:bookmarkStart w:name="z84" w:id="80"/>
    <w:p>
      <w:pPr>
        <w:spacing w:after="0"/>
        <w:ind w:left="0"/>
        <w:jc w:val="both"/>
      </w:pPr>
      <w:r>
        <w:rPr>
          <w:rFonts w:ascii="Times New Roman"/>
          <w:b w:val="false"/>
          <w:i w:val="false"/>
          <w:color w:val="000000"/>
          <w:sz w:val="28"/>
        </w:rPr>
        <w:t>
      3) мемлекеттік бюджеттен қаржыландырылатын ғылыми, ғылыми-техникалық жобалар мен бағдарламалар әзірлеуді және тиісті салада олардың іске асырылуын жүзеге асыруды ұйымдастыру;</w:t>
      </w:r>
    </w:p>
    <w:bookmarkEnd w:id="80"/>
    <w:bookmarkStart w:name="z85" w:id="81"/>
    <w:p>
      <w:pPr>
        <w:spacing w:after="0"/>
        <w:ind w:left="0"/>
        <w:jc w:val="both"/>
      </w:pPr>
      <w:r>
        <w:rPr>
          <w:rFonts w:ascii="Times New Roman"/>
          <w:b w:val="false"/>
          <w:i w:val="false"/>
          <w:color w:val="000000"/>
          <w:sz w:val="28"/>
        </w:rPr>
        <w:t>
      4) мемлекеттік бюджеттен қаржыландырылатын, тиісті салада орындалған ғылыми, ғылыми-техникалық жобалар мен бағдарламалар жөнінде есептерді бекіту;</w:t>
      </w:r>
    </w:p>
    <w:bookmarkEnd w:id="81"/>
    <w:bookmarkStart w:name="z271" w:id="82"/>
    <w:p>
      <w:pPr>
        <w:spacing w:after="0"/>
        <w:ind w:left="0"/>
        <w:jc w:val="both"/>
      </w:pPr>
      <w:r>
        <w:rPr>
          <w:rFonts w:ascii="Times New Roman"/>
          <w:b w:val="false"/>
          <w:i w:val="false"/>
          <w:color w:val="000000"/>
          <w:sz w:val="28"/>
        </w:rPr>
        <w:t>
      4-1) мемлекеттік ғылыми-техникалық сараптаманы ұйымдастыру және жүргізу қағидаларын әзірлеуге қатысу;</w:t>
      </w:r>
    </w:p>
    <w:bookmarkEnd w:id="82"/>
    <w:bookmarkStart w:name="z272" w:id="83"/>
    <w:p>
      <w:pPr>
        <w:spacing w:after="0"/>
        <w:ind w:left="0"/>
        <w:jc w:val="both"/>
      </w:pPr>
      <w:r>
        <w:rPr>
          <w:rFonts w:ascii="Times New Roman"/>
          <w:b w:val="false"/>
          <w:i w:val="false"/>
          <w:color w:val="000000"/>
          <w:sz w:val="28"/>
        </w:rPr>
        <w:t>
      4-2) ғылыми және (немесе) ғылыми-техникалық қызмет субъектілерін аккредиттеу қағидаларын әзірлеуге қатысу;</w:t>
      </w:r>
    </w:p>
    <w:bookmarkEnd w:id="83"/>
    <w:bookmarkStart w:name="z273" w:id="84"/>
    <w:p>
      <w:pPr>
        <w:spacing w:after="0"/>
        <w:ind w:left="0"/>
        <w:jc w:val="both"/>
      </w:pPr>
      <w:r>
        <w:rPr>
          <w:rFonts w:ascii="Times New Roman"/>
          <w:b w:val="false"/>
          <w:i w:val="false"/>
          <w:color w:val="000000"/>
          <w:sz w:val="28"/>
        </w:rPr>
        <w:t>
      4-3) уәкілетті органға ұлттық ғылыми кеңестердің құрамына қосу үшін кандидатуралар жөнінде ұсыныстар енгізу және олардың құрамын келісу;</w:t>
      </w:r>
    </w:p>
    <w:bookmarkEnd w:id="84"/>
    <w:bookmarkStart w:name="z274" w:id="85"/>
    <w:p>
      <w:pPr>
        <w:spacing w:after="0"/>
        <w:ind w:left="0"/>
        <w:jc w:val="both"/>
      </w:pPr>
      <w:r>
        <w:rPr>
          <w:rFonts w:ascii="Times New Roman"/>
          <w:b w:val="false"/>
          <w:i w:val="false"/>
          <w:color w:val="000000"/>
          <w:sz w:val="28"/>
        </w:rPr>
        <w:t>
      4-4) ұлттық ғылыми кеңестер туралы ережені әзірлеуге қатысу;</w:t>
      </w:r>
    </w:p>
    <w:bookmarkEnd w:id="85"/>
    <w:bookmarkStart w:name="z275" w:id="86"/>
    <w:p>
      <w:pPr>
        <w:spacing w:after="0"/>
        <w:ind w:left="0"/>
        <w:jc w:val="both"/>
      </w:pPr>
      <w:r>
        <w:rPr>
          <w:rFonts w:ascii="Times New Roman"/>
          <w:b w:val="false"/>
          <w:i w:val="false"/>
          <w:color w:val="000000"/>
          <w:sz w:val="28"/>
        </w:rPr>
        <w:t>
      4-5) уәкілетті органға базалық қаржыландыру субъектілерінің және осы Заңның 27-1-бабына сәйкес іргелі ғылыми зерттеулерді жүзеге асыратын ғылыми ұйымдардың тізбелерін қалыптастыру бойынша ұсыныстар енгізу;</w:t>
      </w:r>
    </w:p>
    <w:bookmarkEnd w:id="86"/>
    <w:p>
      <w:pPr>
        <w:spacing w:after="0"/>
        <w:ind w:left="0"/>
        <w:jc w:val="both"/>
      </w:pPr>
      <w:r>
        <w:rPr>
          <w:rFonts w:ascii="Times New Roman"/>
          <w:b w:val="false"/>
          <w:i w:val="false"/>
          <w:color w:val="000000"/>
          <w:sz w:val="28"/>
        </w:rPr>
        <w:t>
      4-6)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 әзірлеуге қатысу;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8" w:id="87"/>
    <w:p>
      <w:pPr>
        <w:spacing w:after="0"/>
        <w:ind w:left="0"/>
        <w:jc w:val="both"/>
      </w:pP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2-тарау 5-1-баппен толықтыру көзделген – ҚР 06.05.2024 </w:t>
      </w:r>
      <w:r>
        <w:rPr>
          <w:rFonts w:ascii="Times New Roman"/>
          <w:b w:val="false"/>
          <w:i w:val="false"/>
          <w:color w:val="ff0000"/>
          <w:sz w:val="28"/>
        </w:rPr>
        <w:t>№ 79-VIII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9" w:id="88"/>
    <w:p>
      <w:pPr>
        <w:spacing w:after="0"/>
        <w:ind w:left="0"/>
        <w:jc w:val="left"/>
      </w:pPr>
      <w:r>
        <w:rPr>
          <w:rFonts w:ascii="Times New Roman"/>
          <w:b/>
          <w:i w:val="false"/>
          <w:color w:val="000000"/>
        </w:rPr>
        <w:t xml:space="preserve">  3-тарау. ҒЫЛЫМИ ЖӘНЕ (НЕМЕСЕ) ҒЫЛЫМИ-ТЕХНИКАЛЫҚ ҚЫЗМЕТ СУБЪЕКТІЛЕРІ</w:t>
      </w:r>
    </w:p>
    <w:bookmarkEnd w:id="88"/>
    <w:p>
      <w:pPr>
        <w:spacing w:after="0"/>
        <w:ind w:left="0"/>
        <w:jc w:val="both"/>
      </w:pPr>
      <w:r>
        <w:rPr>
          <w:rFonts w:ascii="Times New Roman"/>
          <w:b/>
          <w:i w:val="false"/>
          <w:color w:val="000000"/>
          <w:sz w:val="28"/>
        </w:rPr>
        <w:t>6-бап. Ғылыми және (немесе) ғылыми-техникалық қызмет субъектілері</w:t>
      </w:r>
    </w:p>
    <w:bookmarkStart w:name="z91" w:id="89"/>
    <w:p>
      <w:pPr>
        <w:spacing w:after="0"/>
        <w:ind w:left="0"/>
        <w:jc w:val="both"/>
      </w:pPr>
      <w:r>
        <w:rPr>
          <w:rFonts w:ascii="Times New Roman"/>
          <w:b w:val="false"/>
          <w:i w:val="false"/>
          <w:color w:val="000000"/>
          <w:sz w:val="28"/>
        </w:rPr>
        <w:t>
      1. Ғылыми және (немесе) ғылыми-техникалық қызметті жүзеге асыратын жеке және заңды тұлғалар ғылыми және (немесе) ғылыми-техникалық қызмет субъектілері болып табылады.</w:t>
      </w:r>
    </w:p>
    <w:bookmarkEnd w:id="89"/>
    <w:bookmarkStart w:name="z92" w:id="90"/>
    <w:p>
      <w:pPr>
        <w:spacing w:after="0"/>
        <w:ind w:left="0"/>
        <w:jc w:val="both"/>
      </w:pPr>
      <w:r>
        <w:rPr>
          <w:rFonts w:ascii="Times New Roman"/>
          <w:b w:val="false"/>
          <w:i w:val="false"/>
          <w:color w:val="000000"/>
          <w:sz w:val="28"/>
        </w:rPr>
        <w:t>
      2. Ғылыми және (немесе) ғылыми-техникалық қызмет субъектілерін шығармашылық еркіндікке, жосықсыз бәсекелестіктен қорғауға, ғылыми және (немесе) ғылыми-техникалық қызметке қатысуға, оның ішінде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құқыққа кепілдік беріледі және олар қамтамасыз етілді.</w:t>
      </w:r>
    </w:p>
    <w:bookmarkEnd w:id="90"/>
    <w:p>
      <w:pPr>
        <w:spacing w:after="0"/>
        <w:ind w:left="0"/>
        <w:jc w:val="both"/>
      </w:pPr>
      <w:r>
        <w:rPr>
          <w:rFonts w:ascii="Times New Roman"/>
          <w:b w:val="false"/>
          <w:i w:val="false"/>
          <w:color w:val="000000"/>
          <w:sz w:val="28"/>
        </w:rPr>
        <w:t>
      Ғылыми және (немесе) ғылыми-техникалық қызмет субъектілері ұжымдық пайдаланымдағы ғылыми зертханалар көрсететін қызметтерді уәкілетті орган айқындаған тәртіппен пайдалануға құқылы.</w:t>
      </w:r>
    </w:p>
    <w:bookmarkStart w:name="z93" w:id="91"/>
    <w:p>
      <w:pPr>
        <w:spacing w:after="0"/>
        <w:ind w:left="0"/>
        <w:jc w:val="both"/>
      </w:pPr>
      <w:r>
        <w:rPr>
          <w:rFonts w:ascii="Times New Roman"/>
          <w:b w:val="false"/>
          <w:i w:val="false"/>
          <w:color w:val="000000"/>
          <w:sz w:val="28"/>
        </w:rPr>
        <w:t xml:space="preserve">
      3. Ғылыми және (немесе) ғылыми-техникалық қызмет субъектілерінің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және шарттармен сату немесе сатуға ұсыну құқығын қоса алғанда, зияткерлік меншік объектілерін пайдалану құқығы бар.</w:t>
      </w:r>
    </w:p>
    <w:bookmarkEnd w:id="91"/>
    <w:bookmarkStart w:name="z94" w:id="92"/>
    <w:p>
      <w:pPr>
        <w:spacing w:after="0"/>
        <w:ind w:left="0"/>
        <w:jc w:val="both"/>
      </w:pPr>
      <w:r>
        <w:rPr>
          <w:rFonts w:ascii="Times New Roman"/>
          <w:b w:val="false"/>
          <w:i w:val="false"/>
          <w:color w:val="000000"/>
          <w:sz w:val="28"/>
        </w:rPr>
        <w:t xml:space="preserve">
      4. Ғылыми және (немесе) ғылыми-техникалық қызмет субъектілері ұлттық қауіпсіздікке қатер төндірмеуді қамтамасыз ететін ғылыми-зерттеу және тәжірибелік-конструкторлық жұмыстарды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асыруға міндетті.</w:t>
      </w:r>
    </w:p>
    <w:bookmarkEnd w:id="92"/>
    <w:bookmarkStart w:name="z319" w:id="93"/>
    <w:p>
      <w:pPr>
        <w:spacing w:after="0"/>
        <w:ind w:left="0"/>
        <w:jc w:val="both"/>
      </w:pPr>
      <w:r>
        <w:rPr>
          <w:rFonts w:ascii="Times New Roman"/>
          <w:b w:val="false"/>
          <w:i w:val="false"/>
          <w:color w:val="000000"/>
          <w:sz w:val="28"/>
        </w:rPr>
        <w:t>
      5. Ғылыми және өндірістік қызметте пайдаланылатын патогенді және өнеркәсіптік микроорганизмдердің ұлттық және жұмыс коллекцияларын қалыптастыру, жүргізу және күтіп-бағу жөніндегі ғылыми және (немесе) ғылыми-техникалық қызмет субъектілерінің қызметі Қазақстан Республикасының биологиялық қауіпсіздік саласындағы заңнамасына сәйкес жүзеге асырылады.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Ғылыми және (немесе) ғылыми-техникалық қызметті жүзеге асыратын жеке тұлғалар</w:t>
      </w:r>
    </w:p>
    <w:bookmarkStart w:name="z96" w:id="94"/>
    <w:p>
      <w:pPr>
        <w:spacing w:after="0"/>
        <w:ind w:left="0"/>
        <w:jc w:val="both"/>
      </w:pPr>
      <w:r>
        <w:rPr>
          <w:rFonts w:ascii="Times New Roman"/>
          <w:b w:val="false"/>
          <w:i w:val="false"/>
          <w:color w:val="000000"/>
          <w:sz w:val="28"/>
        </w:rPr>
        <w:t>
      1. Ғылыми және (немесе) ғылыми-техникалық қызметті жүзеге асыратын ғылыми ұйымдармен, жоғары және (немесе) жоғары оқу орнынан кейінгі білім беру ұйымдарымен еңбек қатынастарында тұратын ғылыми, инженерлік-техникалық және өзге де қызметкерлер, сондай-ақ ғылыми және (немесе) ғылыми-техникалық қызметті дербес жүзеге асыратын ғалымдар ғылыми және (немесе) ғылыми-техникалық қызметті жүзеге асыратын жеке тұлғалар болып табылады.</w:t>
      </w:r>
    </w:p>
    <w:bookmarkEnd w:id="94"/>
    <w:bookmarkStart w:name="z97" w:id="95"/>
    <w:p>
      <w:pPr>
        <w:spacing w:after="0"/>
        <w:ind w:left="0"/>
        <w:jc w:val="both"/>
      </w:pPr>
      <w:r>
        <w:rPr>
          <w:rFonts w:ascii="Times New Roman"/>
          <w:b w:val="false"/>
          <w:i w:val="false"/>
          <w:color w:val="000000"/>
          <w:sz w:val="28"/>
        </w:rPr>
        <w:t>
      2. Жеке тұлғалардың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қағидаларына және конкурс шарттарына сәйкес мемлекеттік бюджеттен қаржыландырылатын ғылыми, ғылыми-техникалық жобалар мен бағдарламалар конкурстарына қатысуға құқығы бар.</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Ғылыми ұйымдар</w:t>
      </w:r>
    </w:p>
    <w:bookmarkStart w:name="z99" w:id="96"/>
    <w:p>
      <w:pPr>
        <w:spacing w:after="0"/>
        <w:ind w:left="0"/>
        <w:jc w:val="both"/>
      </w:pPr>
      <w:r>
        <w:rPr>
          <w:rFonts w:ascii="Times New Roman"/>
          <w:b w:val="false"/>
          <w:i w:val="false"/>
          <w:color w:val="000000"/>
          <w:sz w:val="28"/>
        </w:rPr>
        <w:t>
      1. Қызметінің негізгі түрі ғылыми, ғылыми-техникалық және инновациялық қызметті жүзеге асыру,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табылатын заңды тұлға ғылыми ұйым болып табылады.</w:t>
      </w:r>
    </w:p>
    <w:bookmarkEnd w:id="96"/>
    <w:p>
      <w:pPr>
        <w:spacing w:after="0"/>
        <w:ind w:left="0"/>
        <w:jc w:val="both"/>
      </w:pPr>
      <w:r>
        <w:rPr>
          <w:rFonts w:ascii="Times New Roman"/>
          <w:b w:val="false"/>
          <w:i w:val="false"/>
          <w:color w:val="000000"/>
          <w:sz w:val="28"/>
        </w:rPr>
        <w:t>
      Ғылыми ұйымдар жанынан консультативтік-кеңесші органдар құрылуы мүмкін.</w:t>
      </w:r>
    </w:p>
    <w:bookmarkStart w:name="z100" w:id="97"/>
    <w:p>
      <w:pPr>
        <w:spacing w:after="0"/>
        <w:ind w:left="0"/>
        <w:jc w:val="both"/>
      </w:pPr>
      <w:r>
        <w:rPr>
          <w:rFonts w:ascii="Times New Roman"/>
          <w:b w:val="false"/>
          <w:i w:val="false"/>
          <w:color w:val="000000"/>
          <w:sz w:val="28"/>
        </w:rPr>
        <w:t>
      2. Мемлекеттік меншікке негізделген ғылыми ұйымдар мемлекеттік</w:t>
      </w:r>
    </w:p>
    <w:bookmarkEnd w:id="97"/>
    <w:p>
      <w:pPr>
        <w:spacing w:after="0"/>
        <w:ind w:left="0"/>
        <w:jc w:val="both"/>
      </w:pPr>
      <w:r>
        <w:rPr>
          <w:rFonts w:ascii="Times New Roman"/>
          <w:b w:val="false"/>
          <w:i w:val="false"/>
          <w:color w:val="000000"/>
          <w:sz w:val="28"/>
        </w:rPr>
        <w:t>
      ғылыми ұйымдар болып табылады.</w:t>
      </w:r>
    </w:p>
    <w:p>
      <w:pPr>
        <w:spacing w:after="0"/>
        <w:ind w:left="0"/>
        <w:jc w:val="both"/>
      </w:pPr>
      <w:r>
        <w:rPr>
          <w:rFonts w:ascii="Times New Roman"/>
          <w:b w:val="false"/>
          <w:i w:val="false"/>
          <w:color w:val="000000"/>
          <w:sz w:val="28"/>
        </w:rPr>
        <w:t>
      Дауыс беретін акцияларының (жарғылық капиталға қатысу үлестерінің) елу және одан да көп пайызы мемлекетке тиесілі ғылыми ұйымдар,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ғылыми ұйымдар мемлекеттік ғылыми ұйымдарға теңестірілген ғылыми ұйымдар болып табылады. Жанама тиесілілік әрбір келесі тұлғаға өзге заңды тұлғаның дауыс беретін акцияларының (жарғылық капиталға қатысу үлестерінің) елу және одан да көп пайызы тиесілі болатынын білдіреді.</w:t>
      </w:r>
    </w:p>
    <w:bookmarkStart w:name="z101" w:id="98"/>
    <w:p>
      <w:pPr>
        <w:spacing w:after="0"/>
        <w:ind w:left="0"/>
        <w:jc w:val="both"/>
      </w:pPr>
      <w:r>
        <w:rPr>
          <w:rFonts w:ascii="Times New Roman"/>
          <w:b w:val="false"/>
          <w:i w:val="false"/>
          <w:color w:val="000000"/>
          <w:sz w:val="28"/>
        </w:rPr>
        <w:t>
      3. Жарғылық капиталына мемлекет жүз пайыз қатысатын коммерциялық емес акционерлік қоғам нысанында құрылған Қазақстан Республикасының Ұлттық ғылым академиясы:</w:t>
      </w:r>
    </w:p>
    <w:bookmarkEnd w:id="98"/>
    <w:p>
      <w:pPr>
        <w:spacing w:after="0"/>
        <w:ind w:left="0"/>
        <w:jc w:val="both"/>
      </w:pPr>
      <w:r>
        <w:rPr>
          <w:rFonts w:ascii="Times New Roman"/>
          <w:b w:val="false"/>
          <w:i w:val="false"/>
          <w:color w:val="000000"/>
          <w:sz w:val="28"/>
        </w:rPr>
        <w:t>
      1) әлеуметтік-экономикалық даму басымдықтарына сәйкес ғылыми, ғылыми-техникалық және инновациялық қызметтің басым бағыттарын, сондай-ақ Қазақстан Республикасындағы стратегиялық, іргелі және қолданбалы ғылыми зерттеулердің басым бағыттарын айқындау жөніндегі ұсынымдарды тұжырымдайды;</w:t>
      </w:r>
    </w:p>
    <w:p>
      <w:pPr>
        <w:spacing w:after="0"/>
        <w:ind w:left="0"/>
        <w:jc w:val="both"/>
      </w:pPr>
      <w:r>
        <w:rPr>
          <w:rFonts w:ascii="Times New Roman"/>
          <w:b w:val="false"/>
          <w:i w:val="false"/>
          <w:color w:val="000000"/>
          <w:sz w:val="28"/>
        </w:rPr>
        <w:t>
      2) ғылым жөніндегі жыл сайынғы ұлттық баяндаманы дайындауды және басып шығаруды үйлестіреді;</w:t>
      </w:r>
    </w:p>
    <w:p>
      <w:pPr>
        <w:spacing w:after="0"/>
        <w:ind w:left="0"/>
        <w:jc w:val="both"/>
      </w:pPr>
      <w:r>
        <w:rPr>
          <w:rFonts w:ascii="Times New Roman"/>
          <w:b w:val="false"/>
          <w:i w:val="false"/>
          <w:color w:val="000000"/>
          <w:sz w:val="28"/>
        </w:rPr>
        <w:t>
      3) ғылымды дамыту бойынша форсайттық зерттеулерді дайындауды және жүргізуді үйлестіреді;</w:t>
      </w:r>
    </w:p>
    <w:p>
      <w:pPr>
        <w:spacing w:after="0"/>
        <w:ind w:left="0"/>
        <w:jc w:val="both"/>
      </w:pPr>
      <w:r>
        <w:rPr>
          <w:rFonts w:ascii="Times New Roman"/>
          <w:b w:val="false"/>
          <w:i w:val="false"/>
          <w:color w:val="000000"/>
          <w:sz w:val="28"/>
        </w:rPr>
        <w:t>
      4) ғылым саласында атаулы сыйлықтар мен стипендиялар алуға конкурстар өткізеді;</w:t>
      </w:r>
    </w:p>
    <w:p>
      <w:pPr>
        <w:spacing w:after="0"/>
        <w:ind w:left="0"/>
        <w:jc w:val="both"/>
      </w:pPr>
      <w:r>
        <w:rPr>
          <w:rFonts w:ascii="Times New Roman"/>
          <w:b w:val="false"/>
          <w:i w:val="false"/>
          <w:color w:val="000000"/>
          <w:sz w:val="28"/>
        </w:rPr>
        <w:t xml:space="preserve">
      5) ғылым мен техниканың әртүрлі салаларында ғылыми зерттеулер жүргізеді; </w:t>
      </w:r>
    </w:p>
    <w:p>
      <w:pPr>
        <w:spacing w:after="0"/>
        <w:ind w:left="0"/>
        <w:jc w:val="both"/>
      </w:pPr>
      <w:r>
        <w:rPr>
          <w:rFonts w:ascii="Times New Roman"/>
          <w:b w:val="false"/>
          <w:i w:val="false"/>
          <w:color w:val="000000"/>
          <w:sz w:val="28"/>
        </w:rPr>
        <w:t>
      6) ғылыми журналдар шығарады;</w:t>
      </w:r>
    </w:p>
    <w:p>
      <w:pPr>
        <w:spacing w:after="0"/>
        <w:ind w:left="0"/>
        <w:jc w:val="both"/>
      </w:pPr>
      <w:r>
        <w:rPr>
          <w:rFonts w:ascii="Times New Roman"/>
          <w:b w:val="false"/>
          <w:i w:val="false"/>
          <w:color w:val="000000"/>
          <w:sz w:val="28"/>
        </w:rPr>
        <w:t>
      7) халықаралық ғылыми және ғылыми-техникалық ынтымақтастықты дамытуға қатысады;</w:t>
      </w:r>
    </w:p>
    <w:p>
      <w:pPr>
        <w:spacing w:after="0"/>
        <w:ind w:left="0"/>
        <w:jc w:val="both"/>
      </w:pPr>
      <w:r>
        <w:rPr>
          <w:rFonts w:ascii="Times New Roman"/>
          <w:b w:val="false"/>
          <w:i w:val="false"/>
          <w:color w:val="000000"/>
          <w:sz w:val="28"/>
        </w:rPr>
        <w:t>
      8) ғылымды танымал етуге қатысады;</w:t>
      </w:r>
    </w:p>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асырады.</w:t>
      </w:r>
    </w:p>
    <w:p>
      <w:pPr>
        <w:spacing w:after="0"/>
        <w:ind w:left="0"/>
        <w:jc w:val="both"/>
      </w:pPr>
      <w:r>
        <w:rPr>
          <w:rFonts w:ascii="Times New Roman"/>
          <w:b w:val="false"/>
          <w:i w:val="false"/>
          <w:color w:val="000000"/>
          <w:sz w:val="28"/>
        </w:rPr>
        <w:t>
      Ғылыми және (немесе) ғылыми-техникалық қызмет саласында жұмыс істейтін ұлттық және салалық академиялар, ғалымдардың қоғамдық бірлестіктер болып табылатын шығармашылық одақтары ғылыми, ғылыми-техникалық және инновациялық саясатты қалыптастыруға және іске асыруға, ғылымды дамытудың басым бағыттарын әзірлеуге, іргелі және қолданбалы ғылыми зерттеулерді, ғылыми сыйлықтар алуға ұсынылған жұмыстарды ғылыми-техникалық сараптауға, ғылыми-техникалық саладағы нормативтік құқықтық актілердің жобаларын әзірлеуге, Қазақстан Республикасының әлеуметтік-экономикалық дамуын қамтамасыз ету үшін ғалымдарды кәсіби жұмылдыруға қатысады.</w:t>
      </w:r>
    </w:p>
    <w:p>
      <w:pPr>
        <w:spacing w:after="0"/>
        <w:ind w:left="0"/>
        <w:jc w:val="both"/>
      </w:pPr>
      <w:r>
        <w:rPr>
          <w:rFonts w:ascii="Times New Roman"/>
          <w:b w:val="false"/>
          <w:i w:val="false"/>
          <w:color w:val="000000"/>
          <w:sz w:val="28"/>
        </w:rPr>
        <w:t>
      Қазақстан Республикасының Әлеуметтік кодексінде белгіленген зейнеткерлік жасқа толған Қазақстан Республикасы Ұлттық ғылым академиясының академигіне Қазақстан Республикасының Үкіметі айқындайтын мөлшерде және тәртіппен өмір бойғы ай сайынғы стипендия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30.06.2022 </w:t>
      </w:r>
      <w:r>
        <w:rPr>
          <w:rFonts w:ascii="Times New Roman"/>
          <w:b w:val="false"/>
          <w:i w:val="false"/>
          <w:color w:val="00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Жоғары және (немесе) жоғары оқу орнынан кейінгі білім беру ұйымдарының ғылыми қызметі</w:t>
      </w:r>
    </w:p>
    <w:bookmarkStart w:name="z103" w:id="99"/>
    <w:p>
      <w:pPr>
        <w:spacing w:after="0"/>
        <w:ind w:left="0"/>
        <w:jc w:val="both"/>
      </w:pPr>
      <w:r>
        <w:rPr>
          <w:rFonts w:ascii="Times New Roman"/>
          <w:b w:val="false"/>
          <w:i w:val="false"/>
          <w:color w:val="000000"/>
          <w:sz w:val="28"/>
        </w:rPr>
        <w:t>
      1. Жоғары және (немесе) жоғары оқу орнынан кейінгі білім беру ұйымы жүзеге асыратын қызметтің негізгі түрі білім берумен қатар: ғылыми, ғылыми-техникалық және инновациялық қызмет,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табылады.</w:t>
      </w:r>
    </w:p>
    <w:bookmarkEnd w:id="99"/>
    <w:bookmarkStart w:name="z104" w:id="100"/>
    <w:p>
      <w:pPr>
        <w:spacing w:after="0"/>
        <w:ind w:left="0"/>
        <w:jc w:val="both"/>
      </w:pPr>
      <w:r>
        <w:rPr>
          <w:rFonts w:ascii="Times New Roman"/>
          <w:b w:val="false"/>
          <w:i w:val="false"/>
          <w:color w:val="000000"/>
          <w:sz w:val="28"/>
        </w:rPr>
        <w:t>
      2. Жоғары және (немесе) жоғары оқу орнынан кейінгі білім беру ұйымдарының, сондай-ақ олардың ғылыми қызметкерлерінің ұжымдық пайдаланымдағы ғылыми зертханалар көрсететін қызметтерді пайдалануға,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құқығы бар.</w:t>
      </w:r>
    </w:p>
    <w:bookmarkEnd w:id="100"/>
    <w:bookmarkStart w:name="z105" w:id="101"/>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 оқу білім беру процесіне ғылымның озық жетістіктерін енгізумен қатар оқыту процесіне ғылыми, ғылыми-зерттеу ұйымдарының ғалымдарын, оның ішінде шетелдік ғалымдарды тартуға құқылы.</w:t>
      </w:r>
    </w:p>
    <w:bookmarkEnd w:id="101"/>
    <w:bookmarkStart w:name="z106" w:id="102"/>
    <w:p>
      <w:pPr>
        <w:spacing w:after="0"/>
        <w:ind w:left="0"/>
        <w:jc w:val="both"/>
      </w:pPr>
      <w:r>
        <w:rPr>
          <w:rFonts w:ascii="Times New Roman"/>
          <w:b w:val="false"/>
          <w:i w:val="false"/>
          <w:color w:val="000000"/>
          <w:sz w:val="28"/>
        </w:rPr>
        <w:t xml:space="preserve">
      4. Мемлекеттік жоғары және (немесе) жоғары оқу орнынан кейінгі білім беру ұйымдары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ғылыми зертханаларды, ғылыми-зерттеу институттарын, тәжірибелік өндірістерді, инновациялық инфрақұрылымның мамандандырылған субъектілерін, жобалау-конструкторлық ұйымдарды, сондай-ақ ғылыми-білім беру консорциумдарын құруға құқылы.</w:t>
      </w:r>
    </w:p>
    <w:bookmarkEnd w:id="102"/>
    <w:bookmarkStart w:name="z107" w:id="103"/>
    <w:p>
      <w:pPr>
        <w:spacing w:after="0"/>
        <w:ind w:left="0"/>
        <w:jc w:val="both"/>
      </w:pPr>
      <w:r>
        <w:rPr>
          <w:rFonts w:ascii="Times New Roman"/>
          <w:b w:val="false"/>
          <w:i w:val="false"/>
          <w:color w:val="000000"/>
          <w:sz w:val="28"/>
        </w:rPr>
        <w:t xml:space="preserve">
      5. Қазақстан Республикасының Үкіметі уәкілетті органның ұсынысы бойынша жоғары және (немесе) жоғары оқу орнынан кейінгі білім беру ұйымдарына зерттеу университеті мәртебесін </w:t>
      </w:r>
      <w:r>
        <w:rPr>
          <w:rFonts w:ascii="Times New Roman"/>
          <w:b w:val="false"/>
          <w:i w:val="false"/>
          <w:color w:val="000000"/>
          <w:sz w:val="28"/>
        </w:rPr>
        <w:t>бере алады</w:t>
      </w:r>
      <w:r>
        <w:rPr>
          <w:rFonts w:ascii="Times New Roman"/>
          <w:b w:val="false"/>
          <w:i w:val="false"/>
          <w:color w:val="000000"/>
          <w:sz w:val="28"/>
        </w:rPr>
        <w:t>.</w:t>
      </w:r>
    </w:p>
    <w:bookmarkEnd w:id="103"/>
    <w:p>
      <w:pPr>
        <w:spacing w:after="0"/>
        <w:ind w:left="0"/>
        <w:jc w:val="both"/>
      </w:pPr>
      <w:r>
        <w:rPr>
          <w:rFonts w:ascii="Times New Roman"/>
          <w:b/>
          <w:i w:val="false"/>
          <w:color w:val="000000"/>
          <w:sz w:val="28"/>
        </w:rPr>
        <w:t>10-бап. Зерттеу университеті</w:t>
      </w:r>
    </w:p>
    <w:bookmarkStart w:name="z109" w:id="104"/>
    <w:p>
      <w:pPr>
        <w:spacing w:after="0"/>
        <w:ind w:left="0"/>
        <w:jc w:val="both"/>
      </w:pPr>
      <w:r>
        <w:rPr>
          <w:rFonts w:ascii="Times New Roman"/>
          <w:b w:val="false"/>
          <w:i w:val="false"/>
          <w:color w:val="000000"/>
          <w:sz w:val="28"/>
        </w:rPr>
        <w:t>
      1. Зерттеу университеті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және (немесе) жоғары оқу орнынан кейінгі білім беру ұйымы болып табылады.</w:t>
      </w:r>
    </w:p>
    <w:bookmarkEnd w:id="104"/>
    <w:bookmarkStart w:name="z110" w:id="105"/>
    <w:p>
      <w:pPr>
        <w:spacing w:after="0"/>
        <w:ind w:left="0"/>
        <w:jc w:val="both"/>
      </w:pPr>
      <w:r>
        <w:rPr>
          <w:rFonts w:ascii="Times New Roman"/>
          <w:b w:val="false"/>
          <w:i w:val="false"/>
          <w:color w:val="000000"/>
          <w:sz w:val="28"/>
        </w:rPr>
        <w:t>
      2. Зерттеу университетінің негізгі міндеті жоғары және жоғары оқу орнынан кейінгі білім берудің барлық деңгейінде ғылыми қызмет пен білім беру процесінің интеграциясы болып табылады.</w:t>
      </w:r>
    </w:p>
    <w:bookmarkEnd w:id="105"/>
    <w:bookmarkStart w:name="z111" w:id="106"/>
    <w:p>
      <w:pPr>
        <w:spacing w:after="0"/>
        <w:ind w:left="0"/>
        <w:jc w:val="both"/>
      </w:pPr>
      <w:r>
        <w:rPr>
          <w:rFonts w:ascii="Times New Roman"/>
          <w:b w:val="false"/>
          <w:i w:val="false"/>
          <w:color w:val="000000"/>
          <w:sz w:val="28"/>
        </w:rPr>
        <w:t>
      3. Зерттеу университеті жоғары және жоғары оқу орнынан кейінгі білім берудің білім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белгіленетін тиісті бағдарламаларынан төмен бола алмайды.</w:t>
      </w:r>
    </w:p>
    <w:bookmarkEnd w:id="106"/>
    <w:bookmarkStart w:name="z112" w:id="107"/>
    <w:p>
      <w:pPr>
        <w:spacing w:after="0"/>
        <w:ind w:left="0"/>
        <w:jc w:val="both"/>
      </w:pPr>
      <w:r>
        <w:rPr>
          <w:rFonts w:ascii="Times New Roman"/>
          <w:b w:val="false"/>
          <w:i w:val="false"/>
          <w:color w:val="000000"/>
          <w:sz w:val="28"/>
        </w:rPr>
        <w:t>
      4. Зерттеу университеті жоғары және жоғары оқу орнынан кейінгі білім беру бағдарламалары бойынша оқуға қабылдау кезінде бейіндік бағыттың қосымша талаптарын белгілеуге құқылы.</w:t>
      </w:r>
    </w:p>
    <w:bookmarkEnd w:id="107"/>
    <w:p>
      <w:pPr>
        <w:spacing w:after="0"/>
        <w:ind w:left="0"/>
        <w:jc w:val="both"/>
      </w:pPr>
      <w:r>
        <w:rPr>
          <w:rFonts w:ascii="Times New Roman"/>
          <w:b/>
          <w:i w:val="false"/>
          <w:color w:val="000000"/>
          <w:sz w:val="28"/>
        </w:rPr>
        <w:t>11-бап. Ғылым саласындағы өзге де ұйымдар</w:t>
      </w:r>
    </w:p>
    <w:p>
      <w:pPr>
        <w:spacing w:after="0"/>
        <w:ind w:left="0"/>
        <w:jc w:val="both"/>
      </w:pPr>
      <w:r>
        <w:rPr>
          <w:rFonts w:ascii="Times New Roman"/>
          <w:b w:val="false"/>
          <w:i w:val="false"/>
          <w:color w:val="000000"/>
          <w:sz w:val="28"/>
        </w:rPr>
        <w:t>
      Қызметінің негізгі түрі ғылыми және (немесе) ғылыми-техникалық қызмет болып табылмайтын ұйымдар өздерінің құрылтай құжаттарында бекітілген міндеттерді шешу мақсатында өз құрылымында ғылыми бөлімшелер құруға құқылы.</w:t>
      </w:r>
    </w:p>
    <w:bookmarkStart w:name="z114" w:id="108"/>
    <w:p>
      <w:pPr>
        <w:spacing w:after="0"/>
        <w:ind w:left="0"/>
        <w:jc w:val="left"/>
      </w:pPr>
      <w:r>
        <w:rPr>
          <w:rFonts w:ascii="Times New Roman"/>
          <w:b/>
          <w:i w:val="false"/>
          <w:color w:val="000000"/>
        </w:rPr>
        <w:t xml:space="preserve"> 4-тарау. ҒЫЛЫМИ ҚЫЗМЕТКЕРЛЕРДІ ӘЛЕУМЕТТІК ҚАМСЫЗДАНДЫРУ</w:t>
      </w:r>
    </w:p>
    <w:bookmarkEnd w:id="108"/>
    <w:p>
      <w:pPr>
        <w:spacing w:after="0"/>
        <w:ind w:left="0"/>
        <w:jc w:val="both"/>
      </w:pPr>
      <w:r>
        <w:rPr>
          <w:rFonts w:ascii="Times New Roman"/>
          <w:b/>
          <w:i w:val="false"/>
          <w:color w:val="000000"/>
          <w:sz w:val="28"/>
        </w:rPr>
        <w:t>12-бап. Ғылыми қызметкерлерге еңбекақы төлеу</w:t>
      </w:r>
    </w:p>
    <w:bookmarkStart w:name="z116" w:id="109"/>
    <w:p>
      <w:pPr>
        <w:spacing w:after="0"/>
        <w:ind w:left="0"/>
        <w:jc w:val="both"/>
      </w:pPr>
      <w:r>
        <w:rPr>
          <w:rFonts w:ascii="Times New Roman"/>
          <w:b w:val="false"/>
          <w:i w:val="false"/>
          <w:color w:val="000000"/>
          <w:sz w:val="28"/>
        </w:rPr>
        <w:t>
      1. Ғылыми зерттеулер жүргізуге арналған мемлекеттік тапсырысты мемлекеттік бюджеттен орындайтын мемлекеттік ғылыми ұйымдардың және мемлекеттік жоғары және (немесе) жоғары оқу орнынан кейінгі білім беру ұйымдарының ғылыми қызметкерлеріне еңбекақы төлеу Қазақстан Республикасының Үкіметі белгілеген тәртіппен және негіздерде жүргізіледі.</w:t>
      </w:r>
    </w:p>
    <w:bookmarkEnd w:id="109"/>
    <w:bookmarkStart w:name="z117" w:id="110"/>
    <w:p>
      <w:pPr>
        <w:spacing w:after="0"/>
        <w:ind w:left="0"/>
        <w:jc w:val="both"/>
      </w:pPr>
      <w:r>
        <w:rPr>
          <w:rFonts w:ascii="Times New Roman"/>
          <w:b w:val="false"/>
          <w:i w:val="false"/>
          <w:color w:val="000000"/>
          <w:sz w:val="28"/>
        </w:rPr>
        <w:t>
      2. Базалық қаржыландыру және іргелі ғылыми зерттеулерді жүзеге асыратын ғылыми ұйымдарды қаржыландыру шеңберінде немесе гранттық және бағдарламалық-нысаналы қаржыландыру жобалары бойынша бекітілген сомалар шегінде ғылыми-зерттеу жұмыстарын жүзеге асыратын ғылыми қызметкерлерге тиісті дипломы немесе білім туралы құжатты тану туралы куәлігі болған кезде негізгі жұмыс орны бойынша:</w:t>
      </w:r>
    </w:p>
    <w:bookmarkEnd w:id="110"/>
    <w:p>
      <w:pPr>
        <w:spacing w:after="0"/>
        <w:ind w:left="0"/>
        <w:jc w:val="both"/>
      </w:pPr>
      <w:r>
        <w:rPr>
          <w:rFonts w:ascii="Times New Roman"/>
          <w:b w:val="false"/>
          <w:i w:val="false"/>
          <w:color w:val="000000"/>
          <w:sz w:val="28"/>
        </w:rPr>
        <w:t>
      философия докторы (PhD), бейіні бойынша доктор дәрежесі үшін республикалық бюджет туралы заңда белгіленген және тиісті қаржы жылының 1 қаңтарында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философия докторы (PhD) дәрежесі және қауымдастырылған профессор (доцент) ғылыми атағы; бейіні бойынша доктор дәрежесі және қауымдастырылған профессор (доцент) ғылыми атағы үшін республикалық бюджет туралы заңда белгіленген және тиісті қаржы жылының 1 қаңтарында қолданыста болатын айлық есептік көрсеткіштің 25 еселенген мөлшерінде;</w:t>
      </w:r>
    </w:p>
    <w:p>
      <w:pPr>
        <w:spacing w:after="0"/>
        <w:ind w:left="0"/>
        <w:jc w:val="both"/>
      </w:pPr>
      <w:r>
        <w:rPr>
          <w:rFonts w:ascii="Times New Roman"/>
          <w:b w:val="false"/>
          <w:i w:val="false"/>
          <w:color w:val="000000"/>
          <w:sz w:val="28"/>
        </w:rPr>
        <w:t>
      ғылым кандидаты ғылыми дәрежесі үшін республикалық бюджет туралы заңда белгіленген және тиісті қаржы жылының 1 қаңтарында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w:t>
      </w:r>
    </w:p>
    <w:p>
      <w:pPr>
        <w:spacing w:after="0"/>
        <w:ind w:left="0"/>
        <w:jc w:val="both"/>
      </w:pPr>
      <w:r>
        <w:rPr>
          <w:rFonts w:ascii="Times New Roman"/>
          <w:b w:val="false"/>
          <w:i w:val="false"/>
          <w:color w:val="000000"/>
          <w:sz w:val="28"/>
        </w:rPr>
        <w:t>
      ғылым кандидаты ғылыми дәрежесі және қауымдастырылған профессор (доцент) ғылыми атағы үшін республикалық бюджет туралы заңда белгіленген және тиісті қаржы жылының 1 қаңтарында қолданыста болатын айлық есептік көрсеткіштің 25 еселенген мөлшерінде, ғылым докторы ғылыми дәрежесі және қауымдастырылған профессор (доцент) ғылыми атағы үшін айлық есептік көрсеткіштің 42 еселенген мөлшерінде;</w:t>
      </w:r>
    </w:p>
    <w:p>
      <w:pPr>
        <w:spacing w:after="0"/>
        <w:ind w:left="0"/>
        <w:jc w:val="both"/>
      </w:pPr>
      <w:r>
        <w:rPr>
          <w:rFonts w:ascii="Times New Roman"/>
          <w:b w:val="false"/>
          <w:i w:val="false"/>
          <w:color w:val="000000"/>
          <w:sz w:val="28"/>
        </w:rPr>
        <w:t>
      философия докторы (PhD) дәрежесі және профессор ғылыми атағы; бейіні бойынша доктор дәрежесі және профессор ғылыми атағы үшін республикалық бюджет туралы заңда белгіленген және тиісті қаржы жылының 1 қаңтарында қолданыста болатын айлық есептік көрсеткіштің 50 еселенген мөлшерінде;</w:t>
      </w:r>
    </w:p>
    <w:p>
      <w:pPr>
        <w:spacing w:after="0"/>
        <w:ind w:left="0"/>
        <w:jc w:val="both"/>
      </w:pPr>
      <w:r>
        <w:rPr>
          <w:rFonts w:ascii="Times New Roman"/>
          <w:b w:val="false"/>
          <w:i w:val="false"/>
          <w:color w:val="000000"/>
          <w:sz w:val="28"/>
        </w:rPr>
        <w:t>
      ғылым кандидаты ғылыми дәрежесі және профессор ғылыми атағы; ғылым докторы дәрежесі және профессор ғылыми атағы үшін республикалық бюджет туралы заңда белгіленген және тиісті қаржы жылының 1 қаңтарында қолданыста болатын айлық есептік көрсеткіштің 50 еселенген мөлшерінде ай сайынғы қосымша ақы белгіленеді.</w:t>
      </w:r>
    </w:p>
    <w:bookmarkStart w:name="z118" w:id="111"/>
    <w:p>
      <w:pPr>
        <w:spacing w:after="0"/>
        <w:ind w:left="0"/>
        <w:jc w:val="both"/>
      </w:pPr>
      <w:r>
        <w:rPr>
          <w:rFonts w:ascii="Times New Roman"/>
          <w:b w:val="false"/>
          <w:i w:val="false"/>
          <w:color w:val="000000"/>
          <w:sz w:val="28"/>
        </w:rPr>
        <w:t>
      3. Ғылыми зерттеулерді Қазақстан Республикасының аумағында аккредиттелген ғылыми ұйымдармен немесе жоғары және (немесе) жоғары оқу орнынан кейінгі білім беру ұйымдарымен бірлесіп орындайтын шетелдік ғалымдарға, сондай-ақ өз қызметін шетелде жүзеге асыратын қазақстандық ғалымдарға еңбекақы төлеу олардың біліктілігі ескеріле отырып, шарт негізінде жүзеге асырылады.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06.05.2024 </w:t>
      </w:r>
      <w:r>
        <w:rPr>
          <w:rFonts w:ascii="Times New Roman"/>
          <w:b w:val="false"/>
          <w:i w:val="false"/>
          <w:color w:val="000000"/>
          <w:sz w:val="28"/>
        </w:rPr>
        <w:t>№ 79-VIII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Ғылыми ұйымдар қызметкерлерінің демалыстары</w:t>
      </w:r>
    </w:p>
    <w:bookmarkStart w:name="z120" w:id="112"/>
    <w:p>
      <w:pPr>
        <w:spacing w:after="0"/>
        <w:ind w:left="0"/>
        <w:jc w:val="both"/>
      </w:pPr>
      <w:r>
        <w:rPr>
          <w:rFonts w:ascii="Times New Roman"/>
          <w:b w:val="false"/>
          <w:i w:val="false"/>
          <w:color w:val="000000"/>
          <w:sz w:val="28"/>
        </w:rPr>
        <w:t>
      1. Мемлекеттік ғылыми ұйымдардың және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бір лауазымдық жалақысы мөлшерінде жәрдемақы төленіп, ғылым докторларына ұзақтығы - күнтізбелік елу алты күн, ғылым кандидаттарына, философия докторларына (PhD), бейіні бойынша докторларға - күнтізбелік қырық екі күн, өзге де ғылыми қызметкерлерге - күнтізбелік отыз бес күн ақы төленетін жыл сайынғы еңбек демалысы беріледі.</w:t>
      </w:r>
    </w:p>
    <w:bookmarkEnd w:id="112"/>
    <w:p>
      <w:pPr>
        <w:spacing w:after="0"/>
        <w:ind w:left="0"/>
        <w:jc w:val="both"/>
      </w:pPr>
      <w:r>
        <w:rPr>
          <w:rFonts w:ascii="Times New Roman"/>
          <w:b w:val="false"/>
          <w:i w:val="false"/>
          <w:color w:val="000000"/>
          <w:sz w:val="28"/>
        </w:rPr>
        <w:t>
      Ұжымдық шартта белгіленген жағдайларда,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екі лауазымдық жалақысы мөлшерінде жәрдемақы төленіп, ұзақтығы күнтізбелік отыз күн ақы төленетін жыл сайынғы демалыс берілуі мүмкін.</w:t>
      </w:r>
    </w:p>
    <w:bookmarkStart w:name="z121" w:id="113"/>
    <w:p>
      <w:pPr>
        <w:spacing w:after="0"/>
        <w:ind w:left="0"/>
        <w:jc w:val="both"/>
      </w:pPr>
      <w:r>
        <w:rPr>
          <w:rFonts w:ascii="Times New Roman"/>
          <w:b w:val="false"/>
          <w:i w:val="false"/>
          <w:color w:val="000000"/>
          <w:sz w:val="28"/>
        </w:rPr>
        <w:t>
      2. Мемлекеттік ғылыми ұйымдардың ғылыми қызметкерлеріне жетекші жоғары және (немесе) жоғары оқу орнынан кейінгі білім беру ұйымдарында, ғылыми орталықтарда және зертханаларда, оның ішінде шетелде біліктілігін арттыру, тағылымдамадан өту мақсатында бір жылға дейінгі мерзімге демалыс беріледі. Бұл ретте, демалыс уақытында бұл адамның жалақысы сақталмай, жұмыс орны мен лауазымы сақталады.</w:t>
      </w:r>
    </w:p>
    <w:bookmarkEnd w:id="113"/>
    <w:p>
      <w:pPr>
        <w:spacing w:after="0"/>
        <w:ind w:left="0"/>
        <w:jc w:val="both"/>
      </w:pPr>
      <w:r>
        <w:rPr>
          <w:rFonts w:ascii="Times New Roman"/>
          <w:b w:val="false"/>
          <w:i w:val="false"/>
          <w:color w:val="000000"/>
          <w:sz w:val="28"/>
        </w:rPr>
        <w:t>
      Демалыс берудің тәртібі мен шарттары мемлекеттік ғылыми ұйымдардың ішкі құжаттарында айқындалады.</w:t>
      </w:r>
    </w:p>
    <w:bookmarkStart w:name="z328" w:id="114"/>
    <w:p>
      <w:pPr>
        <w:spacing w:after="0"/>
        <w:ind w:left="0"/>
        <w:jc w:val="both"/>
      </w:pPr>
      <w:r>
        <w:rPr>
          <w:rFonts w:ascii="Times New Roman"/>
          <w:b w:val="false"/>
          <w:i w:val="false"/>
          <w:color w:val="000000"/>
          <w:sz w:val="28"/>
        </w:rPr>
        <w:t>
      3. Уәкілетті орган айқындайтын халықаралық рецензияланатын баспаларда (журналдарда) ғылыми еңбектерді дайындау мен жариялауды қоса алғанда, ғылыми және ғылыми-педагогикалық сипаттағы жұмыстарды аяқтау мақсатында жоғары және (немесе) жоғары оқу орнынан кейінгі білім беру ұйымдарында, ғылыми ұйымдарда жұмыс істейтін жетекші ғалымдардың осы ұйымда кемінде бес жылды құрайтын үздіксіз ғылыми-педагогикалық жұмыс өтілі болған кезде ұйымның өз қаражаты есебінен орташа жалақысы сақтала отырып, бір жылға дейінгі мерзімге шығармашылық демалыс алуға құқығы бар. Шығармашылық демалыс он жылда бір реттен көп берілмейді. Шығармашылық демалыс аяқталғаннан кейін жетекші ғалым осы ұйымда үш жыл жұмыспен өтеуге міндетті.</w:t>
      </w:r>
    </w:p>
    <w:bookmarkEnd w:id="114"/>
    <w:p>
      <w:pPr>
        <w:spacing w:after="0"/>
        <w:ind w:left="0"/>
        <w:jc w:val="both"/>
      </w:pPr>
      <w:r>
        <w:rPr>
          <w:rFonts w:ascii="Times New Roman"/>
          <w:b w:val="false"/>
          <w:i w:val="false"/>
          <w:color w:val="000000"/>
          <w:sz w:val="28"/>
        </w:rPr>
        <w:t xml:space="preserve">
      Жетекші ғалым шығармашылық демалыс кезеңінде өзге де жоғары және (немесе) жоғары оқу орнынан кейінгі білім беру ұйымдарында, ғылыми ұйымдарда ғылыми-педагогикалық және ғылыми-зерттеу жұмыстарын жүзеге асырған жағдайда шығармашылық демалыс күшін жояды. </w:t>
      </w:r>
    </w:p>
    <w:p>
      <w:pPr>
        <w:spacing w:after="0"/>
        <w:ind w:left="0"/>
        <w:jc w:val="both"/>
      </w:pPr>
      <w:r>
        <w:rPr>
          <w:rFonts w:ascii="Times New Roman"/>
          <w:b w:val="false"/>
          <w:i w:val="false"/>
          <w:color w:val="000000"/>
          <w:sz w:val="28"/>
        </w:rPr>
        <w:t>
      Шығармашылық демалыс беру, сондай-ақ жұмыспен өтеу немесе шығыстардың орнын толтыру тәртібі мен шарттары жоғары және (немесе) жоғары оқу орнынан кейінгі білім беру ұйымдарының, ғылыми ұйымдардың ішкі құжаттарында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06.05.2024 </w:t>
      </w:r>
      <w:r>
        <w:rPr>
          <w:rFonts w:ascii="Times New Roman"/>
          <w:b w:val="false"/>
          <w:i w:val="false"/>
          <w:color w:val="000000"/>
          <w:sz w:val="28"/>
        </w:rPr>
        <w:t>№ 79-VIII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Ғылыми қызметкерлерді әлеуметтік қорғау шаралары</w:t>
      </w:r>
    </w:p>
    <w:bookmarkStart w:name="z123" w:id="115"/>
    <w:p>
      <w:pPr>
        <w:spacing w:after="0"/>
        <w:ind w:left="0"/>
        <w:jc w:val="both"/>
      </w:pPr>
      <w:r>
        <w:rPr>
          <w:rFonts w:ascii="Times New Roman"/>
          <w:b w:val="false"/>
          <w:i w:val="false"/>
          <w:color w:val="000000"/>
          <w:sz w:val="28"/>
        </w:rPr>
        <w:t xml:space="preserve">
      1. Мемлекеттік ғылыми ұйымдардың, мемлекеттік ғылыми ұйымдарға теңестірілген ғылыми ұйымдардың, мемлекеттік жоғары және (немесе) жоғары оқу орнынан кейінгі білім беру ұйымдарының, дауыс беретін акцияларының (жарғылық капиталға қатысу үлестерінің) елу және одан да көп пайызы мемлекетке тиесілі жоғары және (немесе) жоғары оқу орнынан кейінгі білім беру ұйымдарының,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және (немесе) жоғары оқу орнынан кейінгі білім беру ұйымдарының ғылыми қызметкерлерінің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және шарттармен тұрғын үймен қамтамасыз етілуге құқығы бар.</w:t>
      </w:r>
    </w:p>
    <w:bookmarkEnd w:id="115"/>
    <w:bookmarkStart w:name="z124" w:id="116"/>
    <w:p>
      <w:pPr>
        <w:spacing w:after="0"/>
        <w:ind w:left="0"/>
        <w:jc w:val="both"/>
      </w:pPr>
      <w:r>
        <w:rPr>
          <w:rFonts w:ascii="Times New Roman"/>
          <w:b w:val="false"/>
          <w:i w:val="false"/>
          <w:color w:val="000000"/>
          <w:sz w:val="28"/>
        </w:rPr>
        <w:t>
      2. Мемлекеттік ғылыми ұйымдардың, мемлекеттік ғылыми ұйымдарға теңестірілген ғылыми ұйымдардың, мемлекеттік жоғары және (немесе) жоғары оқу орнынан кейінгі білім беру ұйымдарының, дауыс беретін акцияларының (жарғылық капиталға қатысу үлестерінің) елу және одан да көп пайызы мемлекетке тиесілі жоғары және (немесе) жоғары оқу орнынан кейінгі білім беру ұйымдарының,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үлестерінің) елу және одан да көп пайызы тікелей не жанама түрде тиесілі жоғары және (немесе) жоғары оқу орнынан кейінгі білім беру ұйымдарының тұрғын үй жағдайын жақсартуға мұқтаж ғылыми қызметкерлеріне жеке тұрғын үй құрылысы үшін жер учаскелері тегін беріледі.</w:t>
      </w:r>
    </w:p>
    <w:bookmarkEnd w:id="116"/>
    <w:bookmarkStart w:name="z125" w:id="117"/>
    <w:p>
      <w:pPr>
        <w:spacing w:after="0"/>
        <w:ind w:left="0"/>
        <w:jc w:val="both"/>
      </w:pPr>
      <w:r>
        <w:rPr>
          <w:rFonts w:ascii="Times New Roman"/>
          <w:b w:val="false"/>
          <w:i w:val="false"/>
          <w:color w:val="000000"/>
          <w:sz w:val="28"/>
        </w:rPr>
        <w:t>
      3. Мемлекеттік ғылыми ұйымдардың ғылыми қызметкерлері және олармен бірге тұратын отбасы мүшелері тиісті денсаулық сақтау ұйымдарында белгіленген тәртіппен медициналық қызмет көрсетуді пайдаланады.</w:t>
      </w:r>
    </w:p>
    <w:bookmarkEnd w:id="117"/>
    <w:bookmarkStart w:name="z126" w:id="118"/>
    <w:p>
      <w:pPr>
        <w:spacing w:after="0"/>
        <w:ind w:left="0"/>
        <w:jc w:val="both"/>
      </w:pPr>
      <w:r>
        <w:rPr>
          <w:rFonts w:ascii="Times New Roman"/>
          <w:b w:val="false"/>
          <w:i w:val="false"/>
          <w:color w:val="000000"/>
          <w:sz w:val="28"/>
        </w:rPr>
        <w:t>
      4. Ғылыми қызметкерлерді зейнетақымен және әлеуметтік қамсыздандыру Қазақстан Республикасының әлеуметтік қорғау туралы заңнамасына сәйкес жүзеге асырылады.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Ғалымдарды, ғылыми ұйымдар мен жоғары және (немесе) жоғары оқу орнынан кейінгі білім беру ұйымдарының ғылыми қызметкерлерін көтермелеу шаралары</w:t>
      </w:r>
    </w:p>
    <w:p>
      <w:pPr>
        <w:spacing w:after="0"/>
        <w:ind w:left="0"/>
        <w:jc w:val="both"/>
      </w:pPr>
      <w:r>
        <w:rPr>
          <w:rFonts w:ascii="Times New Roman"/>
          <w:b w:val="false"/>
          <w:i w:val="false"/>
          <w:color w:val="ff0000"/>
          <w:sz w:val="28"/>
        </w:rPr>
        <w:t xml:space="preserve">
      Ескерту. 15-баптың тақырыбына өзгеріс енгізілді - ҚР  31.03.2021 </w:t>
      </w:r>
      <w:r>
        <w:rPr>
          <w:rFonts w:ascii="Times New Roman"/>
          <w:b w:val="false"/>
          <w:i w:val="false"/>
          <w:color w:val="ff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28" w:id="119"/>
    <w:p>
      <w:pPr>
        <w:spacing w:after="0"/>
        <w:ind w:left="0"/>
        <w:jc w:val="both"/>
      </w:pPr>
      <w:r>
        <w:rPr>
          <w:rFonts w:ascii="Times New Roman"/>
          <w:b w:val="false"/>
          <w:i w:val="false"/>
          <w:color w:val="000000"/>
          <w:sz w:val="28"/>
        </w:rPr>
        <w:t>
      1. Көтермелеу мақсатында ғылым мен техниканы дамытуға үлес қосқан ғалымдар, ғылыми ұйымдар мен жоғары және (немесе) жоғары оқу орнынан кейінгі білім беру ұйымдарының ғылыми қызметкерлері:</w:t>
      </w:r>
    </w:p>
    <w:bookmarkEnd w:id="119"/>
    <w:bookmarkStart w:name="z129" w:id="120"/>
    <w:p>
      <w:pPr>
        <w:spacing w:after="0"/>
        <w:ind w:left="0"/>
        <w:jc w:val="both"/>
      </w:pPr>
      <w:r>
        <w:rPr>
          <w:rFonts w:ascii="Times New Roman"/>
          <w:b w:val="false"/>
          <w:i w:val="false"/>
          <w:color w:val="000000"/>
          <w:sz w:val="28"/>
        </w:rPr>
        <w:t xml:space="preserve">
      1) Қазақстан Республикасының Президенті </w:t>
      </w:r>
      <w:r>
        <w:rPr>
          <w:rFonts w:ascii="Times New Roman"/>
          <w:b w:val="false"/>
          <w:i w:val="false"/>
          <w:color w:val="000000"/>
          <w:sz w:val="28"/>
        </w:rPr>
        <w:t>тағайындайтын</w:t>
      </w:r>
      <w:r>
        <w:rPr>
          <w:rFonts w:ascii="Times New Roman"/>
          <w:b w:val="false"/>
          <w:i w:val="false"/>
          <w:color w:val="000000"/>
          <w:sz w:val="28"/>
        </w:rPr>
        <w:t xml:space="preserve"> Ғылым мен техника саласындағы Қазақстан Республикасының мемлекеттік сыйлығын алуға ұсынылуы;</w:t>
      </w:r>
    </w:p>
    <w:bookmarkEnd w:id="120"/>
    <w:bookmarkStart w:name="z130" w:id="121"/>
    <w:p>
      <w:pPr>
        <w:spacing w:after="0"/>
        <w:ind w:left="0"/>
        <w:jc w:val="both"/>
      </w:pPr>
      <w:r>
        <w:rPr>
          <w:rFonts w:ascii="Times New Roman"/>
          <w:b w:val="false"/>
          <w:i w:val="false"/>
          <w:color w:val="000000"/>
          <w:sz w:val="28"/>
        </w:rPr>
        <w:t xml:space="preserve">
      2) Қазақстан Республикасының мемлекеттік наградалар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Қазақстан Республикасының мемлекеттік наградаларына ұсынылуы;</w:t>
      </w:r>
    </w:p>
    <w:bookmarkEnd w:id="121"/>
    <w:bookmarkStart w:name="z131" w:id="122"/>
    <w:p>
      <w:pPr>
        <w:spacing w:after="0"/>
        <w:ind w:left="0"/>
        <w:jc w:val="both"/>
      </w:pPr>
      <w:r>
        <w:rPr>
          <w:rFonts w:ascii="Times New Roman"/>
          <w:b w:val="false"/>
          <w:i w:val="false"/>
          <w:color w:val="000000"/>
          <w:sz w:val="28"/>
        </w:rPr>
        <w:t>
      3) үздік ғылыми зерттеулері мен жұмыстары, ғылым саласындағы аса зор жетістіктері үшін жыл сайынғы сыйлықтарды алуға ұсынылуы;</w:t>
      </w:r>
    </w:p>
    <w:bookmarkEnd w:id="122"/>
    <w:bookmarkStart w:name="z132" w:id="123"/>
    <w:p>
      <w:pPr>
        <w:spacing w:after="0"/>
        <w:ind w:left="0"/>
        <w:jc w:val="both"/>
      </w:pPr>
      <w:r>
        <w:rPr>
          <w:rFonts w:ascii="Times New Roman"/>
          <w:b w:val="false"/>
          <w:i w:val="false"/>
          <w:color w:val="000000"/>
          <w:sz w:val="28"/>
        </w:rPr>
        <w:t>
      4) мемлекеттік ғылыми стипендияларды алуға ұсынылуы;</w:t>
      </w:r>
    </w:p>
    <w:bookmarkEnd w:id="123"/>
    <w:p>
      <w:pPr>
        <w:spacing w:after="0"/>
        <w:ind w:left="0"/>
        <w:jc w:val="both"/>
      </w:pPr>
      <w:r>
        <w:rPr>
          <w:rFonts w:ascii="Times New Roman"/>
          <w:b w:val="false"/>
          <w:i w:val="false"/>
          <w:color w:val="000000"/>
          <w:sz w:val="28"/>
        </w:rPr>
        <w:t>
      5) республикалық бюджет туралы заңда белгіленген және тиісті қаржы жылының 1 қаңтарында қолданыста болатын айлық есептік көрсеткіштің 2000 еселенген мөлшеріндегі "Үздік ғылыми қызметкер" жыл сайынғы сыйлығын алуға ұсынылуы мүмкін.</w:t>
      </w:r>
    </w:p>
    <w:p>
      <w:pPr>
        <w:spacing w:after="0"/>
        <w:ind w:left="0"/>
        <w:jc w:val="both"/>
      </w:pPr>
      <w:r>
        <w:rPr>
          <w:rFonts w:ascii="Times New Roman"/>
          <w:b w:val="false"/>
          <w:i w:val="false"/>
          <w:color w:val="000000"/>
          <w:sz w:val="28"/>
        </w:rPr>
        <w:t>
      Мемлекеттік Ғылыми стипендиялар:</w:t>
      </w:r>
    </w:p>
    <w:p>
      <w:pPr>
        <w:spacing w:after="0"/>
        <w:ind w:left="0"/>
        <w:jc w:val="both"/>
      </w:pPr>
      <w:r>
        <w:rPr>
          <w:rFonts w:ascii="Times New Roman"/>
          <w:b w:val="false"/>
          <w:i w:val="false"/>
          <w:color w:val="000000"/>
          <w:sz w:val="28"/>
        </w:rPr>
        <w:t>
      мемлекет үшін басым бағыттарда іргелі немесе қолданбалы ғылыми зерттеулерді жүргізуге, ғылыми кадрларды даярлауға белсене қатысатын ғалымдар мен ғылыми қызметкерлерге;</w:t>
      </w:r>
    </w:p>
    <w:p>
      <w:pPr>
        <w:spacing w:after="0"/>
        <w:ind w:left="0"/>
        <w:jc w:val="both"/>
      </w:pPr>
      <w:r>
        <w:rPr>
          <w:rFonts w:ascii="Times New Roman"/>
          <w:b w:val="false"/>
          <w:i w:val="false"/>
          <w:color w:val="000000"/>
          <w:sz w:val="28"/>
        </w:rPr>
        <w:t>
      ғылыми проблемаларды шешу бойынша зерттеулер жүргізуге белсене қатысатын және ғылыми қоғамдастық мойындаған, қоса алғанда қырық жасқа дейінгі талантты жас ғалымдарға да берілуі мүмкін.</w:t>
      </w:r>
    </w:p>
    <w:bookmarkStart w:name="z133" w:id="124"/>
    <w:p>
      <w:pPr>
        <w:spacing w:after="0"/>
        <w:ind w:left="0"/>
        <w:jc w:val="both"/>
      </w:pPr>
      <w:r>
        <w:rPr>
          <w:rFonts w:ascii="Times New Roman"/>
          <w:b w:val="false"/>
          <w:i w:val="false"/>
          <w:color w:val="000000"/>
          <w:sz w:val="28"/>
        </w:rPr>
        <w:t xml:space="preserve">
      2. Сыйлықтар мен мемлекеттік ғылыми стипендиялар беруді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өз құзыреті шегінде уәкілетті орган мен салалық уәкілетті органдар жүзеге асырады.</w:t>
      </w:r>
    </w:p>
    <w:bookmarkEnd w:id="124"/>
    <w:bookmarkStart w:name="z329" w:id="125"/>
    <w:p>
      <w:pPr>
        <w:spacing w:after="0"/>
        <w:ind w:left="0"/>
        <w:jc w:val="both"/>
      </w:pPr>
      <w:r>
        <w:rPr>
          <w:rFonts w:ascii="Times New Roman"/>
          <w:b w:val="false"/>
          <w:i w:val="false"/>
          <w:color w:val="000000"/>
          <w:sz w:val="28"/>
        </w:rPr>
        <w:t>
      3. Жоғары және (немесе) жоғары оқу орнынан кейінгі білім беру ұйымы эндаумент-қорының инвестициялық кірісі қаражатынан білім алушыларды, ғалымдарды, ғылыми қызметкерлерді, қырық жасқа дейінгілерді қоса алғанда талантты жас ғалымдарды көтермелеу шарасы ретінде стипендия төленуі мүмкін.</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06.05.2024 </w:t>
      </w:r>
      <w:r>
        <w:rPr>
          <w:rFonts w:ascii="Times New Roman"/>
          <w:b w:val="false"/>
          <w:i w:val="false"/>
          <w:color w:val="000000"/>
          <w:sz w:val="28"/>
        </w:rPr>
        <w:t>№ 79-VIII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Ғылыми, ғылыми-техникалық кадрларды даярлау, қайта даярлау және тағылымдамадан өткізу</w:t>
      </w:r>
    </w:p>
    <w:bookmarkStart w:name="z135" w:id="126"/>
    <w:p>
      <w:pPr>
        <w:spacing w:after="0"/>
        <w:ind w:left="0"/>
        <w:jc w:val="both"/>
      </w:pPr>
      <w:r>
        <w:rPr>
          <w:rFonts w:ascii="Times New Roman"/>
          <w:b w:val="false"/>
          <w:i w:val="false"/>
          <w:color w:val="000000"/>
          <w:sz w:val="28"/>
        </w:rPr>
        <w:t>
      1. Жоғары білікті кадрлары және материалдық-техникалық базасы бар ғылыми ұйымдар, жоғары және (немесе) жоғары оқу орнынан кейінгі білім беру ұйымдары өздері үшін басым бағыттар бойынша ғылыми, ғылыми-техникалық кадрларды даярлауды, қайта даярлауды және тағылымдамадан өткізуді жүзеге асыруға құқылы.</w:t>
      </w:r>
    </w:p>
    <w:bookmarkEnd w:id="126"/>
    <w:bookmarkStart w:name="z136" w:id="127"/>
    <w:p>
      <w:pPr>
        <w:spacing w:after="0"/>
        <w:ind w:left="0"/>
        <w:jc w:val="both"/>
      </w:pPr>
      <w:r>
        <w:rPr>
          <w:rFonts w:ascii="Times New Roman"/>
          <w:b w:val="false"/>
          <w:i w:val="false"/>
          <w:color w:val="000000"/>
          <w:sz w:val="28"/>
        </w:rPr>
        <w:t xml:space="preserve">
      2. Ғылыми, ғылыми-техникалық кадрларды даярлау, қайта даярлау және тағылымдамадан өткізу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мемлекеттік бюджеттен ұлттық та және шетелдік те ғылыми ұйымдары мен жоғары және (немесе) жоғары оқу орнынан кейінгі білім беру ұйымдарында жүзеге асырылуы мүмкін.</w:t>
      </w:r>
    </w:p>
    <w:bookmarkEnd w:id="127"/>
    <w:bookmarkStart w:name="z137" w:id="128"/>
    <w:p>
      <w:pPr>
        <w:spacing w:after="0"/>
        <w:ind w:left="0"/>
        <w:jc w:val="left"/>
      </w:pPr>
      <w:r>
        <w:rPr>
          <w:rFonts w:ascii="Times New Roman"/>
          <w:b/>
          <w:i w:val="false"/>
          <w:color w:val="000000"/>
        </w:rPr>
        <w:t xml:space="preserve"> 5-тарау. ҒЫЛЫМИ ЖӘНЕ (НЕМЕСЕ) ҒЫЛЫМИ-ТЕХНИКАЛЫҚ ҚЫЗМЕТТІ БАСҚАРУ</w:t>
      </w:r>
    </w:p>
    <w:bookmarkEnd w:id="128"/>
    <w:p>
      <w:pPr>
        <w:spacing w:after="0"/>
        <w:ind w:left="0"/>
        <w:jc w:val="both"/>
      </w:pPr>
      <w:r>
        <w:rPr>
          <w:rFonts w:ascii="Times New Roman"/>
          <w:b/>
          <w:i w:val="false"/>
          <w:color w:val="000000"/>
          <w:sz w:val="28"/>
        </w:rPr>
        <w:t>17-бап. Ғылыми, ғылыми-техникалық және инновациялық қызметті басқару және оның қағидаттары</w:t>
      </w:r>
    </w:p>
    <w:bookmarkStart w:name="z139" w:id="129"/>
    <w:p>
      <w:pPr>
        <w:spacing w:after="0"/>
        <w:ind w:left="0"/>
        <w:jc w:val="both"/>
      </w:pPr>
      <w:r>
        <w:rPr>
          <w:rFonts w:ascii="Times New Roman"/>
          <w:b w:val="false"/>
          <w:i w:val="false"/>
          <w:color w:val="000000"/>
          <w:sz w:val="28"/>
        </w:rPr>
        <w:t>
      1. Стратегиялық, сараптамалық және әкімшілік функциялардың бөлінуін сақтай отырып, Қазақстан Республикасында ұлттық ғылыми жүйені дамыту және оның жұмыс істеуі мақсатында ғылыми және (немесе) ғылыми-техникалық қызметті басқаруды:</w:t>
      </w:r>
    </w:p>
    <w:bookmarkEnd w:id="129"/>
    <w:bookmarkStart w:name="z140" w:id="130"/>
    <w:p>
      <w:pPr>
        <w:spacing w:after="0"/>
        <w:ind w:left="0"/>
        <w:jc w:val="both"/>
      </w:pPr>
      <w:r>
        <w:rPr>
          <w:rFonts w:ascii="Times New Roman"/>
          <w:b w:val="false"/>
          <w:i w:val="false"/>
          <w:color w:val="000000"/>
          <w:sz w:val="28"/>
        </w:rPr>
        <w:t>
      1) Қазақстан Республикасының Үкіметі;</w:t>
      </w:r>
    </w:p>
    <w:bookmarkEnd w:id="130"/>
    <w:bookmarkStart w:name="z141" w:id="1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Жоғары ғылыми-техникалық комиссия</w:t>
      </w:r>
      <w:r>
        <w:rPr>
          <w:rFonts w:ascii="Times New Roman"/>
          <w:b w:val="false"/>
          <w:i w:val="false"/>
          <w:color w:val="000000"/>
          <w:sz w:val="28"/>
        </w:rPr>
        <w:t>;</w:t>
      </w:r>
    </w:p>
    <w:bookmarkEnd w:id="131"/>
    <w:bookmarkStart w:name="z290" w:id="132"/>
    <w:p>
      <w:pPr>
        <w:spacing w:after="0"/>
        <w:ind w:left="0"/>
        <w:jc w:val="both"/>
      </w:pPr>
      <w:r>
        <w:rPr>
          <w:rFonts w:ascii="Times New Roman"/>
          <w:b w:val="false"/>
          <w:i w:val="false"/>
          <w:color w:val="000000"/>
          <w:sz w:val="28"/>
        </w:rPr>
        <w:t>
      2-1) апелляциялық комиссия;</w:t>
      </w:r>
    </w:p>
    <w:bookmarkEnd w:id="132"/>
    <w:bookmarkStart w:name="z142" w:id="133"/>
    <w:p>
      <w:pPr>
        <w:spacing w:after="0"/>
        <w:ind w:left="0"/>
        <w:jc w:val="both"/>
      </w:pPr>
      <w:r>
        <w:rPr>
          <w:rFonts w:ascii="Times New Roman"/>
          <w:b w:val="false"/>
          <w:i w:val="false"/>
          <w:color w:val="000000"/>
          <w:sz w:val="28"/>
        </w:rPr>
        <w:t>
      3) ұлттық ғылыми кеңестер;</w:t>
      </w:r>
    </w:p>
    <w:bookmarkEnd w:id="133"/>
    <w:bookmarkStart w:name="z143" w:id="134"/>
    <w:p>
      <w:pPr>
        <w:spacing w:after="0"/>
        <w:ind w:left="0"/>
        <w:jc w:val="both"/>
      </w:pPr>
      <w:r>
        <w:rPr>
          <w:rFonts w:ascii="Times New Roman"/>
          <w:b w:val="false"/>
          <w:i w:val="false"/>
          <w:color w:val="000000"/>
          <w:sz w:val="28"/>
        </w:rPr>
        <w:t>
      4) уәкілетті орган;</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06.05.2024 </w:t>
      </w:r>
      <w:r>
        <w:rPr>
          <w:rFonts w:ascii="Times New Roman"/>
          <w:b w:val="false"/>
          <w:i w:val="false"/>
          <w:color w:val="ff0000"/>
          <w:sz w:val="28"/>
        </w:rPr>
        <w:t>№ 79-VIII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салалық уәкілетті органдар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тармақшамен толықтыру көзделген – ҚР 06.05.2024 </w:t>
      </w:r>
      <w:r>
        <w:rPr>
          <w:rFonts w:ascii="Times New Roman"/>
          <w:b w:val="false"/>
          <w:i w:val="false"/>
          <w:color w:val="ff0000"/>
          <w:sz w:val="28"/>
        </w:rPr>
        <w:t>№ 79-VIII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5" w:id="135"/>
    <w:p>
      <w:pPr>
        <w:spacing w:after="0"/>
        <w:ind w:left="0"/>
        <w:jc w:val="both"/>
      </w:pPr>
      <w:r>
        <w:rPr>
          <w:rFonts w:ascii="Times New Roman"/>
          <w:b w:val="false"/>
          <w:i w:val="false"/>
          <w:color w:val="000000"/>
          <w:sz w:val="28"/>
        </w:rPr>
        <w:t>
      2. Ғылыми және (немесе) ғылыми-техникалық қызметті басқару мынадай қағидаттарға негізделеді:</w:t>
      </w:r>
    </w:p>
    <w:bookmarkEnd w:id="135"/>
    <w:bookmarkStart w:name="z146" w:id="136"/>
    <w:p>
      <w:pPr>
        <w:spacing w:after="0"/>
        <w:ind w:left="0"/>
        <w:jc w:val="both"/>
      </w:pPr>
      <w:r>
        <w:rPr>
          <w:rFonts w:ascii="Times New Roman"/>
          <w:b w:val="false"/>
          <w:i w:val="false"/>
          <w:color w:val="000000"/>
          <w:sz w:val="28"/>
        </w:rPr>
        <w:t>
      1) ұлттық экономиканың бәсекеге қабілеттілігін арттыру мақсатында ғылыми және (немесе) ғылыми-техникалық қызметтің басымдылығы;</w:t>
      </w:r>
    </w:p>
    <w:bookmarkEnd w:id="136"/>
    <w:bookmarkStart w:name="z147" w:id="137"/>
    <w:p>
      <w:pPr>
        <w:spacing w:after="0"/>
        <w:ind w:left="0"/>
        <w:jc w:val="both"/>
      </w:pPr>
      <w:r>
        <w:rPr>
          <w:rFonts w:ascii="Times New Roman"/>
          <w:b w:val="false"/>
          <w:i w:val="false"/>
          <w:color w:val="000000"/>
          <w:sz w:val="28"/>
        </w:rPr>
        <w:t>
      2) мемлекеттік қолдауды алу кезінде ғылыми және (немесе) ғылыми-техникалық қызмет субъектілерінің ашықтығы, объективтілігі және теңдігі;</w:t>
      </w:r>
    </w:p>
    <w:bookmarkEnd w:id="137"/>
    <w:bookmarkStart w:name="z148" w:id="138"/>
    <w:p>
      <w:pPr>
        <w:spacing w:after="0"/>
        <w:ind w:left="0"/>
        <w:jc w:val="both"/>
      </w:pPr>
      <w:r>
        <w:rPr>
          <w:rFonts w:ascii="Times New Roman"/>
          <w:b w:val="false"/>
          <w:i w:val="false"/>
          <w:color w:val="000000"/>
          <w:sz w:val="28"/>
        </w:rPr>
        <w:t>
      3) ғылыми, ғылыми-техникалық және инновациялық қызмет субъектілерін мемлекеттік қолдаудың экономикалық тиімділігі мен нәтижелілігі;</w:t>
      </w:r>
    </w:p>
    <w:bookmarkEnd w:id="138"/>
    <w:bookmarkStart w:name="z149" w:id="139"/>
    <w:p>
      <w:pPr>
        <w:spacing w:after="0"/>
        <w:ind w:left="0"/>
        <w:jc w:val="both"/>
      </w:pPr>
      <w:r>
        <w:rPr>
          <w:rFonts w:ascii="Times New Roman"/>
          <w:b w:val="false"/>
          <w:i w:val="false"/>
          <w:color w:val="000000"/>
          <w:sz w:val="28"/>
        </w:rPr>
        <w:t>
      4) іргелі және қолданбалы ғылыми зерттеулердің басым бағыттарын дамыту;</w:t>
      </w:r>
    </w:p>
    <w:bookmarkEnd w:id="139"/>
    <w:bookmarkStart w:name="z150" w:id="140"/>
    <w:p>
      <w:pPr>
        <w:spacing w:after="0"/>
        <w:ind w:left="0"/>
        <w:jc w:val="both"/>
      </w:pPr>
      <w:r>
        <w:rPr>
          <w:rFonts w:ascii="Times New Roman"/>
          <w:b w:val="false"/>
          <w:i w:val="false"/>
          <w:color w:val="000000"/>
          <w:sz w:val="28"/>
        </w:rPr>
        <w:t>
      5) ғылыми, ғылыми-техникалық жобалар мен бағдарламаларға сараптама жасаудың объективтілігі мен тәуелсіздігі;</w:t>
      </w:r>
    </w:p>
    <w:bookmarkEnd w:id="140"/>
    <w:bookmarkStart w:name="z151" w:id="141"/>
    <w:p>
      <w:pPr>
        <w:spacing w:after="0"/>
        <w:ind w:left="0"/>
        <w:jc w:val="both"/>
      </w:pPr>
      <w:r>
        <w:rPr>
          <w:rFonts w:ascii="Times New Roman"/>
          <w:b w:val="false"/>
          <w:i w:val="false"/>
          <w:color w:val="000000"/>
          <w:sz w:val="28"/>
        </w:rPr>
        <w:t>
      6) ғылымның, білім беру мен өндірістің интеграциясы;</w:t>
      </w:r>
    </w:p>
    <w:bookmarkEnd w:id="141"/>
    <w:bookmarkStart w:name="z152" w:id="142"/>
    <w:p>
      <w:pPr>
        <w:spacing w:after="0"/>
        <w:ind w:left="0"/>
        <w:jc w:val="both"/>
      </w:pPr>
      <w:r>
        <w:rPr>
          <w:rFonts w:ascii="Times New Roman"/>
          <w:b w:val="false"/>
          <w:i w:val="false"/>
          <w:color w:val="000000"/>
          <w:sz w:val="28"/>
        </w:rPr>
        <w:t>
      7) ғылымның және ғылыми-техникалық қызметтің басым бағыттары бойынша жоғары білікті кадрлар даярлау;</w:t>
      </w:r>
    </w:p>
    <w:bookmarkEnd w:id="142"/>
    <w:bookmarkStart w:name="z153" w:id="143"/>
    <w:p>
      <w:pPr>
        <w:spacing w:after="0"/>
        <w:ind w:left="0"/>
        <w:jc w:val="both"/>
      </w:pPr>
      <w:r>
        <w:rPr>
          <w:rFonts w:ascii="Times New Roman"/>
          <w:b w:val="false"/>
          <w:i w:val="false"/>
          <w:color w:val="000000"/>
          <w:sz w:val="28"/>
        </w:rPr>
        <w:t>
      8) халықаралық ғылыми және ғылыми-техникалық ынтымақтастықты дамыту;</w:t>
      </w:r>
    </w:p>
    <w:bookmarkEnd w:id="143"/>
    <w:bookmarkStart w:name="z154" w:id="144"/>
    <w:p>
      <w:pPr>
        <w:spacing w:after="0"/>
        <w:ind w:left="0"/>
        <w:jc w:val="both"/>
      </w:pPr>
      <w:r>
        <w:rPr>
          <w:rFonts w:ascii="Times New Roman"/>
          <w:b w:val="false"/>
          <w:i w:val="false"/>
          <w:color w:val="000000"/>
          <w:sz w:val="28"/>
        </w:rPr>
        <w:t>
      9) преференциялар беру арқылы экономиканың басым секторларында технологияларды коммерцияландыруды ынталандыру;</w:t>
      </w:r>
    </w:p>
    <w:bookmarkEnd w:id="144"/>
    <w:bookmarkStart w:name="z155" w:id="145"/>
    <w:p>
      <w:pPr>
        <w:spacing w:after="0"/>
        <w:ind w:left="0"/>
        <w:jc w:val="both"/>
      </w:pPr>
      <w:r>
        <w:rPr>
          <w:rFonts w:ascii="Times New Roman"/>
          <w:b w:val="false"/>
          <w:i w:val="false"/>
          <w:color w:val="000000"/>
          <w:sz w:val="28"/>
        </w:rPr>
        <w:t>
      10) жеке кәсіпкерлік субъектілерінің ғылыми, ғылыми-техникалық және инновациялық қызметті дамытуға қатысуы үшін оларды көтермелеу және жағдайлар жасау;</w:t>
      </w:r>
    </w:p>
    <w:bookmarkEnd w:id="145"/>
    <w:bookmarkStart w:name="z156" w:id="146"/>
    <w:p>
      <w:pPr>
        <w:spacing w:after="0"/>
        <w:ind w:left="0"/>
        <w:jc w:val="both"/>
      </w:pPr>
      <w:r>
        <w:rPr>
          <w:rFonts w:ascii="Times New Roman"/>
          <w:b w:val="false"/>
          <w:i w:val="false"/>
          <w:color w:val="000000"/>
          <w:sz w:val="28"/>
        </w:rPr>
        <w:t>
      11) білім алуды, оны технологияға трансформациялауды және оның экономикаға трансфертін ынталандыру.</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Жоғары ғылыми-техникалық комиссия</w:t>
      </w:r>
    </w:p>
    <w:bookmarkStart w:name="z158" w:id="14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Жоғары ғылыми-техникалық комиссия</w:t>
      </w:r>
      <w:r>
        <w:rPr>
          <w:rFonts w:ascii="Times New Roman"/>
          <w:b w:val="false"/>
          <w:i w:val="false"/>
          <w:color w:val="000000"/>
          <w:sz w:val="28"/>
        </w:rPr>
        <w:t xml:space="preserve"> Қазақстан Республикасының Премьер-Министрі басқаратын, Қазақстан Республикасының Үкіметі жанындағы алқалы орган болып табылады.</w:t>
      </w:r>
    </w:p>
    <w:bookmarkEnd w:id="147"/>
    <w:bookmarkStart w:name="z159" w:id="148"/>
    <w:p>
      <w:pPr>
        <w:spacing w:after="0"/>
        <w:ind w:left="0"/>
        <w:jc w:val="both"/>
      </w:pPr>
      <w:r>
        <w:rPr>
          <w:rFonts w:ascii="Times New Roman"/>
          <w:b w:val="false"/>
          <w:i w:val="false"/>
          <w:color w:val="000000"/>
          <w:sz w:val="28"/>
        </w:rPr>
        <w:t xml:space="preserve">
      2. Жоғары ғылыми-техникалық комиссияның қүрамы Қазақстан Республикасы Үкіметінің мүшелері, мемлекеттік органдар басшылары, жетекші ғалымдар, білімнің әртүрлі салаларының сарапшылары, ұлттық басқарушы холдингтердің, ұлттық даму институттарының, ұлттық холдингтердің, ұлттық компаниялардың, жеке кәсіпкерлік субъектілерінің және ғылыми қоғамдық бірлестіктердің өкілдері қатарынан қалыптастырылады және Қазақстан Республикасы Үкіметінің қаулысымен </w:t>
      </w:r>
      <w:r>
        <w:rPr>
          <w:rFonts w:ascii="Times New Roman"/>
          <w:b w:val="false"/>
          <w:i w:val="false"/>
          <w:color w:val="000000"/>
          <w:sz w:val="28"/>
        </w:rPr>
        <w:t>бекітіледі</w:t>
      </w:r>
      <w:r>
        <w:rPr>
          <w:rFonts w:ascii="Times New Roman"/>
          <w:b w:val="false"/>
          <w:i w:val="false"/>
          <w:color w:val="000000"/>
          <w:sz w:val="28"/>
        </w:rPr>
        <w:t>.</w:t>
      </w:r>
    </w:p>
    <w:bookmarkEnd w:id="148"/>
    <w:bookmarkStart w:name="z160" w:id="149"/>
    <w:p>
      <w:pPr>
        <w:spacing w:after="0"/>
        <w:ind w:left="0"/>
        <w:jc w:val="both"/>
      </w:pPr>
      <w:r>
        <w:rPr>
          <w:rFonts w:ascii="Times New Roman"/>
          <w:b w:val="false"/>
          <w:i w:val="false"/>
          <w:color w:val="000000"/>
          <w:sz w:val="28"/>
        </w:rPr>
        <w:t>
       3. Мыналар Жоғары ғылыми-техникалық комиссияның негізгі міндеттері болып табылады:</w:t>
      </w:r>
    </w:p>
    <w:bookmarkEnd w:id="149"/>
    <w:p>
      <w:pPr>
        <w:spacing w:after="0"/>
        <w:ind w:left="0"/>
        <w:jc w:val="both"/>
      </w:pPr>
      <w:r>
        <w:rPr>
          <w:rFonts w:ascii="Times New Roman"/>
          <w:b w:val="false"/>
          <w:i w:val="false"/>
          <w:color w:val="000000"/>
          <w:sz w:val="28"/>
        </w:rPr>
        <w:t>
      1) ғылыми, ғылыми-техникалық және инновациялық қызметті дамытуға бағытталған стратегиялық міндеттер мен басымдықтарды қалыптастыру;</w:t>
      </w:r>
    </w:p>
    <w:p>
      <w:pPr>
        <w:spacing w:after="0"/>
        <w:ind w:left="0"/>
        <w:jc w:val="both"/>
      </w:pPr>
      <w:r>
        <w:rPr>
          <w:rFonts w:ascii="Times New Roman"/>
          <w:b w:val="false"/>
          <w:i w:val="false"/>
          <w:color w:val="000000"/>
          <w:sz w:val="28"/>
        </w:rPr>
        <w:t>
      2) ғылым бағыттары бойынша басым іргелі және қолданбалы ғылыми зерттеулерді айқындау;</w:t>
      </w:r>
    </w:p>
    <w:p>
      <w:pPr>
        <w:spacing w:after="0"/>
        <w:ind w:left="0"/>
        <w:jc w:val="both"/>
      </w:pPr>
      <w:r>
        <w:rPr>
          <w:rFonts w:ascii="Times New Roman"/>
          <w:b w:val="false"/>
          <w:i w:val="false"/>
          <w:color w:val="000000"/>
          <w:sz w:val="28"/>
        </w:rPr>
        <w:t>
      3) ұлттық ғылыми кеңестердің ұсыныстарын қарау;</w:t>
      </w:r>
    </w:p>
    <w:p>
      <w:pPr>
        <w:spacing w:after="0"/>
        <w:ind w:left="0"/>
        <w:jc w:val="both"/>
      </w:pPr>
      <w:r>
        <w:rPr>
          <w:rFonts w:ascii="Times New Roman"/>
          <w:b w:val="false"/>
          <w:i w:val="false"/>
          <w:color w:val="000000"/>
          <w:sz w:val="28"/>
        </w:rPr>
        <w:t>
      4) мемлекеттік қорғаныстық тапсырыс шеңберінде қалыптастырылатын ғылыми, ғылыми-техникалық жобалар мен бағдарламаларды қоспағанда, ғылыми және (немесе) ғылыми-техникалық қызметке мемлекеттік бюджеттен қаржыландыру көлемін айқындау және ғылымды дамытудың басым бағыттары бойынша бөлу, сондай-ақ ғылыми және (немесе) ғылыми-техникалық қызмет нәтижелерін коммерцияландыруды қаржыландыру көлемін айқындау.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18-1-бап. Апелляциялық комиссия</w:t>
      </w:r>
    </w:p>
    <w:bookmarkStart w:name="z292" w:id="150"/>
    <w:p>
      <w:pPr>
        <w:spacing w:after="0"/>
        <w:ind w:left="0"/>
        <w:jc w:val="both"/>
      </w:pPr>
      <w:r>
        <w:rPr>
          <w:rFonts w:ascii="Times New Roman"/>
          <w:b w:val="false"/>
          <w:i w:val="false"/>
          <w:color w:val="000000"/>
          <w:sz w:val="28"/>
        </w:rPr>
        <w:t>
      1. Апелляциялық комиссия алқалы орган болып табылады.</w:t>
      </w:r>
    </w:p>
    <w:bookmarkEnd w:id="150"/>
    <w:bookmarkStart w:name="z293" w:id="151"/>
    <w:p>
      <w:pPr>
        <w:spacing w:after="0"/>
        <w:ind w:left="0"/>
        <w:jc w:val="both"/>
      </w:pPr>
      <w:r>
        <w:rPr>
          <w:rFonts w:ascii="Times New Roman"/>
          <w:b w:val="false"/>
          <w:i w:val="false"/>
          <w:color w:val="000000"/>
          <w:sz w:val="28"/>
        </w:rPr>
        <w:t>
      2. Апелляциялық комиссияның құрамы уәкілетті органның, салалық уәкілетті органдардың, ғылыми қоғамдық бірлестіктер өкілдерінің, сарапшылардың қатарынан, сондай-ақ ғалымдар болып табылатын Жоғары ғылыми-техникалық комиссияның мүшелерінен қалыптастырылады. Апелляциялық комиссияның төрағасы, мемлекеттік органдардың өкілдерін қоспағанда, апелляциялық комиссия мүшелерінің қатарынан сайланады.</w:t>
      </w:r>
    </w:p>
    <w:bookmarkEnd w:id="151"/>
    <w:bookmarkStart w:name="z294" w:id="152"/>
    <w:p>
      <w:pPr>
        <w:spacing w:after="0"/>
        <w:ind w:left="0"/>
        <w:jc w:val="both"/>
      </w:pPr>
      <w:r>
        <w:rPr>
          <w:rFonts w:ascii="Times New Roman"/>
          <w:b w:val="false"/>
          <w:i w:val="false"/>
          <w:color w:val="000000"/>
          <w:sz w:val="28"/>
        </w:rPr>
        <w:t>
      3. Апелляциялық комиссия мыналарды:</w:t>
      </w:r>
    </w:p>
    <w:bookmarkEnd w:id="152"/>
    <w:bookmarkStart w:name="z295" w:id="153"/>
    <w:p>
      <w:pPr>
        <w:spacing w:after="0"/>
        <w:ind w:left="0"/>
        <w:jc w:val="both"/>
      </w:pPr>
      <w:r>
        <w:rPr>
          <w:rFonts w:ascii="Times New Roman"/>
          <w:b w:val="false"/>
          <w:i w:val="false"/>
          <w:color w:val="000000"/>
          <w:sz w:val="28"/>
        </w:rPr>
        <w:t>
      1) ұлттық ғылыми кеңестердің қабылданған шешімдері бойынша конкурстарға қатысушылардың келіспейтіні туралы жолданымдарын;</w:t>
      </w:r>
    </w:p>
    <w:bookmarkEnd w:id="153"/>
    <w:bookmarkStart w:name="z296" w:id="154"/>
    <w:p>
      <w:pPr>
        <w:spacing w:after="0"/>
        <w:ind w:left="0"/>
        <w:jc w:val="both"/>
      </w:pPr>
      <w:r>
        <w:rPr>
          <w:rFonts w:ascii="Times New Roman"/>
          <w:b w:val="false"/>
          <w:i w:val="false"/>
          <w:color w:val="000000"/>
          <w:sz w:val="28"/>
        </w:rPr>
        <w:t>
      2) уәкілетті органның ұсынуы бойынша Ұлттық ғылыми кеңестер мүшелерінің әдеп кодексін ұлттық ғылыми кеңестер мүшелерінің сақтауы мәселелерін;</w:t>
      </w:r>
    </w:p>
    <w:bookmarkEnd w:id="154"/>
    <w:bookmarkStart w:name="z297" w:id="155"/>
    <w:p>
      <w:pPr>
        <w:spacing w:after="0"/>
        <w:ind w:left="0"/>
        <w:jc w:val="both"/>
      </w:pPr>
      <w:r>
        <w:rPr>
          <w:rFonts w:ascii="Times New Roman"/>
          <w:b w:val="false"/>
          <w:i w:val="false"/>
          <w:color w:val="000000"/>
          <w:sz w:val="28"/>
        </w:rPr>
        <w:t>
      3) ғылыми және (немесе) ғылыми-техникалық қызмет, ғылыми және (немесе) ғылыми-техникалық қызметтің нәтижелерін коммерцияландыру туралы аралық және қорытынды есептерді ұлттық ғылыми кеңестердің қарауының нәтижелері бойынша жолданымдарды қарайды.</w:t>
      </w:r>
    </w:p>
    <w:bookmarkEnd w:id="155"/>
    <w:bookmarkStart w:name="z298" w:id="156"/>
    <w:p>
      <w:pPr>
        <w:spacing w:after="0"/>
        <w:ind w:left="0"/>
        <w:jc w:val="both"/>
      </w:pPr>
      <w:r>
        <w:rPr>
          <w:rFonts w:ascii="Times New Roman"/>
          <w:b w:val="false"/>
          <w:i w:val="false"/>
          <w:color w:val="000000"/>
          <w:sz w:val="28"/>
        </w:rPr>
        <w:t>
      4. Апелляциялық комиссия мыналарды:</w:t>
      </w:r>
    </w:p>
    <w:bookmarkEnd w:id="156"/>
    <w:bookmarkStart w:name="z299" w:id="157"/>
    <w:p>
      <w:pPr>
        <w:spacing w:after="0"/>
        <w:ind w:left="0"/>
        <w:jc w:val="both"/>
      </w:pPr>
      <w:r>
        <w:rPr>
          <w:rFonts w:ascii="Times New Roman"/>
          <w:b w:val="false"/>
          <w:i w:val="false"/>
          <w:color w:val="000000"/>
          <w:sz w:val="28"/>
        </w:rPr>
        <w:t>
      1) өтінімдері ұлттық ғылыми кеңестердің қарауына жіберілмеген конкурсқа қатысушылардың жолданымдарын;</w:t>
      </w:r>
    </w:p>
    <w:bookmarkEnd w:id="157"/>
    <w:bookmarkStart w:name="z300" w:id="158"/>
    <w:p>
      <w:pPr>
        <w:spacing w:after="0"/>
        <w:ind w:left="0"/>
        <w:jc w:val="both"/>
      </w:pPr>
      <w:r>
        <w:rPr>
          <w:rFonts w:ascii="Times New Roman"/>
          <w:b w:val="false"/>
          <w:i w:val="false"/>
          <w:color w:val="000000"/>
          <w:sz w:val="28"/>
        </w:rPr>
        <w:t>
      2) жобалар мен бағдарламаларды қаржыландыруды азайту мәселелері жөніндегі жолданымдарды;</w:t>
      </w:r>
    </w:p>
    <w:bookmarkEnd w:id="158"/>
    <w:bookmarkStart w:name="z301" w:id="159"/>
    <w:p>
      <w:pPr>
        <w:spacing w:after="0"/>
        <w:ind w:left="0"/>
        <w:jc w:val="both"/>
      </w:pPr>
      <w:r>
        <w:rPr>
          <w:rFonts w:ascii="Times New Roman"/>
          <w:b w:val="false"/>
          <w:i w:val="false"/>
          <w:color w:val="000000"/>
          <w:sz w:val="28"/>
        </w:rPr>
        <w:t>
      3) Ұлттық мемлекеттік ғылыми-техникалық сараптама орталығы ұсынатын ғылыми, ғылыми-техникалық жобалар мен бағдарламаларды, ғылыми және (немесе) ғылыми-техникалық қызметтің нәтижелерін коммерцияландыру жобаларын іске асыру мониторингінің қорытындыларын қараудың мәселелері жөніндегі жолданымдарды;</w:t>
      </w:r>
    </w:p>
    <w:bookmarkEnd w:id="159"/>
    <w:bookmarkStart w:name="z302" w:id="160"/>
    <w:p>
      <w:pPr>
        <w:spacing w:after="0"/>
        <w:ind w:left="0"/>
        <w:jc w:val="both"/>
      </w:pPr>
      <w:r>
        <w:rPr>
          <w:rFonts w:ascii="Times New Roman"/>
          <w:b w:val="false"/>
          <w:i w:val="false"/>
          <w:color w:val="000000"/>
          <w:sz w:val="28"/>
        </w:rPr>
        <w:t>
      4) иесі бүркемеленген жолданымдарды;</w:t>
      </w:r>
    </w:p>
    <w:bookmarkEnd w:id="160"/>
    <w:bookmarkStart w:name="z303" w:id="161"/>
    <w:p>
      <w:pPr>
        <w:spacing w:after="0"/>
        <w:ind w:left="0"/>
        <w:jc w:val="both"/>
      </w:pPr>
      <w:r>
        <w:rPr>
          <w:rFonts w:ascii="Times New Roman"/>
          <w:b w:val="false"/>
          <w:i w:val="false"/>
          <w:color w:val="000000"/>
          <w:sz w:val="28"/>
        </w:rPr>
        <w:t>
      5) мәселенің мәні баяндалмаған және жеткілікті негіздемелер мен фактілер ұсынылмаған жолданымдарды;</w:t>
      </w:r>
    </w:p>
    <w:bookmarkEnd w:id="161"/>
    <w:bookmarkStart w:name="z304" w:id="162"/>
    <w:p>
      <w:pPr>
        <w:spacing w:after="0"/>
        <w:ind w:left="0"/>
        <w:jc w:val="both"/>
      </w:pPr>
      <w:r>
        <w:rPr>
          <w:rFonts w:ascii="Times New Roman"/>
          <w:b w:val="false"/>
          <w:i w:val="false"/>
          <w:color w:val="000000"/>
          <w:sz w:val="28"/>
        </w:rPr>
        <w:t>
      6) апелляциялық комиссия туралы ережеге сәйкес басқа да жолданымдарды қарамайды.</w:t>
      </w:r>
    </w:p>
    <w:bookmarkEnd w:id="162"/>
    <w:bookmarkStart w:name="z305" w:id="163"/>
    <w:p>
      <w:pPr>
        <w:spacing w:after="0"/>
        <w:ind w:left="0"/>
        <w:jc w:val="both"/>
      </w:pPr>
      <w:r>
        <w:rPr>
          <w:rFonts w:ascii="Times New Roman"/>
          <w:b w:val="false"/>
          <w:i w:val="false"/>
          <w:color w:val="000000"/>
          <w:sz w:val="28"/>
        </w:rPr>
        <w:t>
      5. Әдеп кодексін сақтау мәселелері бойынша конкурстарға қатысушылардың жолданымдарын және уәкілетті органның ұсынымдарын қарау тәртібі апелляциялық комиссия туралы ережеде айқындалады.</w:t>
      </w:r>
    </w:p>
    <w:bookmarkEnd w:id="163"/>
    <w:bookmarkStart w:name="z306" w:id="164"/>
    <w:p>
      <w:pPr>
        <w:spacing w:after="0"/>
        <w:ind w:left="0"/>
        <w:jc w:val="both"/>
      </w:pPr>
      <w:r>
        <w:rPr>
          <w:rFonts w:ascii="Times New Roman"/>
          <w:b w:val="false"/>
          <w:i w:val="false"/>
          <w:color w:val="000000"/>
          <w:sz w:val="28"/>
        </w:rPr>
        <w:t>
      6. Апелляциялық комиссия өз құзыреті шегінде өтініш берушілердің жолданымдарын, оның ішінде олардың қатысуымен объективті, жан-жақты және уақтылы қарауды қамтамасыз етеді.</w:t>
      </w:r>
    </w:p>
    <w:bookmarkEnd w:id="164"/>
    <w:bookmarkStart w:name="z307" w:id="165"/>
    <w:p>
      <w:pPr>
        <w:spacing w:after="0"/>
        <w:ind w:left="0"/>
        <w:jc w:val="both"/>
      </w:pPr>
      <w:r>
        <w:rPr>
          <w:rFonts w:ascii="Times New Roman"/>
          <w:b w:val="false"/>
          <w:i w:val="false"/>
          <w:color w:val="000000"/>
          <w:sz w:val="28"/>
        </w:rPr>
        <w:t>
      7. Апелляциялық комиссияның шешімдері ұлттық ғылыми кеңестердің, уәкілетті органның және (немесе) салалық уәкілетті органдардың не Қазақстан Республикасының Үкіметі айқындаған, ғылыми және (немесе) ғылыми-техникалық қызметті, сондай-ақ ғылыми және (немесе) ғылыми-техникалық қызметтің нәтижелерін коммерцияландыруды қаржыландыратын заңды тұлғалардың міндетті түрде орындауына жатады.</w:t>
      </w:r>
    </w:p>
    <w:bookmarkEnd w:id="165"/>
    <w:bookmarkStart w:name="z308" w:id="166"/>
    <w:p>
      <w:pPr>
        <w:spacing w:after="0"/>
        <w:ind w:left="0"/>
        <w:jc w:val="both"/>
      </w:pPr>
      <w:r>
        <w:rPr>
          <w:rFonts w:ascii="Times New Roman"/>
          <w:b w:val="false"/>
          <w:i w:val="false"/>
          <w:color w:val="000000"/>
          <w:sz w:val="28"/>
        </w:rPr>
        <w:t>
      8. Уәкілетті орган апелляциялық комиссияның жұмыс органы болып табылады.</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18-1-баппен толықтырылды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Ұлттық ғылыми кеңестер</w:t>
      </w:r>
    </w:p>
    <w:bookmarkStart w:name="z162" w:id="167"/>
    <w:p>
      <w:pPr>
        <w:spacing w:after="0"/>
        <w:ind w:left="0"/>
        <w:jc w:val="both"/>
      </w:pPr>
      <w:r>
        <w:rPr>
          <w:rFonts w:ascii="Times New Roman"/>
          <w:b w:val="false"/>
          <w:i w:val="false"/>
          <w:color w:val="000000"/>
          <w:sz w:val="28"/>
        </w:rPr>
        <w:t>
      1. Ұлттық ғылыми кеңестер ғылым бағыттары бойынша құрылған алқалы органдар болып табылады.</w:t>
      </w:r>
    </w:p>
    <w:bookmarkEnd w:id="167"/>
    <w:bookmarkStart w:name="z163" w:id="168"/>
    <w:p>
      <w:pPr>
        <w:spacing w:after="0"/>
        <w:ind w:left="0"/>
        <w:jc w:val="both"/>
      </w:pPr>
      <w:r>
        <w:rPr>
          <w:rFonts w:ascii="Times New Roman"/>
          <w:b w:val="false"/>
          <w:i w:val="false"/>
          <w:color w:val="000000"/>
          <w:sz w:val="28"/>
        </w:rPr>
        <w:t>
      2. Ұлттық ғылыми кеңестердің негізгі міндеттері:</w:t>
      </w:r>
    </w:p>
    <w:bookmarkEnd w:id="168"/>
    <w:bookmarkStart w:name="z164" w:id="169"/>
    <w:p>
      <w:pPr>
        <w:spacing w:after="0"/>
        <w:ind w:left="0"/>
        <w:jc w:val="both"/>
      </w:pPr>
      <w:r>
        <w:rPr>
          <w:rFonts w:ascii="Times New Roman"/>
          <w:b w:val="false"/>
          <w:i w:val="false"/>
          <w:color w:val="000000"/>
          <w:sz w:val="28"/>
        </w:rPr>
        <w:t>
      1) Жоғары ғылыми-техникалық комиссия айқындаған басымдықтарға сәйкес мамандандырылған ғылыми бағыттарды қалыптастыру;</w:t>
      </w:r>
    </w:p>
    <w:bookmarkEnd w:id="169"/>
    <w:bookmarkStart w:name="z165" w:id="170"/>
    <w:p>
      <w:pPr>
        <w:spacing w:after="0"/>
        <w:ind w:left="0"/>
        <w:jc w:val="both"/>
      </w:pPr>
      <w:r>
        <w:rPr>
          <w:rFonts w:ascii="Times New Roman"/>
          <w:b w:val="false"/>
          <w:i w:val="false"/>
          <w:color w:val="000000"/>
          <w:sz w:val="28"/>
        </w:rPr>
        <w:t>
      2) ғылыми зерттеулер жүргізу үшін бөлінетін қаржыландырудың нысандары мен көлемдерін айқындау;</w:t>
      </w:r>
    </w:p>
    <w:bookmarkEnd w:id="170"/>
    <w:bookmarkStart w:name="z166" w:id="171"/>
    <w:p>
      <w:pPr>
        <w:spacing w:after="0"/>
        <w:ind w:left="0"/>
        <w:jc w:val="both"/>
      </w:pPr>
      <w:r>
        <w:rPr>
          <w:rFonts w:ascii="Times New Roman"/>
          <w:b w:val="false"/>
          <w:i w:val="false"/>
          <w:color w:val="000000"/>
          <w:sz w:val="28"/>
        </w:rPr>
        <w:t>
      3) ұсынылатын ғылыми, ғылыми-техникалық жобалар мен бағдарламалардың ғылыми жаңалығын, ғылыми-техникалық деңгейін, перспективалығын, әзірлену дәрежесін, сұралатын қаржыландыру көлемінің экономикалық негіздемелелігін бағалау;</w:t>
      </w:r>
    </w:p>
    <w:bookmarkEnd w:id="171"/>
    <w:bookmarkStart w:name="z167" w:id="172"/>
    <w:p>
      <w:pPr>
        <w:spacing w:after="0"/>
        <w:ind w:left="0"/>
        <w:jc w:val="both"/>
      </w:pPr>
      <w:r>
        <w:rPr>
          <w:rFonts w:ascii="Times New Roman"/>
          <w:b w:val="false"/>
          <w:i w:val="false"/>
          <w:color w:val="000000"/>
          <w:sz w:val="28"/>
        </w:rPr>
        <w:t>
      4) Қазақстан Республикасының жаңа ғылыми бағыттардағы қажеттіліктерін бағалау;</w:t>
      </w:r>
    </w:p>
    <w:bookmarkEnd w:id="172"/>
    <w:bookmarkStart w:name="z168" w:id="173"/>
    <w:p>
      <w:pPr>
        <w:spacing w:after="0"/>
        <w:ind w:left="0"/>
        <w:jc w:val="both"/>
      </w:pPr>
      <w:r>
        <w:rPr>
          <w:rFonts w:ascii="Times New Roman"/>
          <w:b w:val="false"/>
          <w:i w:val="false"/>
          <w:color w:val="000000"/>
          <w:sz w:val="28"/>
        </w:rPr>
        <w:t>
      5) мемлекеттік бюджеттен қаржыландыруға ұсынылатын іргелі және қолданбалы ғылыми зерттеулер бойынша ғылыми, ғылыми-техникалық жобалар мен бағдарламаларды, сондай-ақ ғылыми және (немесе) ғылыми-техникалық қызмет нәтижелерін коммерцияландыру жобаларын конкурстық іріктеуді жүзеге асыру;</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Ұлттық мемлекеттік ғылыми-техникалық сараптама орталығы ұсынатын ғылыми және (немесе) ғылыми-техникалық қызмет, ғылыми және (немесе) ғылыми-техникалық қызмет нәтижелерін коммерцияландыру туралы аралық және қорытынды есептерді, сондай-ақ ғылыми, ғылыми-техникалық жобалар мен бағдарламалардың, ғылыми және (немесе) ғылыми-техникалық қызмет нәтижелерін коммерцияландыру жобаларының іске асырылу мониторингінің қорытындыларын қарау, осындай есептер мен мониторингтің қорытындыларын қараудың нәтижелері бойынша шешім қабылдау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1" w:id="174"/>
    <w:p>
      <w:pPr>
        <w:spacing w:after="0"/>
        <w:ind w:left="0"/>
        <w:jc w:val="both"/>
      </w:pPr>
      <w:r>
        <w:rPr>
          <w:rFonts w:ascii="Times New Roman"/>
          <w:b w:val="false"/>
          <w:i w:val="false"/>
          <w:color w:val="000000"/>
          <w:sz w:val="28"/>
        </w:rPr>
        <w:t>
      4. Ұлттық ғылыми кеңестердің құрамдарын уәкілетті орган салалық уәкілетті органдардың, ғылыми ұйымдардың, жоғары және (немесе) жоғары оқу орнынан кейінгі білім беру ұйымдарының және ғылыми қоғамдық бірлестіктердің ұсыныстары мен ұсынымдары бойынша қазақстандық және шетелдік білікті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өкілдері қатарынан қалыптастырады.</w:t>
      </w:r>
    </w:p>
    <w:bookmarkEnd w:id="174"/>
    <w:bookmarkStart w:name="z172" w:id="175"/>
    <w:p>
      <w:pPr>
        <w:spacing w:after="0"/>
        <w:ind w:left="0"/>
        <w:jc w:val="both"/>
      </w:pPr>
      <w:r>
        <w:rPr>
          <w:rFonts w:ascii="Times New Roman"/>
          <w:b w:val="false"/>
          <w:i w:val="false"/>
          <w:color w:val="000000"/>
          <w:sz w:val="28"/>
        </w:rPr>
        <w:t>
      5. Ұлттық ғылыми кеңестер ашық дауыс беру арқылы:</w:t>
      </w:r>
    </w:p>
    <w:bookmarkEnd w:id="175"/>
    <w:p>
      <w:pPr>
        <w:spacing w:after="0"/>
        <w:ind w:left="0"/>
        <w:jc w:val="both"/>
      </w:pPr>
      <w:r>
        <w:rPr>
          <w:rFonts w:ascii="Times New Roman"/>
          <w:b w:val="false"/>
          <w:i w:val="false"/>
          <w:color w:val="000000"/>
          <w:sz w:val="28"/>
        </w:rPr>
        <w:t>
      ғылыми-зерттеу, тәжірибелік-конструкторлық және технологиялық жұмыстардың ғылыми, ғылыми-техникалық жобалары мен бағдарламаларын;</w:t>
      </w:r>
    </w:p>
    <w:p>
      <w:pPr>
        <w:spacing w:after="0"/>
        <w:ind w:left="0"/>
        <w:jc w:val="both"/>
      </w:pPr>
      <w:r>
        <w:rPr>
          <w:rFonts w:ascii="Times New Roman"/>
          <w:b w:val="false"/>
          <w:i w:val="false"/>
          <w:color w:val="000000"/>
          <w:sz w:val="28"/>
        </w:rPr>
        <w:t>
      ғылыми-зерттеу, тәжірибелік-конструкторлық және технологиялық жұмыстар бөлігіндегі басқа да бағдарламаларды;</w:t>
      </w:r>
    </w:p>
    <w:p>
      <w:pPr>
        <w:spacing w:after="0"/>
        <w:ind w:left="0"/>
        <w:jc w:val="both"/>
      </w:pPr>
      <w:r>
        <w:rPr>
          <w:rFonts w:ascii="Times New Roman"/>
          <w:b w:val="false"/>
          <w:i w:val="false"/>
          <w:color w:val="000000"/>
          <w:sz w:val="28"/>
        </w:rPr>
        <w:t>
      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p>
    <w:p>
      <w:pPr>
        <w:spacing w:after="0"/>
        <w:ind w:left="0"/>
        <w:jc w:val="both"/>
      </w:pPr>
      <w:r>
        <w:rPr>
          <w:rFonts w:ascii="Times New Roman"/>
          <w:b w:val="false"/>
          <w:i w:val="false"/>
          <w:color w:val="000000"/>
          <w:sz w:val="28"/>
        </w:rPr>
        <w:t>
      ғылыми және (немесе) ғылыми-техникалық қызмет нәтижелерін коммерцияландыру жобаларын тиісті қаржы жылына арналып бекітілген бюджет шеңберінде мемлекеттік бюджет есебінен гранттық және бағдарламалық-нысаналы қаржыландыру (қаржыландыруды тоқтату), осы Заңның 27-1-бабына сәйкес ғылыми ұйымдар жүзеге асыратын іргелі ғылыми зерттеулерді қаржыландыру (қаржыландыруды тоқтату) туралы шешімдер қабылдайды.</w:t>
      </w:r>
    </w:p>
    <w:bookmarkStart w:name="z173" w:id="176"/>
    <w:p>
      <w:pPr>
        <w:spacing w:after="0"/>
        <w:ind w:left="0"/>
        <w:jc w:val="both"/>
      </w:pPr>
      <w:r>
        <w:rPr>
          <w:rFonts w:ascii="Times New Roman"/>
          <w:b w:val="false"/>
          <w:i w:val="false"/>
          <w:color w:val="000000"/>
          <w:sz w:val="28"/>
        </w:rPr>
        <w:t>
      6. Ұлттық ғылыми кеңестердің шешімдерін уәкілетті орган және салалық уәкілетті органдар міндетті түрде орындауға тиіс.</w:t>
      </w:r>
    </w:p>
    <w:bookmarkEnd w:id="176"/>
    <w:bookmarkStart w:name="z174" w:id="177"/>
    <w:p>
      <w:pPr>
        <w:spacing w:after="0"/>
        <w:ind w:left="0"/>
        <w:jc w:val="both"/>
      </w:pPr>
      <w:r>
        <w:rPr>
          <w:rFonts w:ascii="Times New Roman"/>
          <w:b w:val="false"/>
          <w:i w:val="false"/>
          <w:color w:val="000000"/>
          <w:sz w:val="28"/>
        </w:rPr>
        <w:t>
      7. Ұлттық ғылыми кеңестердің мүшелері нақты мәселелерді қарау кезінде өздеріне мәлім болған мүдделер қақтығысы туралы кеңесті хабардар етуге міндетті және кеңес қабылдайтын шешімдердің объективтілігі мен негізділігі үшін жауапты болады.</w:t>
      </w:r>
    </w:p>
    <w:bookmarkEnd w:id="177"/>
    <w:bookmarkStart w:name="z175" w:id="178"/>
    <w:p>
      <w:pPr>
        <w:spacing w:after="0"/>
        <w:ind w:left="0"/>
        <w:jc w:val="both"/>
      </w:pPr>
      <w:r>
        <w:rPr>
          <w:rFonts w:ascii="Times New Roman"/>
          <w:b w:val="false"/>
          <w:i w:val="false"/>
          <w:color w:val="000000"/>
          <w:sz w:val="28"/>
        </w:rPr>
        <w:t>
       8. Ұлттық ғылыми кеңестер ғылыми және (немесе) ғылыми-техникалық қызмет, ғылыми және (немесе) ғылыми-техникалық қызмет нәтижелерін коммерцияландыру туралы аралық және қорытынды есептерді қабылдайды.</w:t>
      </w:r>
    </w:p>
    <w:bookmarkEnd w:id="178"/>
    <w:bookmarkStart w:name="z176" w:id="179"/>
    <w:p>
      <w:pPr>
        <w:spacing w:after="0"/>
        <w:ind w:left="0"/>
        <w:jc w:val="both"/>
      </w:pPr>
      <w:r>
        <w:rPr>
          <w:rFonts w:ascii="Times New Roman"/>
          <w:b w:val="false"/>
          <w:i w:val="false"/>
          <w:color w:val="000000"/>
          <w:sz w:val="28"/>
        </w:rPr>
        <w:t>
      9. Нақты ғылыми, ғылыми-техникалық жобаға және бағдарламаға (есептерге), оның ішінде ғылыми және (немесе) ғылыми-техникалық қызмет нәтижелерін коммерцияландыру жобаларына сараптама жүргізгені үшін сыйақыны, қазақстандық және шетелдік ғалымдардың іссапар шығыстарын қоса алғанда, ұлттық ғылыми кеңестердің қызметін қамтамасыз етуді Ұлттық мемлекеттік ғылыми-техникалық сараптама орталығы мемлекеттік бюджеттен жүргізеді.</w:t>
      </w:r>
    </w:p>
    <w:bookmarkEnd w:id="179"/>
    <w:bookmarkStart w:name="z323" w:id="180"/>
    <w:p>
      <w:pPr>
        <w:spacing w:after="0"/>
        <w:ind w:left="0"/>
        <w:jc w:val="both"/>
      </w:pPr>
      <w:r>
        <w:rPr>
          <w:rFonts w:ascii="Times New Roman"/>
          <w:b w:val="false"/>
          <w:i w:val="false"/>
          <w:color w:val="000000"/>
          <w:sz w:val="28"/>
        </w:rPr>
        <w:t>
      10. Ұлттық ғылыми кеңестер туралы ереженің құрылымына Ұлттық ғылыми кеңестер мүшелерінің әдеп кодексі кіреді.</w:t>
      </w:r>
    </w:p>
    <w:bookmarkEnd w:id="180"/>
    <w:p>
      <w:pPr>
        <w:spacing w:after="0"/>
        <w:ind w:left="0"/>
        <w:jc w:val="both"/>
      </w:pPr>
      <w:r>
        <w:rPr>
          <w:rFonts w:ascii="Times New Roman"/>
          <w:b w:val="false"/>
          <w:i w:val="false"/>
          <w:color w:val="000000"/>
          <w:sz w:val="28"/>
        </w:rPr>
        <w:t>
      Ұлттық ғылыми кеңес мүшесінің Ұлттық ғылыми кеңестер мүшелерінің әдеп кодексінің талаптары мен ережелерін бұзуы осы мүшені ұлттық ғылыми кеңестің құрамынан шығару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06.05.2024 </w:t>
      </w:r>
      <w:r>
        <w:rPr>
          <w:rFonts w:ascii="Times New Roman"/>
          <w:b w:val="false"/>
          <w:i w:val="false"/>
          <w:color w:val="000000"/>
          <w:sz w:val="28"/>
        </w:rPr>
        <w:t>№ 79-VIII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Мемлекеттік ұлттық ғылыми-техникалық сараптама орталығы</w:t>
      </w:r>
    </w:p>
    <w:bookmarkStart w:name="z178" w:id="181"/>
    <w:p>
      <w:pPr>
        <w:spacing w:after="0"/>
        <w:ind w:left="0"/>
        <w:jc w:val="both"/>
      </w:pPr>
      <w:r>
        <w:rPr>
          <w:rFonts w:ascii="Times New Roman"/>
          <w:b w:val="false"/>
          <w:i w:val="false"/>
          <w:color w:val="000000"/>
          <w:sz w:val="28"/>
        </w:rPr>
        <w:t xml:space="preserve">
      1. Ғылыми, ғылыми-техникалық жобалар мен бағдарламалар, сондай-ақ ғылыми және (немесе) ғылыми-техникалық қызмет нәтижелерін коммерцияландыру жобалары сараптамасының әкімшілендіру бірыңғайлығын, тәуелсіздігін, ашықтығы мен жариялылығын қамтамасыз ету мақсатында Қазақстан Республикасының Үкіметі Мемлекеттік ұлттық ғылыми-техникалық сараптама </w:t>
      </w:r>
      <w:r>
        <w:rPr>
          <w:rFonts w:ascii="Times New Roman"/>
          <w:b w:val="false"/>
          <w:i w:val="false"/>
          <w:color w:val="000000"/>
          <w:sz w:val="28"/>
        </w:rPr>
        <w:t>орталығын</w:t>
      </w:r>
      <w:r>
        <w:rPr>
          <w:rFonts w:ascii="Times New Roman"/>
          <w:b w:val="false"/>
          <w:i w:val="false"/>
          <w:color w:val="000000"/>
          <w:sz w:val="28"/>
        </w:rPr>
        <w:t xml:space="preserve"> құрады.</w:t>
      </w:r>
    </w:p>
    <w:bookmarkEnd w:id="181"/>
    <w:bookmarkStart w:name="z179" w:id="182"/>
    <w:p>
      <w:pPr>
        <w:spacing w:after="0"/>
        <w:ind w:left="0"/>
        <w:jc w:val="both"/>
      </w:pPr>
      <w:r>
        <w:rPr>
          <w:rFonts w:ascii="Times New Roman"/>
          <w:b w:val="false"/>
          <w:i w:val="false"/>
          <w:color w:val="000000"/>
          <w:sz w:val="28"/>
        </w:rPr>
        <w:t>
      2. Мемлекеттік ұлттық ғылыми-техникалық сараптама орталығының құзыретіне:</w:t>
      </w:r>
    </w:p>
    <w:bookmarkEnd w:id="182"/>
    <w:bookmarkStart w:name="z180" w:id="183"/>
    <w:p>
      <w:pPr>
        <w:spacing w:after="0"/>
        <w:ind w:left="0"/>
        <w:jc w:val="both"/>
      </w:pPr>
      <w:r>
        <w:rPr>
          <w:rFonts w:ascii="Times New Roman"/>
          <w:b w:val="false"/>
          <w:i w:val="false"/>
          <w:color w:val="000000"/>
          <w:sz w:val="28"/>
        </w:rPr>
        <w:t>
      1) мемлекеттік бюджеттен қаржыландыруға ұсынылатын ғылыми, ғылыми-техникалық жобалар мен бағдарламаларға, ғылыми және (немесе) ғылыми-техникалық қызмет нәтижелерін коммерцияландыру жобаларына мемлекеттік ғылыми-техникалық сараптама жүргізу жөніндегі жұмыстарды ұйымдастыру;</w:t>
      </w:r>
    </w:p>
    <w:bookmarkEnd w:id="183"/>
    <w:bookmarkStart w:name="z181" w:id="184"/>
    <w:p>
      <w:pPr>
        <w:spacing w:after="0"/>
        <w:ind w:left="0"/>
        <w:jc w:val="both"/>
      </w:pPr>
      <w:r>
        <w:rPr>
          <w:rFonts w:ascii="Times New Roman"/>
          <w:b w:val="false"/>
          <w:i w:val="false"/>
          <w:color w:val="000000"/>
          <w:sz w:val="28"/>
        </w:rPr>
        <w:t>
       2) ұлттық ғылыми кеңестердің жұмысын ұйымдастыру және ұлттық ғылыми кеңестердің мүшелері туралы ақпаратты өз интернет-ресурсында орналастыру;</w:t>
      </w:r>
    </w:p>
    <w:bookmarkEnd w:id="184"/>
    <w:bookmarkStart w:name="z182" w:id="185"/>
    <w:p>
      <w:pPr>
        <w:spacing w:after="0"/>
        <w:ind w:left="0"/>
        <w:jc w:val="both"/>
      </w:pPr>
      <w:r>
        <w:rPr>
          <w:rFonts w:ascii="Times New Roman"/>
          <w:b w:val="false"/>
          <w:i w:val="false"/>
          <w:color w:val="000000"/>
          <w:sz w:val="28"/>
        </w:rPr>
        <w:t>
       3) ғылыми, ғылыми-техникалық жобалар мен бағдарламалардың (есептердің), сондай-ақ ғылыми және (немесе) ғылыми-техникалық қызмет нәтижелерін коммерцияландыру жобаларының мемлекеттік ғылыми-техникалық сараптамасы нәтижелерінің қорытындыларын және сараланған тізімін ұлттық ғылыми кеңестерге жіберу;</w:t>
      </w:r>
    </w:p>
    <w:bookmarkEnd w:id="185"/>
    <w:bookmarkStart w:name="z183" w:id="186"/>
    <w:p>
      <w:pPr>
        <w:spacing w:after="0"/>
        <w:ind w:left="0"/>
        <w:jc w:val="both"/>
      </w:pPr>
      <w:r>
        <w:rPr>
          <w:rFonts w:ascii="Times New Roman"/>
          <w:b w:val="false"/>
          <w:i w:val="false"/>
          <w:color w:val="000000"/>
          <w:sz w:val="28"/>
        </w:rPr>
        <w:t>
      4) орындалған ғылыми, ғылыми-техникалық жобалар мен бағдарламалардың (есептердің), сондай-ақ ғылыми және (немесе) ғылыми-техникалық қызмет нәтижелерін коммерцияландыру жобаларының нәтижелерін бағалау;</w:t>
      </w:r>
    </w:p>
    <w:bookmarkEnd w:id="186"/>
    <w:bookmarkStart w:name="z184" w:id="187"/>
    <w:p>
      <w:pPr>
        <w:spacing w:after="0"/>
        <w:ind w:left="0"/>
        <w:jc w:val="both"/>
      </w:pPr>
      <w:r>
        <w:rPr>
          <w:rFonts w:ascii="Times New Roman"/>
          <w:b w:val="false"/>
          <w:i w:val="false"/>
          <w:color w:val="000000"/>
          <w:sz w:val="28"/>
        </w:rPr>
        <w:t>
       5) ғылыми, ғылыми-техникалық жобалар мен бағдарламаларды, ғылыми және (немесе) ғылыми-техникалық қызмет нәтижелерін коммерцияландыру жобаларын орындау және аяқтау сатыларында олардың іске асырылуына мониторингті жүзеге асыру және оның қорытындыларын ұлттық ғылыми кеңестерге жіберу;</w:t>
      </w:r>
    </w:p>
    <w:bookmarkEnd w:id="187"/>
    <w:bookmarkStart w:name="z185" w:id="188"/>
    <w:p>
      <w:pPr>
        <w:spacing w:after="0"/>
        <w:ind w:left="0"/>
        <w:jc w:val="both"/>
      </w:pPr>
      <w:r>
        <w:rPr>
          <w:rFonts w:ascii="Times New Roman"/>
          <w:b w:val="false"/>
          <w:i w:val="false"/>
          <w:color w:val="000000"/>
          <w:sz w:val="28"/>
        </w:rPr>
        <w:t>
      6) қазақстандық және шетелдік сарапшылар құрамын сапалы іріктеуді қамтамасыз ету;</w:t>
      </w:r>
    </w:p>
    <w:bookmarkEnd w:id="188"/>
    <w:bookmarkStart w:name="z276" w:id="189"/>
    <w:p>
      <w:pPr>
        <w:spacing w:after="0"/>
        <w:ind w:left="0"/>
        <w:jc w:val="both"/>
      </w:pPr>
      <w:r>
        <w:rPr>
          <w:rFonts w:ascii="Times New Roman"/>
          <w:b w:val="false"/>
          <w:i w:val="false"/>
          <w:color w:val="000000"/>
          <w:sz w:val="28"/>
        </w:rPr>
        <w:t xml:space="preserve">
      6-1) мемлекеттік құпияларды құрайтын мәліметтерді қамтитын ғылыми және ғылыми-техникалық жобалар мен бағдарламаларға сараптама жүргізу үшін сарапшылар құрамын іріктеу Қазақстан Республикасының мемлекеттік құпиялар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 сақтала отырып, қазақстандық ғалымдар қатарынан жүзеге асырылады;</w:t>
      </w:r>
    </w:p>
    <w:bookmarkEnd w:id="189"/>
    <w:bookmarkStart w:name="z186" w:id="190"/>
    <w:p>
      <w:pPr>
        <w:spacing w:after="0"/>
        <w:ind w:left="0"/>
        <w:jc w:val="both"/>
      </w:pPr>
      <w:r>
        <w:rPr>
          <w:rFonts w:ascii="Times New Roman"/>
          <w:b w:val="false"/>
          <w:i w:val="false"/>
          <w:color w:val="000000"/>
          <w:sz w:val="28"/>
        </w:rPr>
        <w:t>
      7) мемлекеттік ғылыми-техникалық сараптаманы әдістемелік және ұйымдастырушылық-техникалық қамтамасыз ету;</w:t>
      </w:r>
    </w:p>
    <w:bookmarkEnd w:id="190"/>
    <w:bookmarkStart w:name="z187" w:id="191"/>
    <w:p>
      <w:pPr>
        <w:spacing w:after="0"/>
        <w:ind w:left="0"/>
        <w:jc w:val="both"/>
      </w:pPr>
      <w:r>
        <w:rPr>
          <w:rFonts w:ascii="Times New Roman"/>
          <w:b w:val="false"/>
          <w:i w:val="false"/>
          <w:color w:val="000000"/>
          <w:sz w:val="28"/>
        </w:rPr>
        <w:t>
      8) ғылыми, ғылыми-техникалық жобалар мен бағдарламалардың, сондай-ақ ғылыми және (немесе) ғылыми-техникалық қызмет нәтижелерін коммерцияландыру жобаларының деректер банктерін қалыптастыру;</w:t>
      </w:r>
    </w:p>
    <w:bookmarkEnd w:id="191"/>
    <w:bookmarkStart w:name="z188" w:id="192"/>
    <w:p>
      <w:pPr>
        <w:spacing w:after="0"/>
        <w:ind w:left="0"/>
        <w:jc w:val="both"/>
      </w:pPr>
      <w:r>
        <w:rPr>
          <w:rFonts w:ascii="Times New Roman"/>
          <w:b w:val="false"/>
          <w:i w:val="false"/>
          <w:color w:val="000000"/>
          <w:sz w:val="28"/>
        </w:rPr>
        <w:t>
      9) өз қызметін жетілдіру бойынша ғылыми-зерттеу жұмыстарын жүргізу;</w:t>
      </w:r>
    </w:p>
    <w:bookmarkEnd w:id="192"/>
    <w:bookmarkStart w:name="z189" w:id="193"/>
    <w:p>
      <w:pPr>
        <w:spacing w:after="0"/>
        <w:ind w:left="0"/>
        <w:jc w:val="both"/>
      </w:pPr>
      <w:r>
        <w:rPr>
          <w:rFonts w:ascii="Times New Roman"/>
          <w:b w:val="false"/>
          <w:i w:val="false"/>
          <w:color w:val="000000"/>
          <w:sz w:val="28"/>
        </w:rPr>
        <w:t>
      10) Қазақстан Республикасының заңнамасында тыйым салынбаған өзге де қызметтерді жүзеге асыру кіреді.</w:t>
      </w:r>
    </w:p>
    <w:bookmarkEnd w:id="193"/>
    <w:bookmarkStart w:name="z190" w:id="194"/>
    <w:p>
      <w:pPr>
        <w:spacing w:after="0"/>
        <w:ind w:left="0"/>
        <w:jc w:val="both"/>
      </w:pPr>
      <w:r>
        <w:rPr>
          <w:rFonts w:ascii="Times New Roman"/>
          <w:b w:val="false"/>
          <w:i w:val="false"/>
          <w:color w:val="000000"/>
          <w:sz w:val="28"/>
        </w:rPr>
        <w:t>
      3. Мемлекеттік ұлттық ғылыми-техникалық сараптама орталығының:</w:t>
      </w:r>
    </w:p>
    <w:bookmarkEnd w:id="194"/>
    <w:bookmarkStart w:name="z191" w:id="195"/>
    <w:p>
      <w:pPr>
        <w:spacing w:after="0"/>
        <w:ind w:left="0"/>
        <w:jc w:val="both"/>
      </w:pPr>
      <w:r>
        <w:rPr>
          <w:rFonts w:ascii="Times New Roman"/>
          <w:b w:val="false"/>
          <w:i w:val="false"/>
          <w:color w:val="000000"/>
          <w:sz w:val="28"/>
        </w:rPr>
        <w:t>
      1) мемлекеттік органдардан, ғылыми және (немесе) ғылыми-техникалық қызмет субъектілерінен функцияларды жүзеге асыруға және өзіне жүктелген міндеттерді орындауға қажетті ақпаратты сұратуға және алуға;</w:t>
      </w:r>
    </w:p>
    <w:bookmarkEnd w:id="195"/>
    <w:bookmarkStart w:name="z192" w:id="196"/>
    <w:p>
      <w:pPr>
        <w:spacing w:after="0"/>
        <w:ind w:left="0"/>
        <w:jc w:val="both"/>
      </w:pPr>
      <w:r>
        <w:rPr>
          <w:rFonts w:ascii="Times New Roman"/>
          <w:b w:val="false"/>
          <w:i w:val="false"/>
          <w:color w:val="000000"/>
          <w:sz w:val="28"/>
        </w:rPr>
        <w:t>
      2) өзінің құзыретіне жатқызылған мәселелер бойынша түсініктемелер беруге;</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4" w:id="197"/>
    <w:p>
      <w:pPr>
        <w:spacing w:after="0"/>
        <w:ind w:left="0"/>
        <w:jc w:val="both"/>
      </w:pPr>
      <w:r>
        <w:rPr>
          <w:rFonts w:ascii="Times New Roman"/>
          <w:b w:val="false"/>
          <w:i w:val="false"/>
          <w:color w:val="000000"/>
          <w:sz w:val="28"/>
        </w:rPr>
        <w:t>
      4) ғылыми зерттеулерге сараптама жасау және оларға мониторинг жүргізуді жүзеге асыру үшін белгіленген тәртіппен өзге де ұйымдарды, қазақстандық және (немесе) шетелдік ғалымдарды тартуға;</w:t>
      </w:r>
    </w:p>
    <w:bookmarkEnd w:id="197"/>
    <w:bookmarkStart w:name="z195" w:id="198"/>
    <w:p>
      <w:pPr>
        <w:spacing w:after="0"/>
        <w:ind w:left="0"/>
        <w:jc w:val="both"/>
      </w:pPr>
      <w:r>
        <w:rPr>
          <w:rFonts w:ascii="Times New Roman"/>
          <w:b w:val="false"/>
          <w:i w:val="false"/>
          <w:color w:val="000000"/>
          <w:sz w:val="28"/>
        </w:rPr>
        <w:t>
      5) белгіленген тәртіппен шетелдік ғылыми ұйымдармен өзара іс-қимыл жасауға;</w:t>
      </w:r>
    </w:p>
    <w:bookmarkEnd w:id="198"/>
    <w:bookmarkStart w:name="z196" w:id="199"/>
    <w:p>
      <w:pPr>
        <w:spacing w:after="0"/>
        <w:ind w:left="0"/>
        <w:jc w:val="both"/>
      </w:pPr>
      <w:r>
        <w:rPr>
          <w:rFonts w:ascii="Times New Roman"/>
          <w:b w:val="false"/>
          <w:i w:val="false"/>
          <w:color w:val="000000"/>
          <w:sz w:val="28"/>
        </w:rPr>
        <w:t>
      6) ғылыми-техникалық қызмет саласында консультативтік-кеңесші органдар құруға;</w:t>
      </w:r>
    </w:p>
    <w:bookmarkEnd w:id="199"/>
    <w:bookmarkStart w:name="z197" w:id="200"/>
    <w:p>
      <w:pPr>
        <w:spacing w:after="0"/>
        <w:ind w:left="0"/>
        <w:jc w:val="both"/>
      </w:pPr>
      <w:r>
        <w:rPr>
          <w:rFonts w:ascii="Times New Roman"/>
          <w:b w:val="false"/>
          <w:i w:val="false"/>
          <w:color w:val="000000"/>
          <w:sz w:val="28"/>
        </w:rPr>
        <w:t>
      7) ғылыми және ғылыми-техникалық даму мәселелері бойынша іс-шаралар өткізуге;</w:t>
      </w:r>
    </w:p>
    <w:bookmarkEnd w:id="200"/>
    <w:bookmarkStart w:name="z198" w:id="201"/>
    <w:p>
      <w:pPr>
        <w:spacing w:after="0"/>
        <w:ind w:left="0"/>
        <w:jc w:val="both"/>
      </w:pPr>
      <w:r>
        <w:rPr>
          <w:rFonts w:ascii="Times New Roman"/>
          <w:b w:val="false"/>
          <w:i w:val="false"/>
          <w:color w:val="000000"/>
          <w:sz w:val="28"/>
        </w:rPr>
        <w:t>
      8) баспа қызметін жүзеге асыруға құқығы бар.</w:t>
      </w:r>
    </w:p>
    <w:bookmarkEnd w:id="201"/>
    <w:bookmarkStart w:name="z199" w:id="202"/>
    <w:p>
      <w:pPr>
        <w:spacing w:after="0"/>
        <w:ind w:left="0"/>
        <w:jc w:val="both"/>
      </w:pPr>
      <w:r>
        <w:rPr>
          <w:rFonts w:ascii="Times New Roman"/>
          <w:b w:val="false"/>
          <w:i w:val="false"/>
          <w:color w:val="000000"/>
          <w:sz w:val="28"/>
        </w:rPr>
        <w:t>
      4. Мемлекеттік ұлттық ғылыми-техникалық сараптама орталығының қызметін қаржыландыру мемлекеттік бюджеттен жүргізіледі.</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04.07.2013 </w:t>
      </w:r>
      <w:r>
        <w:rPr>
          <w:rFonts w:ascii="Times New Roman"/>
          <w:b w:val="false"/>
          <w:i w:val="false"/>
          <w:color w:val="000000"/>
          <w:sz w:val="28"/>
        </w:rPr>
        <w:t>№ 131-V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Мемлекеттік ғылыми-техникалық сараптама</w:t>
      </w:r>
    </w:p>
    <w:bookmarkStart w:name="z201" w:id="203"/>
    <w:p>
      <w:pPr>
        <w:spacing w:after="0"/>
        <w:ind w:left="0"/>
        <w:jc w:val="both"/>
      </w:pPr>
      <w:r>
        <w:rPr>
          <w:rFonts w:ascii="Times New Roman"/>
          <w:b w:val="false"/>
          <w:i w:val="false"/>
          <w:color w:val="000000"/>
          <w:sz w:val="28"/>
        </w:rPr>
        <w:t>
      1. Мемлекеттік ғылыми-техникалық сараптама ғылыми, ғылыми-техникалық жобалар мен бағдарламаларды, сондай-ақ ғылыми және (немесе) ғылыми-техникалық қызмет нәтижелерін коммерцияландыру жобаларын талдамалық бағалауды дайындау мақсатында сараптама қорытындыларының тәуелсізділігі, объективтілігі, біліктілігі, кешенділігі, дәйектілігі, толықтығы және негізділігі қағидаттары бойынша жүзеге асырылады.</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Мемлекеттiк бюджеттен және (немесе) кәсіпкерлік субъектілерінің қаражатынан қаржыландыруға жататын ғылыми, ғылыми-техникалық жобалар мен бағдарламаларға, сондай-ақ ғылыми және (немесе) ғылыми-техникалық қызмет нәтижелерін коммерцияландыру жобаларына мемлекеттiк ғылыми-техникалық сараптаманы құзыретті қазақстандық және шетелдік сарапшылар жүргiзедi, олардың негізгі міндеттері ғылыми, ғылыми-техникалық жобалар мен бағдарламалардың, сондай-ақ ғылыми және (немесе) ғылыми-техникалық қызмет нәтижелерін коммерцияландыру жобаларының ғылыми жаңалығын, ұсынылатын ғылыми-техникалық деңгейін, өзектілігін, перспективалығын, әзірлену дәрежесін және сұралып отырған қаржыландыру көлемінің экономикалық негізділігін ескере отырып, объектілерді сараптамалық бағалау болып табылады.</w:t>
      </w:r>
    </w:p>
    <w:p>
      <w:pPr>
        <w:spacing w:after="0"/>
        <w:ind w:left="0"/>
        <w:jc w:val="both"/>
      </w:pPr>
      <w:r>
        <w:rPr>
          <w:rFonts w:ascii="Times New Roman"/>
          <w:b w:val="false"/>
          <w:i w:val="false"/>
          <w:color w:val="000000"/>
          <w:sz w:val="28"/>
        </w:rPr>
        <w:t>
      Қазақстандық және шетелдік сарапшыларды іріктеу қаралатын өтінімге үлестестігі болмаған кезде олардың мамандануына және ғылыми, ғылыми-техникалық жобалар мен бағдарламалардың, сондай-ақ ғылыми және (немесе) ғылыми-техникалық қызмет нәтижелерін коммерцияландыру жобаларының ерекшеліктеріне сәйкес ғылыми метрикалық көрсеткіштер негізінде жүргізіледі.</w:t>
      </w:r>
    </w:p>
    <w:bookmarkStart w:name="z203" w:id="204"/>
    <w:p>
      <w:pPr>
        <w:spacing w:after="0"/>
        <w:ind w:left="0"/>
        <w:jc w:val="both"/>
      </w:pPr>
      <w:r>
        <w:rPr>
          <w:rFonts w:ascii="Times New Roman"/>
          <w:b w:val="false"/>
          <w:i w:val="false"/>
          <w:color w:val="000000"/>
          <w:sz w:val="28"/>
        </w:rPr>
        <w:t>
      3. Ғылыми-техникалық сараптама жүргізуге сарапшыларды тарту үшін шетел сарапшыларының дерекқоры құрылады, олардың кандидатураларын шетелдік жетекші университеттер, ғылыми-зерттеу мекемелері, ұлттық ғылым академиялары мен ғылыми қоғамдастықтар ұсынады.</w:t>
      </w:r>
    </w:p>
    <w:bookmarkEnd w:id="204"/>
    <w:bookmarkStart w:name="z204" w:id="205"/>
    <w:p>
      <w:pPr>
        <w:spacing w:after="0"/>
        <w:ind w:left="0"/>
        <w:jc w:val="both"/>
      </w:pPr>
      <w:r>
        <w:rPr>
          <w:rFonts w:ascii="Times New Roman"/>
          <w:b w:val="false"/>
          <w:i w:val="false"/>
          <w:color w:val="000000"/>
          <w:sz w:val="28"/>
        </w:rPr>
        <w:t>
      4. Ғылыми, ғылыми-техникалық жобалар мен бағдарламаларды, сондай-ақ ғылыми және (немесе) ғылыми-техникалық қызмет нәтижелерін коммерцияландыру жобаларын бағалауға тартылған ғалымдар, сарапшылар, оның ішінде шетелдіктер сараптамаға ұсынылған материалдардың құпиялылығын сақтауға және коммерциялық құпияны сақтауды қамтамасыз етуге міндетті.</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04.07.2013 </w:t>
      </w:r>
      <w:r>
        <w:rPr>
          <w:rFonts w:ascii="Times New Roman"/>
          <w:b w:val="false"/>
          <w:i w:val="false"/>
          <w:color w:val="000000"/>
          <w:sz w:val="28"/>
        </w:rPr>
        <w:t>№ 131-V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06.05.2024 </w:t>
      </w:r>
      <w:r>
        <w:rPr>
          <w:rFonts w:ascii="Times New Roman"/>
          <w:b w:val="false"/>
          <w:i w:val="false"/>
          <w:color w:val="000000"/>
          <w:sz w:val="28"/>
        </w:rPr>
        <w:t>№ 79-VIII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Ғылыми, ғылыми-техникалық жобалар мен бағдарламаларды, ғылыми және (немесе) ғылыми-техникалық қызмет нәтижелерін коммерцияландыру жобаларын және ғылыми және (немесе)ғылыми-техникалық қызмет туралы есептерді мемлекеттік есепке алу</w:t>
      </w:r>
    </w:p>
    <w:p>
      <w:pPr>
        <w:spacing w:after="0"/>
        <w:ind w:left="0"/>
        <w:jc w:val="both"/>
      </w:pPr>
      <w:r>
        <w:rPr>
          <w:rFonts w:ascii="Times New Roman"/>
          <w:b w:val="false"/>
          <w:i w:val="false"/>
          <w:color w:val="ff0000"/>
          <w:sz w:val="28"/>
        </w:rPr>
        <w:t xml:space="preserve">
      Ескерту. 22-баптың тақырыбына өзгеріс енгізілді – ҚР 06.05.2024 </w:t>
      </w:r>
      <w:r>
        <w:rPr>
          <w:rFonts w:ascii="Times New Roman"/>
          <w:b w:val="false"/>
          <w:i w:val="false"/>
          <w:color w:val="ff0000"/>
          <w:sz w:val="28"/>
        </w:rPr>
        <w:t>№ 79-VIII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206" w:id="206"/>
    <w:p>
      <w:pPr>
        <w:spacing w:after="0"/>
        <w:ind w:left="0"/>
        <w:jc w:val="both"/>
      </w:pPr>
      <w:r>
        <w:rPr>
          <w:rFonts w:ascii="Times New Roman"/>
          <w:b w:val="false"/>
          <w:i w:val="false"/>
          <w:color w:val="000000"/>
          <w:sz w:val="28"/>
        </w:rPr>
        <w:t>
      1. Іске асырылатын ғылыми, ғылыми-техникалық жобалар мен бағдарламаларды және ғылыми және (немесе) ғылыми-техникалық қызмет туралы есептерді мемлекеттік есепке алу ғылыми-техникалық ақпараттың ұлттық ресурсын қалыптастыру және Қазақстан Республикасының ғылыми-техникалық әлеуеті серпініне мониторинг жүргізу мақсатында жүзеге асырылады.</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Ғылыми және (немесе) ғылыми-техникалық қызмет субъектілері мемлекеттік бюджеттен, сондай-ақ жер қойнауын пайдаланушылардың ғылым саласындағы міндеттемелері шеңберінде жер қойнауын пайдаланушылардың қаражатынан қаржыландырылатын ғылыми, ғылыми-техникалық жобалар мен бағдарламаларды, ғылыми және (немесе) ғылыми-техникалық қызмет нәтижелерін коммерцияландыру жобаларын және олардың орындалуы жөніндегі есептерді мемлекеттік есепке алуға ұсынуға міндетті.</w:t>
      </w:r>
    </w:p>
    <w:p>
      <w:pPr>
        <w:spacing w:after="0"/>
        <w:ind w:left="0"/>
        <w:jc w:val="both"/>
      </w:pPr>
      <w:r>
        <w:rPr>
          <w:rFonts w:ascii="Times New Roman"/>
          <w:b w:val="false"/>
          <w:i w:val="false"/>
          <w:color w:val="000000"/>
          <w:sz w:val="28"/>
        </w:rPr>
        <w:t>
      Бұл ретте жер қойнауын пайдаланушылардың ғылым саласындағы міндеттемелері шеңберінде жер қойнауын пайдаланушылардың қаражатынан қаржыландырылатын ғылыми, ғылыми-техникалық жобалар мен бағдарламалар, ғылыми және (немесе) ғылыми-техникалық қызмет нәтижелерін коммерцияландыру жобалары және олардың орындалуы жөніндегі есептер құпия ақпаратты және коммерциялық құпияны ашпайтын нысанда ұсынылады.</w:t>
      </w:r>
    </w:p>
    <w:bookmarkStart w:name="z208" w:id="207"/>
    <w:p>
      <w:pPr>
        <w:spacing w:after="0"/>
        <w:ind w:left="0"/>
        <w:jc w:val="both"/>
      </w:pPr>
      <w:r>
        <w:rPr>
          <w:rFonts w:ascii="Times New Roman"/>
          <w:b w:val="false"/>
          <w:i w:val="false"/>
          <w:color w:val="000000"/>
          <w:sz w:val="28"/>
        </w:rPr>
        <w:t>
      3. Ғылыми, ғылыми-техникалық жобалар мен бағдарламалардың және ғылыми және (немесе) ғылыми-техникалық қызмет туралы есептердің мемлекеттік есепке алуға ұсынылуын бақылауды уәкілетті орган мен салалық уәкілетті органдар жүзеге асырады.</w:t>
      </w:r>
    </w:p>
    <w:bookmarkEnd w:id="207"/>
    <w:bookmarkStart w:name="z209" w:id="208"/>
    <w:p>
      <w:pPr>
        <w:spacing w:after="0"/>
        <w:ind w:left="0"/>
        <w:jc w:val="both"/>
      </w:pPr>
      <w:r>
        <w:rPr>
          <w:rFonts w:ascii="Times New Roman"/>
          <w:b w:val="false"/>
          <w:i w:val="false"/>
          <w:color w:val="000000"/>
          <w:sz w:val="28"/>
        </w:rPr>
        <w:t>
      4. Бюджет қаражатынан қаржыландырылатын, мемлекеттік құпияларды құрайтын мәліметтерді қамтитын ғылыми, ғылыми-техникалық жобалар мен бағдарламаларды орындау жөніндегі есептерді қоспағанда, мемлекеттік бюджеттен қаржыландырылатын ғылыми, ғылыми-техникалық жобалар мен бағдарламалардың орындалуы жөніндегі есептер уәкілетті орган мен салалық уәкілетті органдардың интернет-ресурстарында орналастырылуға тиіс.</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бюджеттен, сондай-ақ жер қойнауын пайдаланушылардың ғылым саласындағы міндеттемелері шеңберінде жер қойнауын пайдаланушылардың қаражатынан қаржыландырылатын ғылыми, ғылыми-техникалық жобалар мен бағдарламаларды, ғылыми және (немесе) ғылыми-техникалық қызмет нәтижелерін коммерцияландыру жобаларын және олардың орындалуы жөніндегі есептерді мемлекеттік есепке алуды ұйымдастыру және жүргізу қағидаларын уәкілетті орган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06.05.2024 </w:t>
      </w:r>
      <w:r>
        <w:rPr>
          <w:rFonts w:ascii="Times New Roman"/>
          <w:b w:val="false"/>
          <w:i w:val="false"/>
          <w:color w:val="000000"/>
          <w:sz w:val="28"/>
        </w:rPr>
        <w:t>№ 79-VIII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Ғылыми және (немесе) ғылыми-техникалық қызмет субъектілерін аккредиттеу</w:t>
      </w:r>
    </w:p>
    <w:bookmarkStart w:name="z212" w:id="209"/>
    <w:p>
      <w:pPr>
        <w:spacing w:after="0"/>
        <w:ind w:left="0"/>
        <w:jc w:val="both"/>
      </w:pPr>
      <w:r>
        <w:rPr>
          <w:rFonts w:ascii="Times New Roman"/>
          <w:b w:val="false"/>
          <w:i w:val="false"/>
          <w:color w:val="000000"/>
          <w:sz w:val="28"/>
        </w:rPr>
        <w:t>
      1. Ғылыми және (немесе) ғылыми-техникалық қызмет субъектілерін аккредиттеуді уәкілетті орган олардың өз қаражаты есебінен жүзеге асырады.</w:t>
      </w:r>
    </w:p>
    <w:bookmarkEnd w:id="209"/>
    <w:bookmarkStart w:name="z213" w:id="210"/>
    <w:p>
      <w:pPr>
        <w:spacing w:after="0"/>
        <w:ind w:left="0"/>
        <w:jc w:val="both"/>
      </w:pPr>
      <w:r>
        <w:rPr>
          <w:rFonts w:ascii="Times New Roman"/>
          <w:b w:val="false"/>
          <w:i w:val="false"/>
          <w:color w:val="000000"/>
          <w:sz w:val="28"/>
        </w:rPr>
        <w:t>
      2. Ғылыми және (немесе) ғылыми-техникалық қызметті жүзеге асыратын жеке тұлғаларды аккредиттеу оларға қойылатын ең төменгі қажетті талаптарды белгілей отырып, хабарландыру сипатында болады.</w:t>
      </w:r>
    </w:p>
    <w:bookmarkEnd w:id="210"/>
    <w:bookmarkStart w:name="z214" w:id="211"/>
    <w:p>
      <w:pPr>
        <w:spacing w:after="0"/>
        <w:ind w:left="0"/>
        <w:jc w:val="left"/>
      </w:pPr>
      <w:r>
        <w:rPr>
          <w:rFonts w:ascii="Times New Roman"/>
          <w:b/>
          <w:i w:val="false"/>
          <w:color w:val="000000"/>
        </w:rPr>
        <w:t xml:space="preserve"> 6-тарау. ҒЫЛЫМИ ЖӘНЕ (НЕМЕСЕ) ҒЫЛЫМИ-ТЕХНИКАЛЫҚ ҚЫЗМЕТТІ ҚАРЖЫЛАНДЫРУ</w:t>
      </w:r>
    </w:p>
    <w:bookmarkEnd w:id="211"/>
    <w:p>
      <w:pPr>
        <w:spacing w:after="0"/>
        <w:ind w:left="0"/>
        <w:jc w:val="both"/>
      </w:pPr>
      <w:r>
        <w:rPr>
          <w:rFonts w:ascii="Times New Roman"/>
          <w:b/>
          <w:i w:val="false"/>
          <w:color w:val="000000"/>
          <w:sz w:val="28"/>
        </w:rPr>
        <w:t>24-бап. Ғылыми және (немесе) ғылыми-техникалық қызметті қаржыландыру</w:t>
      </w:r>
    </w:p>
    <w:bookmarkStart w:name="z216" w:id="212"/>
    <w:p>
      <w:pPr>
        <w:spacing w:after="0"/>
        <w:ind w:left="0"/>
        <w:jc w:val="both"/>
      </w:pPr>
      <w:r>
        <w:rPr>
          <w:rFonts w:ascii="Times New Roman"/>
          <w:b w:val="false"/>
          <w:i w:val="false"/>
          <w:color w:val="000000"/>
          <w:sz w:val="28"/>
        </w:rPr>
        <w:t>
      1. Ғылыми және (немесе) ғылыми-техникалық қызметті қаржыландыру мемлекеттік бюджеттен, сондай-ақ Қазақстан Республикасының заңнамасында тыйым салынбаған өзге де көздерден жүзеге асырылады.</w:t>
      </w:r>
    </w:p>
    <w:bookmarkEnd w:id="212"/>
    <w:bookmarkStart w:name="z217" w:id="213"/>
    <w:p>
      <w:pPr>
        <w:spacing w:after="0"/>
        <w:ind w:left="0"/>
        <w:jc w:val="both"/>
      </w:pPr>
      <w:r>
        <w:rPr>
          <w:rFonts w:ascii="Times New Roman"/>
          <w:b w:val="false"/>
          <w:i w:val="false"/>
          <w:color w:val="000000"/>
          <w:sz w:val="28"/>
        </w:rPr>
        <w:t>
      2. Ғылыми және (немесе) ғылыми-техникалық қызметті мемлекеттік бюджеттен қаржыландыру мынадай нысандарда жүзеге асырылады:</w:t>
      </w:r>
    </w:p>
    <w:bookmarkEnd w:id="213"/>
    <w:bookmarkStart w:name="z218" w:id="214"/>
    <w:p>
      <w:pPr>
        <w:spacing w:after="0"/>
        <w:ind w:left="0"/>
        <w:jc w:val="both"/>
      </w:pPr>
      <w:r>
        <w:rPr>
          <w:rFonts w:ascii="Times New Roman"/>
          <w:b w:val="false"/>
          <w:i w:val="false"/>
          <w:color w:val="000000"/>
          <w:sz w:val="28"/>
        </w:rPr>
        <w:t>
      1) базалық қаржыландыру;</w:t>
      </w:r>
    </w:p>
    <w:bookmarkEnd w:id="214"/>
    <w:bookmarkStart w:name="z219" w:id="215"/>
    <w:p>
      <w:pPr>
        <w:spacing w:after="0"/>
        <w:ind w:left="0"/>
        <w:jc w:val="both"/>
      </w:pPr>
      <w:r>
        <w:rPr>
          <w:rFonts w:ascii="Times New Roman"/>
          <w:b w:val="false"/>
          <w:i w:val="false"/>
          <w:color w:val="000000"/>
          <w:sz w:val="28"/>
        </w:rPr>
        <w:t>
      2) гранттық қаржыландыру;</w:t>
      </w:r>
    </w:p>
    <w:bookmarkEnd w:id="215"/>
    <w:bookmarkStart w:name="z220" w:id="216"/>
    <w:p>
      <w:pPr>
        <w:spacing w:after="0"/>
        <w:ind w:left="0"/>
        <w:jc w:val="both"/>
      </w:pPr>
      <w:r>
        <w:rPr>
          <w:rFonts w:ascii="Times New Roman"/>
          <w:b w:val="false"/>
          <w:i w:val="false"/>
          <w:color w:val="000000"/>
          <w:sz w:val="28"/>
        </w:rPr>
        <w:t>
      3) бағдарламалық-нысаналы қаржыландыру.</w:t>
      </w:r>
    </w:p>
    <w:bookmarkEnd w:id="216"/>
    <w:p>
      <w:pPr>
        <w:spacing w:after="0"/>
        <w:ind w:left="0"/>
        <w:jc w:val="both"/>
      </w:pPr>
      <w:r>
        <w:rPr>
          <w:rFonts w:ascii="Times New Roman"/>
          <w:b w:val="false"/>
          <w:i w:val="false"/>
          <w:color w:val="000000"/>
          <w:sz w:val="28"/>
        </w:rPr>
        <w:t>
      4) іргелі ғылыми зерттеулерді жүзеге асыратын ғылыми ұйымдарды қаржыландыру.</w:t>
      </w:r>
    </w:p>
    <w:bookmarkStart w:name="z221" w:id="217"/>
    <w:p>
      <w:pPr>
        <w:spacing w:after="0"/>
        <w:ind w:left="0"/>
        <w:jc w:val="both"/>
      </w:pPr>
      <w:r>
        <w:rPr>
          <w:rFonts w:ascii="Times New Roman"/>
          <w:b w:val="false"/>
          <w:i w:val="false"/>
          <w:color w:val="000000"/>
          <w:sz w:val="28"/>
        </w:rPr>
        <w:t>
      3. Ғылыми және (немесе) ғылыми-техникалық қызмет субъектілерін қаржыландыру ғылыми және (немесе) ғылыми-техникалық қызметті базалық және бағдарламалық-нысаналы қаржыландыру,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қағидаларында белгіленген тәртіппен және шарттарда бір мезгілде әртүрлі қаржыландыру нысандары бойынша жүзеге асырылуы мүмкін.</w:t>
      </w:r>
    </w:p>
    <w:bookmarkEnd w:id="217"/>
    <w:bookmarkStart w:name="z222" w:id="218"/>
    <w:p>
      <w:pPr>
        <w:spacing w:after="0"/>
        <w:ind w:left="0"/>
        <w:jc w:val="both"/>
      </w:pPr>
      <w:r>
        <w:rPr>
          <w:rFonts w:ascii="Times New Roman"/>
          <w:b w:val="false"/>
          <w:i w:val="false"/>
          <w:color w:val="000000"/>
          <w:sz w:val="28"/>
        </w:rPr>
        <w:t>
      4. Ғылыми, ғылыми-техникалық жобалар мен бағдарламаларды іске асыруға арналған шарт ғылыми және (немесе) ғылыми-техникалық қызметтің аккредиттелген субъектісі немесе дербес білім беру ұйымы мен оның ұйымы және уәкілетті орган және (немесе) салалық уәкілетті орган не Қазақстан Республикасының Үкіметі айқындаған, ғылыми және (немесе) ғылыми-техникалық қызметті қаржыландыратын заңды тұлғалар арасында олар іске асырылатын бүкіл мерзімге, бірақ бес жылдан аспайтын мерзімге жасалады.</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Базалық қаржыландыру</w:t>
      </w:r>
    </w:p>
    <w:bookmarkStart w:name="z224" w:id="219"/>
    <w:p>
      <w:pPr>
        <w:spacing w:after="0"/>
        <w:ind w:left="0"/>
        <w:jc w:val="both"/>
      </w:pPr>
      <w:r>
        <w:rPr>
          <w:rFonts w:ascii="Times New Roman"/>
          <w:b w:val="false"/>
          <w:i w:val="false"/>
          <w:color w:val="000000"/>
          <w:sz w:val="28"/>
        </w:rPr>
        <w:t>
      1. Базалық қаржыландыру уәкілетті органда аккредиттелген және салалық уәкілетті орган айқындаған, олар үшін басым бағыттар бойынша ғылыми зерттеулер жүргізуге арналған мемлекеттік тапсырманы және мемлекеттік тапсырысты орындайтын мемлекеттік ғылыми ұйымдарға және мемлекеттік ғылыми ұйымдарға теңестірілген ғылыми ұйымдарға, мемлекеттік жоғары және (немесе) жоғары оқу орнынан кейінгі білім беру ұйымдарына, дауыс беретін акцияларының (жарғылық капиталға қатысу үлестерінің) елу және одан да көп пайызы мемлекетке тиесілі жоғары және (немесе) жоғары оқу орнынан кейінгі білім беру ұйымдарына,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және (немесе) жоғары оқу орнынан кейінгі білім беру ұйымдарына бөлінеді.</w:t>
      </w:r>
    </w:p>
    <w:bookmarkEnd w:id="219"/>
    <w:bookmarkStart w:name="z324" w:id="220"/>
    <w:p>
      <w:pPr>
        <w:spacing w:after="0"/>
        <w:ind w:left="0"/>
        <w:jc w:val="both"/>
      </w:pPr>
      <w:r>
        <w:rPr>
          <w:rFonts w:ascii="Times New Roman"/>
          <w:b w:val="false"/>
          <w:i w:val="false"/>
          <w:color w:val="000000"/>
          <w:sz w:val="28"/>
        </w:rPr>
        <w:t>
      1-1. Базалық қаржыландыру іргелі ғылыми зерттеулерді жүзеге асыратын ғылыми ұйымдардың уәкілетті орган бекіткен тізбесіне енгізілген ғылыми ұйымдарға бөлінбейді.</w:t>
      </w:r>
    </w:p>
    <w:bookmarkEnd w:id="220"/>
    <w:bookmarkStart w:name="z225" w:id="221"/>
    <w:p>
      <w:pPr>
        <w:spacing w:after="0"/>
        <w:ind w:left="0"/>
        <w:jc w:val="both"/>
      </w:pPr>
      <w:r>
        <w:rPr>
          <w:rFonts w:ascii="Times New Roman"/>
          <w:b w:val="false"/>
          <w:i w:val="false"/>
          <w:color w:val="000000"/>
          <w:sz w:val="28"/>
        </w:rPr>
        <w:t>
      2. Базалық қаржыландыру ғылыми инфрақұрылымды және мүлікті, оның ішінде ғимараттарды, жабдықтар мен материалдарды ағымдағы қамтамасыз етуге, жетекші ғалымдардың, әкімшілік және қызмет көрсету персоналының еңбекақысын төлеуге, сондай-ақ мемлекеттік ғылыми ұйымдардың, мемлекеттік ұйымдарға теңестірілген ғылыми ұйымдардың, мемлекеттік жоғары және (немесе) жоғары оқу орнынан кейінгі білім беру ұйымдарының, дауыс беретін акцияларының (жарғылық капиталға қатысу үлестерінің) елу және одан да көп пайызы мемлекетке тиесілі жоғары және (немесе) жоғары оқу орнынан кейінгі білім беру ұйымдарының,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және (немесе) жоғары оқу орнынан кейінгі білім беру ұйымдарының ғылыми-техникалық қызметін ақпараттық сүйемелдеуге арналған базалық қаржыландыру нормалары бойынша шығыстарды қамтиды.</w:t>
      </w:r>
    </w:p>
    <w:bookmarkEnd w:id="221"/>
    <w:bookmarkStart w:name="z226" w:id="222"/>
    <w:p>
      <w:pPr>
        <w:spacing w:after="0"/>
        <w:ind w:left="0"/>
        <w:jc w:val="both"/>
      </w:pPr>
      <w:r>
        <w:rPr>
          <w:rFonts w:ascii="Times New Roman"/>
          <w:b w:val="false"/>
          <w:i w:val="false"/>
          <w:color w:val="000000"/>
          <w:sz w:val="28"/>
        </w:rPr>
        <w:t>
      3. Базалық қаржыландыру субъектілері болып табылатын ұйымдар тізбесін салалық уәкілетті органдардың ұсыныстары негізінде уәкілетті орган қалыптастырады және бекітеді.</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Гранттық қаржыландыру</w:t>
      </w:r>
    </w:p>
    <w:bookmarkStart w:name="z228" w:id="223"/>
    <w:p>
      <w:pPr>
        <w:spacing w:after="0"/>
        <w:ind w:left="0"/>
        <w:jc w:val="both"/>
      </w:pPr>
      <w:r>
        <w:rPr>
          <w:rFonts w:ascii="Times New Roman"/>
          <w:b w:val="false"/>
          <w:i w:val="false"/>
          <w:color w:val="000000"/>
          <w:sz w:val="28"/>
        </w:rPr>
        <w:t>
      1. Гранттық қаржыландыру ғылыми-зерттеу жұмыстарының деңгейін, ғылыми ұйымдардың және олардың ұжымдарының, ғалымдардың ғылыми-техникалық әлеуеті мен бәсекеге қабілеттілігін арттыру мақсатында ғылыми зерттеулер жүргізуге, сондай-ақ ғылыми және (немесе) ғылыми-техникалық қызмет нәтижелерін коммерцияландыруға бөлінеді.</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 екінші бөлікпен толықтыру көзделген – ҚР 06.05.2024 </w:t>
      </w:r>
      <w:r>
        <w:rPr>
          <w:rFonts w:ascii="Times New Roman"/>
          <w:b w:val="false"/>
          <w:i w:val="false"/>
          <w:color w:val="ff0000"/>
          <w:sz w:val="28"/>
        </w:rPr>
        <w:t>№ 79-VIII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29" w:id="224"/>
    <w:p>
      <w:pPr>
        <w:spacing w:after="0"/>
        <w:ind w:left="0"/>
        <w:jc w:val="both"/>
      </w:pPr>
      <w:r>
        <w:rPr>
          <w:rFonts w:ascii="Times New Roman"/>
          <w:b w:val="false"/>
          <w:i w:val="false"/>
          <w:color w:val="000000"/>
          <w:sz w:val="28"/>
        </w:rPr>
        <w:t xml:space="preserve">
      2. Гранттық қаржыландырудың негізгі бағыттары мен көлемін ұлттық ғылыми кеңестердің ұсынымдары негізінде </w:t>
      </w:r>
      <w:r>
        <w:rPr>
          <w:rFonts w:ascii="Times New Roman"/>
          <w:b w:val="false"/>
          <w:i w:val="false"/>
          <w:color w:val="000000"/>
          <w:sz w:val="28"/>
        </w:rPr>
        <w:t>Жоғары ғылыми-техникалық комиссия</w:t>
      </w:r>
      <w:r>
        <w:rPr>
          <w:rFonts w:ascii="Times New Roman"/>
          <w:b w:val="false"/>
          <w:i w:val="false"/>
          <w:color w:val="000000"/>
          <w:sz w:val="28"/>
        </w:rPr>
        <w:t xml:space="preserve"> Қазақстан Республикасының ғылымын дамытудың басым бағыттарына сәйкес бекітеді және олар белгіленген тәртіппен </w:t>
      </w:r>
      <w:r>
        <w:rPr>
          <w:rFonts w:ascii="Times New Roman"/>
          <w:b w:val="false"/>
          <w:i w:val="false"/>
          <w:color w:val="000000"/>
          <w:sz w:val="28"/>
        </w:rPr>
        <w:t>Республикалық бюджет комиссиясының</w:t>
      </w:r>
      <w:r>
        <w:rPr>
          <w:rFonts w:ascii="Times New Roman"/>
          <w:b w:val="false"/>
          <w:i w:val="false"/>
          <w:color w:val="000000"/>
          <w:sz w:val="28"/>
        </w:rPr>
        <w:t xml:space="preserve"> қарауына жатады.</w:t>
      </w:r>
    </w:p>
    <w:bookmarkEnd w:id="224"/>
    <w:bookmarkStart w:name="z230" w:id="225"/>
    <w:p>
      <w:pPr>
        <w:spacing w:after="0"/>
        <w:ind w:left="0"/>
        <w:jc w:val="both"/>
      </w:pPr>
      <w:r>
        <w:rPr>
          <w:rFonts w:ascii="Times New Roman"/>
          <w:b w:val="false"/>
          <w:i w:val="false"/>
          <w:color w:val="000000"/>
          <w:sz w:val="28"/>
        </w:rPr>
        <w:t>
      3. Гранттық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тең шарттармен қатысады.</w:t>
      </w:r>
    </w:p>
    <w:bookmarkEnd w:id="225"/>
    <w:p>
      <w:pPr>
        <w:spacing w:after="0"/>
        <w:ind w:left="0"/>
        <w:jc w:val="both"/>
      </w:pPr>
      <w:r>
        <w:rPr>
          <w:rFonts w:ascii="Times New Roman"/>
          <w:b w:val="false"/>
          <w:i w:val="false"/>
          <w:color w:val="000000"/>
          <w:sz w:val="28"/>
        </w:rPr>
        <w:t>
      Ғылыми және (немесе) ғылыми-техникалық қызметтің нәтижелерін коммерцияландыру жобаларын гранттық қаржыландыруға арналған конкурс "Ғылыми және (немесе) ғылыми-техникалық қызмет нәтижелерін коммерцияландыру туралы" Қазақстан Республикасының Заңына,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қағидаларына сәйкес жүзеге асырылады.</w:t>
      </w:r>
    </w:p>
    <w:p>
      <w:pPr>
        <w:spacing w:after="0"/>
        <w:ind w:left="0"/>
        <w:jc w:val="both"/>
      </w:pPr>
      <w:r>
        <w:rPr>
          <w:rFonts w:ascii="Times New Roman"/>
          <w:b w:val="false"/>
          <w:i w:val="false"/>
          <w:color w:val="000000"/>
          <w:sz w:val="28"/>
        </w:rPr>
        <w:t>
      4. Гранттық қаржыландыруға арналған конкурсты уәкілетті орган немесе салалық уәкілетті орган жариялайды және хабарландыру конкурс жариялаған уәкілетті органның немесе салалық уәкілетті органның интернет-ресурсында орналастырылуға жатады.</w:t>
      </w:r>
    </w:p>
    <w:bookmarkStart w:name="z232" w:id="226"/>
    <w:p>
      <w:pPr>
        <w:spacing w:after="0"/>
        <w:ind w:left="0"/>
        <w:jc w:val="both"/>
      </w:pPr>
      <w:r>
        <w:rPr>
          <w:rFonts w:ascii="Times New Roman"/>
          <w:b w:val="false"/>
          <w:i w:val="false"/>
          <w:color w:val="000000"/>
          <w:sz w:val="28"/>
        </w:rPr>
        <w:t>
      5. Гранттық қаржыландыруға қатысуға өтінімдерді ғылыми және (немесе) ғылыми-техникалық қызметтің аккредиттелген субъектілері, сондай-ақ дербес білім беру ұйымдары мен олардың ұйымдары конкурс жариялаған уәкілетті органға немесе салалық уәкілетті органға береді.</w:t>
      </w:r>
    </w:p>
    <w:bookmarkEnd w:id="226"/>
    <w:bookmarkStart w:name="z282" w:id="227"/>
    <w:p>
      <w:pPr>
        <w:spacing w:after="0"/>
        <w:ind w:left="0"/>
        <w:jc w:val="both"/>
      </w:pPr>
      <w:r>
        <w:rPr>
          <w:rFonts w:ascii="Times New Roman"/>
          <w:b w:val="false"/>
          <w:i w:val="false"/>
          <w:color w:val="000000"/>
          <w:sz w:val="28"/>
        </w:rPr>
        <w:t>
      5-1. Берілген өтінімдерді конкурс жариялаған уәкілетті орган немесе салалық уәкілетті орган тиісті ұлттық ғылыми кеңестің қарауы үшін Ұлттық мемлекеттік ғылыми-техникалық сараптама орталығына жібереді.</w:t>
      </w:r>
    </w:p>
    <w:bookmarkEnd w:id="227"/>
    <w:p>
      <w:pPr>
        <w:spacing w:after="0"/>
        <w:ind w:left="0"/>
        <w:jc w:val="both"/>
      </w:pPr>
      <w:r>
        <w:rPr>
          <w:rFonts w:ascii="Times New Roman"/>
          <w:b w:val="false"/>
          <w:i w:val="false"/>
          <w:color w:val="000000"/>
          <w:sz w:val="28"/>
        </w:rPr>
        <w:t>
      Ұлттық қауіпсіздік және қорғаныс саласындағы өтінімдерді қоспағанда, ұлттық ғылыми кеңестер қарайтын өтінімдер тізбесі Ұлттық мемлекеттік ғылыми-техникалық сараптама орталығының интернет-ресурсында орналастырылуға жатады.</w:t>
      </w:r>
    </w:p>
    <w:bookmarkStart w:name="z233" w:id="228"/>
    <w:p>
      <w:pPr>
        <w:spacing w:after="0"/>
        <w:ind w:left="0"/>
        <w:jc w:val="both"/>
      </w:pPr>
      <w:r>
        <w:rPr>
          <w:rFonts w:ascii="Times New Roman"/>
          <w:b w:val="false"/>
          <w:i w:val="false"/>
          <w:color w:val="000000"/>
          <w:sz w:val="28"/>
        </w:rPr>
        <w:t>
      6. Гранттық қаржыландыру туралы шешімдерді ұлттық ғылыми кеңес шығарады және конкурс жариялаған уәкілетті орган немесе салалық уәкілетті орган бекітеді.</w:t>
      </w:r>
    </w:p>
    <w:bookmarkEnd w:id="228"/>
    <w:bookmarkStart w:name="z234" w:id="229"/>
    <w:p>
      <w:pPr>
        <w:spacing w:after="0"/>
        <w:ind w:left="0"/>
        <w:jc w:val="both"/>
      </w:pPr>
      <w:r>
        <w:rPr>
          <w:rFonts w:ascii="Times New Roman"/>
          <w:b w:val="false"/>
          <w:i w:val="false"/>
          <w:color w:val="000000"/>
          <w:sz w:val="28"/>
        </w:rPr>
        <w:t>
      7. Гранттық қаржыландыруды конкурс жариялаған уәкілетті орган немесе салалық уәкілетті орган не Қазақстан Республикасының Үкіметі айқындаған, ғылыми және (немесе) ғылыми-техникалық қызметті, сондай-ақ ғылыми және (немесе) ғылыми-техникалық қызмет нәтижелерін коммерцияландыруды қаржыландыратын заңды тұлғалар жүзеге асырады.</w:t>
      </w:r>
    </w:p>
    <w:bookmarkEnd w:id="229"/>
    <w:bookmarkStart w:name="z235" w:id="230"/>
    <w:p>
      <w:pPr>
        <w:spacing w:after="0"/>
        <w:ind w:left="0"/>
        <w:jc w:val="both"/>
      </w:pPr>
      <w:r>
        <w:rPr>
          <w:rFonts w:ascii="Times New Roman"/>
          <w:b w:val="false"/>
          <w:i w:val="false"/>
          <w:color w:val="000000"/>
          <w:sz w:val="28"/>
        </w:rPr>
        <w:t>
      8. Гранттық қаржыландыруға арналған конкурс нәтижелері конкурс жариялаған уәкілетті органның немесе салалық уәкілетті органның интернет-ресурстарында орналастырылуға тиіс.</w:t>
      </w:r>
    </w:p>
    <w:bookmarkEnd w:id="230"/>
    <w:bookmarkStart w:name="z330" w:id="231"/>
    <w:p>
      <w:pPr>
        <w:spacing w:after="0"/>
        <w:ind w:left="0"/>
        <w:jc w:val="both"/>
      </w:pPr>
      <w:r>
        <w:rPr>
          <w:rFonts w:ascii="Times New Roman"/>
          <w:b w:val="false"/>
          <w:i w:val="false"/>
          <w:color w:val="000000"/>
          <w:sz w:val="28"/>
        </w:rPr>
        <w:t>
      9. Ғылыми жобаның мақсаттарын өзгерту құқығынсыз оның тиімді орындалуын және түпкілікті нәтижелерге қол жеткізуді қамтамасыз ету мақсатында жобаның ғылыми жетекшісінің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 нәтижелерін коммерцияландыруды гранттық қаржыландыру, іргелі ғылыми зерттеулерді жүзеге асыратын ғылыми ұйымдарды қаржыландыру қағидаларына сәйкес күнтізбелік жылға бекітілген жалпы көлем шеңберінде шығын баптары арасында қаражатты қайта бөлуге құқығы бар.</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31.10.2015 </w:t>
      </w:r>
      <w:r>
        <w:rPr>
          <w:rFonts w:ascii="Times New Roman"/>
          <w:b w:val="false"/>
          <w:i w:val="false"/>
          <w:color w:val="000000"/>
          <w:sz w:val="28"/>
        </w:rPr>
        <w:t>№ 382-V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06.05.2024 </w:t>
      </w:r>
      <w:r>
        <w:rPr>
          <w:rFonts w:ascii="Times New Roman"/>
          <w:b w:val="false"/>
          <w:i w:val="false"/>
          <w:color w:val="000000"/>
          <w:sz w:val="28"/>
        </w:rPr>
        <w:t>№ 79-VIII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Бағдарламалық-нысаналы қаржыландыру</w:t>
      </w:r>
    </w:p>
    <w:bookmarkStart w:name="z237" w:id="232"/>
    <w:p>
      <w:pPr>
        <w:spacing w:after="0"/>
        <w:ind w:left="0"/>
        <w:jc w:val="both"/>
      </w:pPr>
      <w:r>
        <w:rPr>
          <w:rFonts w:ascii="Times New Roman"/>
          <w:b w:val="false"/>
          <w:i w:val="false"/>
          <w:color w:val="000000"/>
          <w:sz w:val="28"/>
        </w:rPr>
        <w:t>
      1. Бағдарламалық-нысаналы қаржыландыру стратегиялық маңызды мемлекеттік міндеттерді, оның ішінде ұлттық ғылыми-техникалық міндеттерді шешу мақсатында стратегиялық ғылыми зерттеулер жүргізуге бөлінеді және конкурстық негізде жүзеге асырылады. Ұлттық қауіпсіздік және қорғаныс саласындағы, мемлекеттік құпияларды құрайтын мәліметтерді қамтитын қолданбалы ғылыми зерттеулерді жүргізуге арналған бағдарламалық-нысаналы қаржыландыру Қазақстан Республикасы Үкіметінің шешімі бойынша конкурстан тыс рәсімдер арқылы бөлінуі мүмкін.</w:t>
      </w:r>
    </w:p>
    <w:bookmarkEnd w:id="232"/>
    <w:bookmarkStart w:name="z238" w:id="233"/>
    <w:p>
      <w:pPr>
        <w:spacing w:after="0"/>
        <w:ind w:left="0"/>
        <w:jc w:val="both"/>
      </w:pPr>
      <w:r>
        <w:rPr>
          <w:rFonts w:ascii="Times New Roman"/>
          <w:b w:val="false"/>
          <w:i w:val="false"/>
          <w:color w:val="000000"/>
          <w:sz w:val="28"/>
        </w:rPr>
        <w:t>
      2. Бағдарламалық-нысаналы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оның ішінде қоса атқарушы ретінде қатысады.</w:t>
      </w:r>
    </w:p>
    <w:bookmarkEnd w:id="233"/>
    <w:bookmarkStart w:name="z239" w:id="234"/>
    <w:p>
      <w:pPr>
        <w:spacing w:after="0"/>
        <w:ind w:left="0"/>
        <w:jc w:val="both"/>
      </w:pPr>
      <w:r>
        <w:rPr>
          <w:rFonts w:ascii="Times New Roman"/>
          <w:b w:val="false"/>
          <w:i w:val="false"/>
          <w:color w:val="000000"/>
          <w:sz w:val="28"/>
        </w:rPr>
        <w:t>
      3. Ғылыми, ғылыми-техникалық бағдарлама бойынша бағдарламалық-нысаналы қаржыландыруға арналған конкурсты уәкілетті орган немесе салалық уәкілетті орган жариялайды және хабарландыру конкурс жариялаған уәкілетті органның немесе салалық уәкілетті органның интернет-ресурсында орналастырылуға жатады.</w:t>
      </w:r>
    </w:p>
    <w:bookmarkEnd w:id="234"/>
    <w:bookmarkStart w:name="z240" w:id="235"/>
    <w:p>
      <w:pPr>
        <w:spacing w:after="0"/>
        <w:ind w:left="0"/>
        <w:jc w:val="both"/>
      </w:pPr>
      <w:r>
        <w:rPr>
          <w:rFonts w:ascii="Times New Roman"/>
          <w:b w:val="false"/>
          <w:i w:val="false"/>
          <w:color w:val="000000"/>
          <w:sz w:val="28"/>
        </w:rPr>
        <w:t>
      4. Бағдарламалық-нысаналы қаржыландыруға қатысуға өтінімдерді ғылыми және (немесе) ғылыми-техникалық қызметтің аккредиттелген субъектілері, сондай-ақ дербес білім беру ұйымдары мен олардың ұйымдары конкурс жариялаған уәкілетті органға немесе салалық уәкілетті органға береді.</w:t>
      </w:r>
    </w:p>
    <w:bookmarkEnd w:id="235"/>
    <w:p>
      <w:pPr>
        <w:spacing w:after="0"/>
        <w:ind w:left="0"/>
        <w:jc w:val="both"/>
      </w:pPr>
      <w:r>
        <w:rPr>
          <w:rFonts w:ascii="Times New Roman"/>
          <w:b w:val="false"/>
          <w:i w:val="false"/>
          <w:color w:val="000000"/>
          <w:sz w:val="28"/>
        </w:rPr>
        <w:t>
      Берілген өтінімдерді конкурс жариялаған уәкілетті орган немесе салалық уәкілетті орган тиісті ұлттық ғылыми кеңестің қарауы үшін Ұлттық мемлекеттік ғылыми-техникалық сараптама орталығына жібереді.</w:t>
      </w:r>
    </w:p>
    <w:p>
      <w:pPr>
        <w:spacing w:after="0"/>
        <w:ind w:left="0"/>
        <w:jc w:val="both"/>
      </w:pPr>
      <w:r>
        <w:rPr>
          <w:rFonts w:ascii="Times New Roman"/>
          <w:b w:val="false"/>
          <w:i w:val="false"/>
          <w:color w:val="000000"/>
          <w:sz w:val="28"/>
        </w:rPr>
        <w:t>
      Ұлттық қауіпсіздік және қорғаныс саласындағы өтінімдерді қоспағанда, ұлттық ғылыми кеңестер қарайтын өтінімдер тізбесі Ұлттық мемлекеттік ғылыми-техникалық сараптама орталығының интернет-ресурсында орналастырылуға жатады.</w:t>
      </w:r>
    </w:p>
    <w:bookmarkStart w:name="z241" w:id="236"/>
    <w:p>
      <w:pPr>
        <w:spacing w:after="0"/>
        <w:ind w:left="0"/>
        <w:jc w:val="both"/>
      </w:pPr>
      <w:r>
        <w:rPr>
          <w:rFonts w:ascii="Times New Roman"/>
          <w:b w:val="false"/>
          <w:i w:val="false"/>
          <w:color w:val="000000"/>
          <w:sz w:val="28"/>
        </w:rPr>
        <w:t>
      5. Бағдарламалық-нысаналы қаржыландыруға конкурс жариялаған уәкілетті орган немесе салалық уәкілетті орган ғылыми, ғылыми-техникалық бағдарламаларды іске асыруға өтінімдерді ұлттық ғылыми кеңестердің шешімдерімен бірге Жоғары ғылыми-техникалық комиссияға жолдайды.</w:t>
      </w:r>
    </w:p>
    <w:bookmarkEnd w:id="236"/>
    <w:bookmarkStart w:name="z242" w:id="23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Жоғары ғылыми-техникалық комиссия</w:t>
      </w:r>
      <w:r>
        <w:rPr>
          <w:rFonts w:ascii="Times New Roman"/>
          <w:b w:val="false"/>
          <w:i w:val="false"/>
          <w:color w:val="000000"/>
          <w:sz w:val="28"/>
        </w:rPr>
        <w:t xml:space="preserve"> мақұлдаған ғылыми, ғылыми-техникалық бағдарламаларға өтінімдер белгіленген тәртіппен </w:t>
      </w:r>
      <w:r>
        <w:rPr>
          <w:rFonts w:ascii="Times New Roman"/>
          <w:b w:val="false"/>
          <w:i w:val="false"/>
          <w:color w:val="000000"/>
          <w:sz w:val="28"/>
        </w:rPr>
        <w:t>Республикалық бюджет комиссиясының</w:t>
      </w:r>
      <w:r>
        <w:rPr>
          <w:rFonts w:ascii="Times New Roman"/>
          <w:b w:val="false"/>
          <w:i w:val="false"/>
          <w:color w:val="000000"/>
          <w:sz w:val="28"/>
        </w:rPr>
        <w:t xml:space="preserve"> қарауына жатады.</w:t>
      </w:r>
    </w:p>
    <w:bookmarkEnd w:id="237"/>
    <w:bookmarkStart w:name="z243" w:id="238"/>
    <w:p>
      <w:pPr>
        <w:spacing w:after="0"/>
        <w:ind w:left="0"/>
        <w:jc w:val="both"/>
      </w:pPr>
      <w:r>
        <w:rPr>
          <w:rFonts w:ascii="Times New Roman"/>
          <w:b w:val="false"/>
          <w:i w:val="false"/>
          <w:color w:val="000000"/>
          <w:sz w:val="28"/>
        </w:rPr>
        <w:t>
      7. Нысаналы ғылыми, ғылыми-техникалық бағдарламаны іске асыруға арналған конкурс жеңімпаздары ұлттық ғылыми кеңестердің шешімі негізінде айқындалады және оларды конкурс жариялаған уәкілетті орган немесе салалық уәкілетті орган бекітеді.</w:t>
      </w:r>
    </w:p>
    <w:bookmarkEnd w:id="238"/>
    <w:bookmarkStart w:name="z244" w:id="239"/>
    <w:p>
      <w:pPr>
        <w:spacing w:after="0"/>
        <w:ind w:left="0"/>
        <w:jc w:val="both"/>
      </w:pPr>
      <w:r>
        <w:rPr>
          <w:rFonts w:ascii="Times New Roman"/>
          <w:b w:val="false"/>
          <w:i w:val="false"/>
          <w:color w:val="000000"/>
          <w:sz w:val="28"/>
        </w:rPr>
        <w:t>
      8. Бағдарламалық-нысаналы қаржыландыруды конкурс жариялаған уәкілетті орган немесе салалық уәкілетті орган не Қазақстан Республикасының Үкіметі айқындаған, ғылыми және (немесе) ғылыми-техникалық қызметті қаржыландыратын заңды тұлғалар жүзеге асырады.</w:t>
      </w:r>
    </w:p>
    <w:bookmarkEnd w:id="239"/>
    <w:bookmarkStart w:name="z245" w:id="240"/>
    <w:p>
      <w:pPr>
        <w:spacing w:after="0"/>
        <w:ind w:left="0"/>
        <w:jc w:val="both"/>
      </w:pPr>
      <w:r>
        <w:rPr>
          <w:rFonts w:ascii="Times New Roman"/>
          <w:b w:val="false"/>
          <w:i w:val="false"/>
          <w:color w:val="000000"/>
          <w:sz w:val="28"/>
        </w:rPr>
        <w:t>
      9. Конкурс нәтижелері бойынша уәкілетті орган немесе салалық уәкілетті орган ғылыми, ғылыми-техникалық бағдарлама бойынша бас ұйымды айқындай алады.</w:t>
      </w:r>
    </w:p>
    <w:bookmarkEnd w:id="240"/>
    <w:bookmarkStart w:name="z246" w:id="241"/>
    <w:p>
      <w:pPr>
        <w:spacing w:after="0"/>
        <w:ind w:left="0"/>
        <w:jc w:val="both"/>
      </w:pPr>
      <w:r>
        <w:rPr>
          <w:rFonts w:ascii="Times New Roman"/>
          <w:b w:val="false"/>
          <w:i w:val="false"/>
          <w:color w:val="000000"/>
          <w:sz w:val="28"/>
        </w:rPr>
        <w:t>
      10. Бағдарламалық-нысаналы қаржыландыру конкурсының нәтижелері конкурс жариялаған уәкілетті органның немесе салалық уәкілетті органның интернет-ресурстарында орналастырылуға тиіс.</w:t>
      </w:r>
    </w:p>
    <w:bookmarkEnd w:id="241"/>
    <w:bookmarkStart w:name="z279" w:id="242"/>
    <w:p>
      <w:pPr>
        <w:spacing w:after="0"/>
        <w:ind w:left="0"/>
        <w:jc w:val="both"/>
      </w:pPr>
      <w:r>
        <w:rPr>
          <w:rFonts w:ascii="Times New Roman"/>
          <w:b w:val="false"/>
          <w:i w:val="false"/>
          <w:color w:val="000000"/>
          <w:sz w:val="28"/>
        </w:rPr>
        <w:t>
      11. Қоғамдық, гуманитарлық ғылымдар, атом энергиясын пайдалану, ұлттық қауіпсіздікті қамтамасыз ету және қорғаныс ғылымы саласындағы қолданбалы ғылыми зерттеулерді қоспағанда, жекеше әріптес тарапынан қоса қаржыландыруды тарту кезінде қолданбалы ғылыми зерттеулерді қаржыландыру тәртібі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қағидаларында айқындалады.</w:t>
      </w:r>
    </w:p>
    <w:bookmarkEnd w:id="242"/>
    <w:bookmarkStart w:name="z331" w:id="243"/>
    <w:p>
      <w:pPr>
        <w:spacing w:after="0"/>
        <w:ind w:left="0"/>
        <w:jc w:val="both"/>
      </w:pPr>
      <w:r>
        <w:rPr>
          <w:rFonts w:ascii="Times New Roman"/>
          <w:b w:val="false"/>
          <w:i w:val="false"/>
          <w:color w:val="000000"/>
          <w:sz w:val="28"/>
        </w:rPr>
        <w:t>
      12. Жобаның тиімді орындалуын қамтамасыз ету мақсатында жобаның ғылыми жетекшісінің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 нәтижелерін коммерцияландыруды гранттық қаржыландыру, іргелі ғылыми зерттеулерді жүзеге асыратын ғылыми ұйымдарды қаржыландыру қағидаларына сәйкес күнтізбелік жылға бекітілген жалпы көлем шеңберінде шығын баптары арасында қаражатты қайта бөлуге құқығы бар.</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06.05.2024 </w:t>
      </w:r>
      <w:r>
        <w:rPr>
          <w:rFonts w:ascii="Times New Roman"/>
          <w:b w:val="false"/>
          <w:i w:val="false"/>
          <w:color w:val="000000"/>
          <w:sz w:val="28"/>
        </w:rPr>
        <w:t>№ 79-VIII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27-1-бап. Іргелі ғылыми зерттеулерді жүзеге асыратын ғылыми ұйымдарды қаржыландыру</w:t>
      </w:r>
    </w:p>
    <w:bookmarkStart w:name="z310" w:id="244"/>
    <w:p>
      <w:pPr>
        <w:spacing w:after="0"/>
        <w:ind w:left="0"/>
        <w:jc w:val="both"/>
      </w:pPr>
      <w:r>
        <w:rPr>
          <w:rFonts w:ascii="Times New Roman"/>
          <w:b w:val="false"/>
          <w:i w:val="false"/>
          <w:color w:val="000000"/>
          <w:sz w:val="28"/>
        </w:rPr>
        <w:t>
      1. Іргелі зерттеулерді жүзеге асыратын ғылыми ұйымдардың уәкілетті орган бекіткен тізбесіне енгізілген мемлекеттік ғылыми ұйымдарға және мемлекет жүз пайыз қатысатын ғылыми ұйымдарға қаржыландыру археология, астрономия, астрофизика, атом энергиясы, шығыстану, өнер, тарих, мәдениет, әдебиет, математика және механика, білім беру, саясаттану, дінтану, әлеуметтану, философия, этнология, тіл білімі саласында және уәкілетті орган айқындайтын өзге де салаларда іргелі ғылыми зерттеулер жүргізуге бөлінеді.</w:t>
      </w:r>
    </w:p>
    <w:bookmarkEnd w:id="244"/>
    <w:bookmarkStart w:name="z311" w:id="245"/>
    <w:p>
      <w:pPr>
        <w:spacing w:after="0"/>
        <w:ind w:left="0"/>
        <w:jc w:val="both"/>
      </w:pPr>
      <w:r>
        <w:rPr>
          <w:rFonts w:ascii="Times New Roman"/>
          <w:b w:val="false"/>
          <w:i w:val="false"/>
          <w:color w:val="000000"/>
          <w:sz w:val="28"/>
        </w:rPr>
        <w:t>
      2. Осы баптың 1-тармағына сәйкес іргелі ғылыми зерттеулерді жүзеге асыратын ғылыми ұйымдардың уәкілетті орган бекіткен тізбесіне енгізілген ғылыми ұйымдарды қаржыландыру бес жылдан аспайтын мерзімде ғылыми инфрақұрылым мен мүлікті, оның ішінде ғимараттарды, жабдықтар мен материалдарды ағымдағы қамтамасыз етуге арналған шығыстарды, еңбекке ақы төлеуді, іргелі ғылыми зерттеулер жүргізуді қамтиды.</w:t>
      </w:r>
    </w:p>
    <w:bookmarkEnd w:id="245"/>
    <w:bookmarkStart w:name="z312" w:id="246"/>
    <w:p>
      <w:pPr>
        <w:spacing w:after="0"/>
        <w:ind w:left="0"/>
        <w:jc w:val="both"/>
      </w:pPr>
      <w:r>
        <w:rPr>
          <w:rFonts w:ascii="Times New Roman"/>
          <w:b w:val="false"/>
          <w:i w:val="false"/>
          <w:color w:val="000000"/>
          <w:sz w:val="28"/>
        </w:rPr>
        <w:t>
      3. Осы баптың 1-тармағына сәйкес іргелі ғылыми зерттеулерді жүзеге асыратын ғылыми ұйымдардың тізбесіне енгізу үшін, сондай-ақ іргелі ғылыми зерттеулерді қаржыландыруға өтінімдерді мемлекеттік ғылыми ұйымдар және мемлекет жүз пайыз қатысатын ғылыми ұйымдар уәкілетті органға жібереді.</w:t>
      </w:r>
    </w:p>
    <w:bookmarkEnd w:id="246"/>
    <w:bookmarkStart w:name="z313" w:id="247"/>
    <w:p>
      <w:pPr>
        <w:spacing w:after="0"/>
        <w:ind w:left="0"/>
        <w:jc w:val="both"/>
      </w:pPr>
      <w:r>
        <w:rPr>
          <w:rFonts w:ascii="Times New Roman"/>
          <w:b w:val="false"/>
          <w:i w:val="false"/>
          <w:color w:val="000000"/>
          <w:sz w:val="28"/>
        </w:rPr>
        <w:t>
      Іргелі ғылыми зерттеулерді қаржыландыруға берілген өтінімдерді уәкілетті орган Ұлттық мемлекеттік ғылыми-техникалық сараптама орталығына және одан әрі тиісті ұлттық ғылыми кеңестердің қарауына жібереді.</w:t>
      </w:r>
    </w:p>
    <w:bookmarkEnd w:id="247"/>
    <w:bookmarkStart w:name="z314" w:id="248"/>
    <w:p>
      <w:pPr>
        <w:spacing w:after="0"/>
        <w:ind w:left="0"/>
        <w:jc w:val="both"/>
      </w:pPr>
      <w:r>
        <w:rPr>
          <w:rFonts w:ascii="Times New Roman"/>
          <w:b w:val="false"/>
          <w:i w:val="false"/>
          <w:color w:val="000000"/>
          <w:sz w:val="28"/>
        </w:rPr>
        <w:t>
      Уәкілетті орган іргелі ғылыми зерттеулерді қаржыландыруға өтінімдерді ұлттық ғылыми кеңестердің шешімдерімен бірге Жоғары ғылыми-техникалық комиссияға жібереді.</w:t>
      </w:r>
    </w:p>
    <w:bookmarkEnd w:id="248"/>
    <w:bookmarkStart w:name="z315" w:id="249"/>
    <w:p>
      <w:pPr>
        <w:spacing w:after="0"/>
        <w:ind w:left="0"/>
        <w:jc w:val="both"/>
      </w:pPr>
      <w:r>
        <w:rPr>
          <w:rFonts w:ascii="Times New Roman"/>
          <w:b w:val="false"/>
          <w:i w:val="false"/>
          <w:color w:val="000000"/>
          <w:sz w:val="28"/>
        </w:rPr>
        <w:t>
      4. Жоғары ғылыми-техникалық комиссия мақұлдаған іргелі ғылыми зерттеулерді қаржыландыруға өтінімдер Қазақстан Республикасының бюджет заңнамасында белгіленген тәртіппен қаралуға жатады.</w:t>
      </w:r>
    </w:p>
    <w:bookmarkEnd w:id="249"/>
    <w:bookmarkStart w:name="z316" w:id="250"/>
    <w:p>
      <w:pPr>
        <w:spacing w:after="0"/>
        <w:ind w:left="0"/>
        <w:jc w:val="both"/>
      </w:pPr>
      <w:r>
        <w:rPr>
          <w:rFonts w:ascii="Times New Roman"/>
          <w:b w:val="false"/>
          <w:i w:val="false"/>
          <w:color w:val="000000"/>
          <w:sz w:val="28"/>
        </w:rPr>
        <w:t>
      5. Осы баптың 1-тармағына сәйкес іргелі ғылыми зерттеулерді жүзеге асыратын ғылыми ұйымдардың уәкілетті орган бекіткен тізбесіне енгізілген ғылыми ұйымдар ұлттық ғылыми кеңестерге жыл сайынғы есептерді ұсынады.</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27-1-баппен толықтырылды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өзгеріс енгізілді – ҚР 06.05.2024 </w:t>
      </w:r>
      <w:r>
        <w:rPr>
          <w:rFonts w:ascii="Times New Roman"/>
          <w:b w:val="false"/>
          <w:i w:val="false"/>
          <w:color w:val="000000"/>
          <w:sz w:val="28"/>
        </w:rPr>
        <w:t>№ 79-VIII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47" w:id="251"/>
    <w:p>
      <w:pPr>
        <w:spacing w:after="0"/>
        <w:ind w:left="0"/>
        <w:jc w:val="left"/>
      </w:pPr>
      <w:r>
        <w:rPr>
          <w:rFonts w:ascii="Times New Roman"/>
          <w:b/>
          <w:i w:val="false"/>
          <w:color w:val="000000"/>
        </w:rPr>
        <w:t xml:space="preserve"> 7-тарау. ҒЫЛЫМДЫ ДАМЫТУДЫ ЭКОНОМИКАЛЫҚ ЫНТАЛАНДЫРУ ЖӘНЕ ХАЛЫҚАРАЛЫҚ ЫНТЫМАҚТАСТЫҚ</w:t>
      </w:r>
    </w:p>
    <w:bookmarkEnd w:id="251"/>
    <w:p>
      <w:pPr>
        <w:spacing w:after="0"/>
        <w:ind w:left="0"/>
        <w:jc w:val="both"/>
      </w:pPr>
      <w:r>
        <w:rPr>
          <w:rFonts w:ascii="Times New Roman"/>
          <w:b/>
          <w:i w:val="false"/>
          <w:color w:val="000000"/>
          <w:sz w:val="28"/>
        </w:rPr>
        <w:t>28-бап. Ғылыми және (немесе) ғылыми-техникалық қызмет нәтижелерін коммерцияландыру</w:t>
      </w:r>
    </w:p>
    <w:bookmarkStart w:name="z249" w:id="252"/>
    <w:p>
      <w:pPr>
        <w:spacing w:after="0"/>
        <w:ind w:left="0"/>
        <w:jc w:val="both"/>
      </w:pPr>
      <w:r>
        <w:rPr>
          <w:rFonts w:ascii="Times New Roman"/>
          <w:b w:val="false"/>
          <w:i w:val="false"/>
          <w:color w:val="000000"/>
          <w:sz w:val="28"/>
        </w:rPr>
        <w:t>
      1. Мемлекет ұлттық ғылыми инновациялық жүйені дамытуды экономикалық ынталандыруға, ғылыми, ғылыми-техникалық және инновациялық қызмет саласындағы мемлекеттік-жекешелік әріптестікті дамытуға, экономиканың басым секторларында технологияларды коммерцияландыруды қаржыландыруға Қазақстан Республикасының заңнамасында белгіленген тәртіппен кепілдік береді.</w:t>
      </w:r>
    </w:p>
    <w:bookmarkEnd w:id="252"/>
    <w:bookmarkStart w:name="z250" w:id="253"/>
    <w:p>
      <w:pPr>
        <w:spacing w:after="0"/>
        <w:ind w:left="0"/>
        <w:jc w:val="both"/>
      </w:pPr>
      <w:r>
        <w:rPr>
          <w:rFonts w:ascii="Times New Roman"/>
          <w:b w:val="false"/>
          <w:i w:val="false"/>
          <w:color w:val="000000"/>
          <w:sz w:val="28"/>
        </w:rPr>
        <w:t>
      2. Мемлекеттік ғылыми ұйымдарға, мемлекеттік жоғары және (немесе) жоғары оқу орнынан кейінгі білім беру ұйымдарына, оның ішінде өзге де тұлғалармен бірлесіп, қызметі ғылыми және (немесе) ғылыми-техникалық қызмет нәтижелерін практикада қолдану (коммерцияландыру) болып табылатын ұйымдар құруға рұқсат етіледі.</w:t>
      </w:r>
    </w:p>
    <w:bookmarkEnd w:id="253"/>
    <w:bookmarkStart w:name="z251" w:id="254"/>
    <w:p>
      <w:pPr>
        <w:spacing w:after="0"/>
        <w:ind w:left="0"/>
        <w:jc w:val="both"/>
      </w:pPr>
      <w:r>
        <w:rPr>
          <w:rFonts w:ascii="Times New Roman"/>
          <w:b w:val="false"/>
          <w:i w:val="false"/>
          <w:color w:val="000000"/>
          <w:sz w:val="28"/>
        </w:rPr>
        <w:t>
      3. Мемлекеттік ғылыми ұйымдар, мемлекеттік жоғары және (немесе) жоғары оқу орнынан кейінгі білім беру ұйымдары ғылыми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зияткерлік меншік құқығын ғана енгізе алады.</w:t>
      </w:r>
    </w:p>
    <w:bookmarkEnd w:id="254"/>
    <w:bookmarkStart w:name="z252" w:id="255"/>
    <w:p>
      <w:pPr>
        <w:spacing w:after="0"/>
        <w:ind w:left="0"/>
        <w:jc w:val="both"/>
      </w:pPr>
      <w:r>
        <w:rPr>
          <w:rFonts w:ascii="Times New Roman"/>
          <w:b w:val="false"/>
          <w:i w:val="false"/>
          <w:color w:val="000000"/>
          <w:sz w:val="28"/>
        </w:rPr>
        <w:t>
      Мемлекеттік ғылыми ұйымдар, мемлекеттік жоғары және (немесе) жоғары оқу орнынан кейінгі білім беру ұйымдары зияткерлік меншікке мүліктік құқықтарға билік етуді уәкілетті мемлекеттік органның - олардың мүліктері иесінің келісімінсіз жүзеге асырады.</w:t>
      </w:r>
    </w:p>
    <w:bookmarkEnd w:id="255"/>
    <w:p>
      <w:pPr>
        <w:spacing w:after="0"/>
        <w:ind w:left="0"/>
        <w:jc w:val="both"/>
      </w:pPr>
      <w:r>
        <w:rPr>
          <w:rFonts w:ascii="Times New Roman"/>
          <w:b w:val="false"/>
          <w:i w:val="false"/>
          <w:color w:val="000000"/>
          <w:sz w:val="28"/>
        </w:rPr>
        <w:t>
      Ұйым жүзеге асыратын ғылыми және (немесе) ғылыми-техникалық қызмет нәтижелерін коммерцияландырудан түскен кірістің бір бөлігін ғылыми зерттеу жүргізуді не оны коммерцияландыруды қаржыландыратын жоғары және (немесе) жоғары оқу орнынан кейінгі білім беру ұйымының эндаумент-қорына бөлуге жол беріледі.</w:t>
      </w:r>
    </w:p>
    <w:bookmarkStart w:name="z253" w:id="256"/>
    <w:p>
      <w:pPr>
        <w:spacing w:after="0"/>
        <w:ind w:left="0"/>
        <w:jc w:val="both"/>
      </w:pPr>
      <w:r>
        <w:rPr>
          <w:rFonts w:ascii="Times New Roman"/>
          <w:b w:val="false"/>
          <w:i w:val="false"/>
          <w:color w:val="000000"/>
          <w:sz w:val="28"/>
        </w:rPr>
        <w:t>
      4. Ғылыми және (немесе) ғылыми-техникалық қызмет нәтижелерін коммерцияландыруды жүзеге асыратын ұйымды құру туралы хабарламаны оның құрылтайшылары мемлекеттік тіркелген кезден бастап күнтізбелік жеті күннен кешіктірмей, тиісті салалық уәкілетті органға жолдайды.</w:t>
      </w:r>
    </w:p>
    <w:bookmarkEnd w:id="256"/>
    <w:bookmarkStart w:name="z254" w:id="257"/>
    <w:p>
      <w:pPr>
        <w:spacing w:after="0"/>
        <w:ind w:left="0"/>
        <w:jc w:val="both"/>
      </w:pPr>
      <w:r>
        <w:rPr>
          <w:rFonts w:ascii="Times New Roman"/>
          <w:b w:val="false"/>
          <w:i w:val="false"/>
          <w:color w:val="000000"/>
          <w:sz w:val="28"/>
        </w:rPr>
        <w:t>
      5. Ғылыми және (немесе) ғылыми-техникалық қызметтің басқа да субъектілері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құқықтарымен қатар өзге мүлікті де енгізе алады.</w:t>
      </w:r>
    </w:p>
    <w:bookmarkEnd w:id="257"/>
    <w:bookmarkStart w:name="z255" w:id="258"/>
    <w:p>
      <w:pPr>
        <w:spacing w:after="0"/>
        <w:ind w:left="0"/>
        <w:jc w:val="both"/>
      </w:pPr>
      <w:r>
        <w:rPr>
          <w:rFonts w:ascii="Times New Roman"/>
          <w:b w:val="false"/>
          <w:i w:val="false"/>
          <w:color w:val="000000"/>
          <w:sz w:val="28"/>
        </w:rPr>
        <w:t xml:space="preserve">
      6. Ғылыми және (немесе) ғылыми-техникалық қызмет нәтижелерін коммерцияландыруды жүзеге асыратын ұйымның жарғылық капиталына салым ретінде енгізілетін зияткерлік меншік құқығын бағалау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жүргізіледі.</w:t>
      </w:r>
    </w:p>
    <w:bookmarkEnd w:id="258"/>
    <w:bookmarkStart w:name="z256" w:id="259"/>
    <w:p>
      <w:pPr>
        <w:spacing w:after="0"/>
        <w:ind w:left="0"/>
        <w:jc w:val="both"/>
      </w:pPr>
      <w:r>
        <w:rPr>
          <w:rFonts w:ascii="Times New Roman"/>
          <w:b w:val="false"/>
          <w:i w:val="false"/>
          <w:color w:val="000000"/>
          <w:sz w:val="28"/>
        </w:rPr>
        <w:t xml:space="preserve">
      7. Ғылыми және (немесе) ғылыми-техникалық қызмет нәтижелерін коммерцияландыруды жүзеге асыратын ұйымдардың жарғылық капиталдарындағы акцияларды (қатысу үлестерін) басқару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жүзеге асырылады.</w:t>
      </w:r>
    </w:p>
    <w:bookmarkEnd w:id="259"/>
    <w:bookmarkStart w:name="z257" w:id="260"/>
    <w:p>
      <w:pPr>
        <w:spacing w:after="0"/>
        <w:ind w:left="0"/>
        <w:jc w:val="both"/>
      </w:pPr>
      <w:r>
        <w:rPr>
          <w:rFonts w:ascii="Times New Roman"/>
          <w:b w:val="false"/>
          <w:i w:val="false"/>
          <w:color w:val="000000"/>
          <w:sz w:val="28"/>
        </w:rPr>
        <w:t>
      8. Мемлекеттік бюджеттен жүзеге асырылатын ғылыми және (немесе) ғылыми-техникалық қызмет нәтижесінде ғылыми және (немесе) ғылыми-техникалық қызмет субъектілері алған зияткерлік меншік құқығы, егер олар мен зияткердің меншік объектісі авторының (авторларының) арасындағы шартта өзгеше көзделмесе, ғылыми ұйымдарға тиесілі.</w:t>
      </w:r>
    </w:p>
    <w:bookmarkEnd w:id="260"/>
    <w:bookmarkStart w:name="z258" w:id="261"/>
    <w:p>
      <w:pPr>
        <w:spacing w:after="0"/>
        <w:ind w:left="0"/>
        <w:jc w:val="both"/>
      </w:pPr>
      <w:r>
        <w:rPr>
          <w:rFonts w:ascii="Times New Roman"/>
          <w:b w:val="false"/>
          <w:i w:val="false"/>
          <w:color w:val="000000"/>
          <w:sz w:val="28"/>
        </w:rPr>
        <w:t xml:space="preserve">
      9. Мемлекет үшін стратегиялық маңызы бар не мемлекеттік құпияларға жатқызылған мәліметтерді қамтитын зияткерлік меншік объектілерін пайдалану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w:t>
      </w:r>
      <w:r>
        <w:rPr>
          <w:rFonts w:ascii="Times New Roman"/>
          <w:b w:val="false"/>
          <w:i w:val="false"/>
          <w:color w:val="000000"/>
          <w:sz w:val="28"/>
        </w:rPr>
        <w:t>сәйкес</w:t>
      </w:r>
      <w:r>
        <w:rPr>
          <w:rFonts w:ascii="Times New Roman"/>
          <w:b w:val="false"/>
          <w:i w:val="false"/>
          <w:color w:val="000000"/>
          <w:sz w:val="28"/>
        </w:rPr>
        <w:t xml:space="preserve"> жүзеге асырылады.</w:t>
      </w:r>
    </w:p>
    <w:bookmarkEnd w:id="261"/>
    <w:p>
      <w:pPr>
        <w:spacing w:after="0"/>
        <w:ind w:left="0"/>
        <w:jc w:val="both"/>
      </w:pPr>
      <w:r>
        <w:rPr>
          <w:rFonts w:ascii="Times New Roman"/>
          <w:b w:val="false"/>
          <w:i w:val="false"/>
          <w:color w:val="000000"/>
          <w:sz w:val="28"/>
        </w:rPr>
        <w:t xml:space="preserve">
      Зияткерлік меншік объектілеріне айрықша құқықтарды шектеуге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жағдайларда, шекте және тәртіппен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Халықаралық ынтымақтастық</w:t>
      </w:r>
    </w:p>
    <w:bookmarkStart w:name="z260" w:id="262"/>
    <w:p>
      <w:pPr>
        <w:spacing w:after="0"/>
        <w:ind w:left="0"/>
        <w:jc w:val="both"/>
      </w:pPr>
      <w:r>
        <w:rPr>
          <w:rFonts w:ascii="Times New Roman"/>
          <w:b w:val="false"/>
          <w:i w:val="false"/>
          <w:color w:val="000000"/>
          <w:sz w:val="28"/>
        </w:rPr>
        <w:t>
      1. Халықаралық ынтымақтастық тиісті халықаралық шарттардың, халықаралық ғылыми, ғылыми-техникалық жобалар мен бағдарламалардың негізінде, сондай-ақ қазақстандық және шетелдік ғылыми және өзге де ұйымдар арасында ғылыми-техникалық ынтымақтастықты орнату мен кеңейтуге жәрдемдесетін нысанда жүзеге асырылады.</w:t>
      </w:r>
    </w:p>
    <w:bookmarkEnd w:id="262"/>
    <w:bookmarkStart w:name="z261" w:id="263"/>
    <w:p>
      <w:pPr>
        <w:spacing w:after="0"/>
        <w:ind w:left="0"/>
        <w:jc w:val="both"/>
      </w:pPr>
      <w:r>
        <w:rPr>
          <w:rFonts w:ascii="Times New Roman"/>
          <w:b w:val="false"/>
          <w:i w:val="false"/>
          <w:color w:val="000000"/>
          <w:sz w:val="28"/>
        </w:rPr>
        <w:t>
      2. Ғылыми және (немесе) ғылыми-техникалық қызмет субъектілері халықаралық ғылыми, ғылыми-техникалық ұйымдар мен бірлестіктерге кіруге, халықаралық ғылыми, ғылыми-техникалық жобалар мен бағдарламаларға, шет мемлекеттердің ғылыми, ғылыми-техникалық жобалары мен бағдарламаларына қатысуға құқылы.</w:t>
      </w:r>
    </w:p>
    <w:bookmarkEnd w:id="263"/>
    <w:bookmarkStart w:name="z262" w:id="264"/>
    <w:p>
      <w:pPr>
        <w:spacing w:after="0"/>
        <w:ind w:left="0"/>
        <w:jc w:val="both"/>
      </w:pPr>
      <w:r>
        <w:rPr>
          <w:rFonts w:ascii="Times New Roman"/>
          <w:b w:val="false"/>
          <w:i w:val="false"/>
          <w:color w:val="000000"/>
          <w:sz w:val="28"/>
        </w:rPr>
        <w:t>
      3. Қазақстан Республикасының аумағында белгіленген тәртіппен шетелдіктердің, азаматтығы жоқ адамдардың және шетелдік заңды тұлғалардың қатысуымен ғылыми ұйымдар мен ғылыми орталықтар құрылуы мүмкін.</w:t>
      </w:r>
    </w:p>
    <w:bookmarkEnd w:id="264"/>
    <w:bookmarkStart w:name="z263" w:id="265"/>
    <w:p>
      <w:pPr>
        <w:spacing w:after="0"/>
        <w:ind w:left="0"/>
        <w:jc w:val="both"/>
      </w:pPr>
      <w:r>
        <w:rPr>
          <w:rFonts w:ascii="Times New Roman"/>
          <w:b w:val="false"/>
          <w:i w:val="false"/>
          <w:color w:val="000000"/>
          <w:sz w:val="28"/>
        </w:rPr>
        <w:t xml:space="preserve">
      4. Ғылым мен техника саласына салынатын шетелдік инвестициялар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және нысандарда жүзеге асырылады.</w:t>
      </w:r>
    </w:p>
    <w:bookmarkEnd w:id="265"/>
    <w:bookmarkStart w:name="z264" w:id="266"/>
    <w:p>
      <w:pPr>
        <w:spacing w:after="0"/>
        <w:ind w:left="0"/>
        <w:jc w:val="both"/>
      </w:pPr>
      <w:r>
        <w:rPr>
          <w:rFonts w:ascii="Times New Roman"/>
          <w:b w:val="false"/>
          <w:i w:val="false"/>
          <w:color w:val="000000"/>
          <w:sz w:val="28"/>
        </w:rPr>
        <w:t>
      5. Қазақстан Республикасының мемлекеттік органдары ғылыми және (немесе) ғылыми-техникалық нәтижелердің, сондай-ақ ғылыми және (немесе) ғылыми-техникалық өнімдердің Қазақстан Республикасының аумағынан тыс жерлерге берілуін бақылауды Қазақстан Республикасының заңнамасында белгіленген тәртіппен жүзеге асырады.</w:t>
      </w:r>
    </w:p>
    <w:bookmarkEnd w:id="266"/>
    <w:bookmarkStart w:name="z265" w:id="267"/>
    <w:p>
      <w:pPr>
        <w:spacing w:after="0"/>
        <w:ind w:left="0"/>
        <w:jc w:val="left"/>
      </w:pPr>
      <w:r>
        <w:rPr>
          <w:rFonts w:ascii="Times New Roman"/>
          <w:b/>
          <w:i w:val="false"/>
          <w:color w:val="000000"/>
        </w:rPr>
        <w:t xml:space="preserve"> 8-тарау. ҚОРЫТЫНДЫ ЕРЕЖЕЛЕР</w:t>
      </w:r>
    </w:p>
    <w:bookmarkEnd w:id="267"/>
    <w:p>
      <w:pPr>
        <w:spacing w:after="0"/>
        <w:ind w:left="0"/>
        <w:jc w:val="both"/>
      </w:pPr>
      <w:r>
        <w:rPr>
          <w:rFonts w:ascii="Times New Roman"/>
          <w:b/>
          <w:i w:val="false"/>
          <w:color w:val="000000"/>
          <w:sz w:val="28"/>
        </w:rPr>
        <w:t>30-бап. Қазақстан Республикасының ғылым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ғылым туралы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31-бап. Осы Заңды қолданысқа енгізу тәртібі</w:t>
      </w:r>
    </w:p>
    <w:bookmarkStart w:name="z268" w:id="268"/>
    <w:p>
      <w:pPr>
        <w:spacing w:after="0"/>
        <w:ind w:left="0"/>
        <w:jc w:val="both"/>
      </w:pPr>
      <w:r>
        <w:rPr>
          <w:rFonts w:ascii="Times New Roman"/>
          <w:b w:val="false"/>
          <w:i w:val="false"/>
          <w:color w:val="000000"/>
          <w:sz w:val="28"/>
        </w:rPr>
        <w:t>
      1. Осы Заң алғашқы ресми жарияланғанынан кейін күнтізбелік он күн өткен соң қолданысқа енгізіледі.</w:t>
      </w:r>
    </w:p>
    <w:bookmarkEnd w:id="268"/>
    <w:bookmarkStart w:name="z269" w:id="269"/>
    <w:p>
      <w:pPr>
        <w:spacing w:after="0"/>
        <w:ind w:left="0"/>
        <w:jc w:val="both"/>
      </w:pPr>
      <w:r>
        <w:rPr>
          <w:rFonts w:ascii="Times New Roman"/>
          <w:b w:val="false"/>
          <w:i w:val="false"/>
          <w:color w:val="000000"/>
          <w:sz w:val="28"/>
        </w:rPr>
        <w:t xml:space="preserve">
      2. "Ғылым туралы" 2001 жылғы 9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2001 ж., № 15-16, 226-құжат; 2004 ж., № 23, 142-құжат; 2006 ж., № 15, 92-құжат; 2007 ж., № 20, 152-құжат) күші жойылды деп танылсын.</w:t>
      </w:r>
    </w:p>
    <w:bookmarkEnd w:id="26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