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1e6e" w14:textId="7721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агроөнеркәсіптік кешенді дамыту және қолдау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10 шілдедегі № 33-V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20-тараудың</w:t>
      </w:r>
      <w:r>
        <w:rPr>
          <w:rFonts w:ascii="Times New Roman"/>
          <w:b w:val="false"/>
          <w:i w:val="false"/>
          <w:color w:val="000000"/>
          <w:sz w:val="28"/>
        </w:rPr>
        <w:t xml:space="preserve"> тақырыбы «мал шаруашылығы» деген сөздерден кейін «, сондай-ақ азық-түлік тауарларының өңірлік тұрақтандыру қорларын қалыптастыру және пайдалану»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309-5-баптың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309-5-бап. Азық-түлік тауарларының өңірлік тұрақтандыру қорларын қалыптастыру және пайдалану кезінде Қазақстан Республикасы заңнамасының талаптарын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20-тараудың</w:t>
      </w:r>
      <w:r>
        <w:rPr>
          <w:rFonts w:ascii="Times New Roman"/>
          <w:b w:val="false"/>
          <w:i w:val="false"/>
          <w:color w:val="000000"/>
          <w:sz w:val="28"/>
        </w:rPr>
        <w:t xml:space="preserve"> тақырыбы «мал шаруашылығы» деген сөздерден кейін «, сондай-ақ азық-түлік тауарларының өңірлік тұрақтандыру қорларын қалыптастыру және пайдалану»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мынадай мазмұндағы 309-5-баппен толықтырылсын:</w:t>
      </w:r>
      <w:r>
        <w:br/>
      </w:r>
      <w:r>
        <w:rPr>
          <w:rFonts w:ascii="Times New Roman"/>
          <w:b w:val="false"/>
          <w:i w:val="false"/>
          <w:color w:val="000000"/>
          <w:sz w:val="28"/>
        </w:rPr>
        <w:t>
</w:t>
      </w:r>
      <w:r>
        <w:rPr>
          <w:rFonts w:ascii="Times New Roman"/>
          <w:b w:val="false"/>
          <w:i w:val="false"/>
          <w:color w:val="000000"/>
          <w:sz w:val="28"/>
        </w:rPr>
        <w:t>
      «309-5-бап. Азық-түлік тауарларының өңірлік тұрақтандыру</w:t>
      </w:r>
      <w:r>
        <w:br/>
      </w:r>
      <w:r>
        <w:rPr>
          <w:rFonts w:ascii="Times New Roman"/>
          <w:b w:val="false"/>
          <w:i w:val="false"/>
          <w:color w:val="000000"/>
          <w:sz w:val="28"/>
        </w:rPr>
        <w:t>
                  қорларын қалыптастыру және пайдалану кезінде</w:t>
      </w:r>
      <w:r>
        <w:br/>
      </w:r>
      <w:r>
        <w:rPr>
          <w:rFonts w:ascii="Times New Roman"/>
          <w:b w:val="false"/>
          <w:i w:val="false"/>
          <w:color w:val="000000"/>
          <w:sz w:val="28"/>
        </w:rPr>
        <w:t>
                  Қазақстан Республикасы заңнамасының талаптарын бұзу</w:t>
      </w:r>
      <w:r>
        <w:br/>
      </w:r>
      <w:r>
        <w:rPr>
          <w:rFonts w:ascii="Times New Roman"/>
          <w:b w:val="false"/>
          <w:i w:val="false"/>
          <w:color w:val="000000"/>
          <w:sz w:val="28"/>
        </w:rPr>
        <w:t>
</w:t>
      </w:r>
      <w:r>
        <w:rPr>
          <w:rFonts w:ascii="Times New Roman"/>
          <w:b w:val="false"/>
          <w:i w:val="false"/>
          <w:color w:val="000000"/>
          <w:sz w:val="28"/>
        </w:rPr>
        <w:t>
      1. Азық-түлік тауарларының өңірлік тұрақтандыру қорларын нысаналы пайдаланбау, егін жинау кезеңінде өсімдік шаруашылығы өнімдері бойынша тауар интервенцияларын жүзеге асыру, сондай-ақ азық-түлік тауарларының өңірлік тұрақтандыру қорларын қалыптастыру және пайдалану қағидаларын сақтамау -</w:t>
      </w:r>
      <w:r>
        <w:br/>
      </w:r>
      <w:r>
        <w:rPr>
          <w:rFonts w:ascii="Times New Roman"/>
          <w:b w:val="false"/>
          <w:i w:val="false"/>
          <w:color w:val="000000"/>
          <w:sz w:val="28"/>
        </w:rPr>
        <w:t>
</w:t>
      </w:r>
      <w:r>
        <w:rPr>
          <w:rFonts w:ascii="Times New Roman"/>
          <w:b w:val="false"/>
          <w:i w:val="false"/>
          <w:color w:val="000000"/>
          <w:sz w:val="28"/>
        </w:rPr>
        <w:t>
      лауазымды адамдарға – айлық есептік көрсеткіштің елуден бір жүзге дейінгі мөлшерінде, заңды тұлғаларға бір жүзден екі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Азық-түлік тауарларының өңірлік тұрақтандыру қорына азық-түлік тауарларын сатып алу және оларды азық-түлік тауарларының өңірлік тұрақтандыру қорынан өткізу кезінде тіркелген бағаларды сақтамау -</w:t>
      </w:r>
      <w:r>
        <w:br/>
      </w:r>
      <w:r>
        <w:rPr>
          <w:rFonts w:ascii="Times New Roman"/>
          <w:b w:val="false"/>
          <w:i w:val="false"/>
          <w:color w:val="000000"/>
          <w:sz w:val="28"/>
        </w:rPr>
        <w:t>
</w:t>
      </w:r>
      <w:r>
        <w:rPr>
          <w:rFonts w:ascii="Times New Roman"/>
          <w:b w:val="false"/>
          <w:i w:val="false"/>
          <w:color w:val="000000"/>
          <w:sz w:val="28"/>
        </w:rPr>
        <w:t>
      заңды тұлғаларға айлық есептік көрсеткіштің бір жүз елуден екі жүз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541-баптың</w:t>
      </w:r>
      <w:r>
        <w:rPr>
          <w:rFonts w:ascii="Times New Roman"/>
          <w:b w:val="false"/>
          <w:i w:val="false"/>
          <w:color w:val="000000"/>
          <w:sz w:val="28"/>
        </w:rPr>
        <w:t xml:space="preserve"> бірінші бөлігі «309-4 (сегiзiншi, тоғызыншы бөлiктерiнде)» деген сөздерден кейін «, 309-5»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елу төртінші абзац «184-1 (бесiншi бөлiгi)» деген сөздерден кейін «, 309-5 (бірінші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елу жетінші абзац «309-4 (сегiзiншi, тоғызыншы бөлiктерi)» деген сөздерден кейін «, 309-5 (екінші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2008 жылғы 4 желтоқсандағы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w:t>
      </w:r>
      <w:r>
        <w:br/>
      </w:r>
      <w:r>
        <w:rPr>
          <w:rFonts w:ascii="Times New Roman"/>
          <w:b w:val="false"/>
          <w:i w:val="false"/>
          <w:color w:val="000000"/>
          <w:sz w:val="28"/>
        </w:rPr>
        <w:t>
</w:t>
      </w:r>
      <w:r>
        <w:rPr>
          <w:rFonts w:ascii="Times New Roman"/>
          <w:b w:val="false"/>
          <w:i w:val="false"/>
          <w:color w:val="000000"/>
          <w:sz w:val="28"/>
        </w:rPr>
        <w:t>
      53-баптың 1-тармағы 8) тармақшасының </w:t>
      </w:r>
      <w:r>
        <w:rPr>
          <w:rFonts w:ascii="Times New Roman"/>
          <w:b w:val="false"/>
          <w:i w:val="false"/>
          <w:color w:val="000000"/>
          <w:sz w:val="28"/>
        </w:rPr>
        <w:t>отыз бірінші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«аграрлық азық-түлiк нарығында сатып алу және тауар интервенцияларын жүргiзу;».</w:t>
      </w:r>
      <w:r>
        <w:br/>
      </w:r>
      <w:r>
        <w:rPr>
          <w:rFonts w:ascii="Times New Roman"/>
          <w:b w:val="false"/>
          <w:i w:val="false"/>
          <w:color w:val="000000"/>
          <w:sz w:val="28"/>
        </w:rPr>
        <w:t>
</w:t>
      </w:r>
      <w:r>
        <w:rPr>
          <w:rFonts w:ascii="Times New Roman"/>
          <w:b w:val="false"/>
          <w:i w:val="false"/>
          <w:color w:val="000000"/>
          <w:sz w:val="28"/>
        </w:rPr>
        <w:t>
      3.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w:t>
      </w:r>
      <w:r>
        <w:br/>
      </w:r>
      <w:r>
        <w:rPr>
          <w:rFonts w:ascii="Times New Roman"/>
          <w:b w:val="false"/>
          <w:i w:val="false"/>
          <w:color w:val="000000"/>
          <w:sz w:val="28"/>
        </w:rPr>
        <w:t>
</w:t>
      </w:r>
      <w:r>
        <w:rPr>
          <w:rFonts w:ascii="Times New Roman"/>
          <w:b w:val="false"/>
          <w:i w:val="false"/>
          <w:color w:val="000000"/>
          <w:sz w:val="28"/>
        </w:rPr>
        <w:t>
      19-баптың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жанар-жағармай материалдарын сақтау үшін мұнай өнімдерінің базалары мен резервуарларды жалға беру жөнінде қызметтер көрсету.».</w:t>
      </w:r>
      <w:r>
        <w:br/>
      </w:r>
      <w:r>
        <w:rPr>
          <w:rFonts w:ascii="Times New Roman"/>
          <w:b w:val="false"/>
          <w:i w:val="false"/>
          <w:color w:val="000000"/>
          <w:sz w:val="28"/>
        </w:rPr>
        <w:t>
</w:t>
      </w:r>
      <w:r>
        <w:rPr>
          <w:rFonts w:ascii="Times New Roman"/>
          <w:b w:val="false"/>
          <w:i w:val="false"/>
          <w:color w:val="000000"/>
          <w:sz w:val="28"/>
        </w:rPr>
        <w:t>
      4. «Агроөнеркәсiптiк кешендi және ауылдық аумақтарды дамытуды мемлекеттiк реттеу туралы» 2005 жылғы 8 шілдедегі Қазақстан Республикасының Заңына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азық-түлiк тауарларының өңірлік тұрақтандыру қоры – облыстардың, республикалық маңызы бар қалалардың, астананың аумақтарындағы аграрлық азық-түлік нарығына реттеушілік ықпал жасау және азық-түлiк қауiпсiздiгiн қамтамасыз ету үшiн құрылған, астықты қоспағанда, азық-түлiк тауарларының жедел қоры;»;</w:t>
      </w:r>
      <w:r>
        <w:br/>
      </w:r>
      <w:r>
        <w:rPr>
          <w:rFonts w:ascii="Times New Roman"/>
          <w:b w:val="false"/>
          <w:i w:val="false"/>
          <w:color w:val="000000"/>
          <w:sz w:val="28"/>
        </w:rPr>
        <w:t>
</w:t>
      </w:r>
      <w:r>
        <w:rPr>
          <w:rFonts w:ascii="Times New Roman"/>
          <w:b w:val="false"/>
          <w:i w:val="false"/>
          <w:color w:val="000000"/>
          <w:sz w:val="28"/>
        </w:rPr>
        <w:t>
      мынадай мазмұндағы 10-1), 10-2), 10-3) және 10-4)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«10-1) азық-түлік тауарларының өңірлік тұрақтандыру қорын жаңарту – мөлшері бірдей және сапасы ұқсас азық-түлік тауарларын кейіннен немесе бір мезгілде қорға сала отырып, оларды сақтау мерзімі (кемінде бір ай) өткенге дейін тіркелген бағалар бойынша азық-түлік тауарларын өткізу;</w:t>
      </w:r>
      <w:r>
        <w:br/>
      </w:r>
      <w:r>
        <w:rPr>
          <w:rFonts w:ascii="Times New Roman"/>
          <w:b w:val="false"/>
          <w:i w:val="false"/>
          <w:color w:val="000000"/>
          <w:sz w:val="28"/>
        </w:rPr>
        <w:t>
</w:t>
      </w:r>
      <w:r>
        <w:rPr>
          <w:rFonts w:ascii="Times New Roman"/>
          <w:b w:val="false"/>
          <w:i w:val="false"/>
          <w:color w:val="000000"/>
          <w:sz w:val="28"/>
        </w:rPr>
        <w:t>
      10-2) азық-түлік тауарларының өңірлік тұрақтандыру қорын қалыптастыру – сатып алу интервенциялары, азық-түлік тауарларын азық-түлік тауарларының өңірлік тұрақтандыру қорында орналастыру және сақтау;</w:t>
      </w:r>
      <w:r>
        <w:br/>
      </w:r>
      <w:r>
        <w:rPr>
          <w:rFonts w:ascii="Times New Roman"/>
          <w:b w:val="false"/>
          <w:i w:val="false"/>
          <w:color w:val="000000"/>
          <w:sz w:val="28"/>
        </w:rPr>
        <w:t>
</w:t>
      </w:r>
      <w:r>
        <w:rPr>
          <w:rFonts w:ascii="Times New Roman"/>
          <w:b w:val="false"/>
          <w:i w:val="false"/>
          <w:color w:val="000000"/>
          <w:sz w:val="28"/>
        </w:rPr>
        <w:t>
      10-3) азық-түлік тауарларының өңірлік тұрақтандыру қорын пайдалану – тауар интервенцияларын жүргізу және азық-түлік тауарларының өңірлік тұрақтандыру қорын жаңарту мақсатында азық-түлік тауарларының өңірлік тұрақтандыру қорынан азық-түлік тауарларын өткізу;</w:t>
      </w:r>
      <w:r>
        <w:br/>
      </w:r>
      <w:r>
        <w:rPr>
          <w:rFonts w:ascii="Times New Roman"/>
          <w:b w:val="false"/>
          <w:i w:val="false"/>
          <w:color w:val="000000"/>
          <w:sz w:val="28"/>
        </w:rPr>
        <w:t>
</w:t>
      </w:r>
      <w:r>
        <w:rPr>
          <w:rFonts w:ascii="Times New Roman"/>
          <w:b w:val="false"/>
          <w:i w:val="false"/>
          <w:color w:val="000000"/>
          <w:sz w:val="28"/>
        </w:rPr>
        <w:t>
      10-4) азық-түлік тауарларының тіркелген бағалары – азық-түлік тауарларының өңірлік тұрақтандыру қорына азық-түлік тауарларын сатып алу және оларды азық-түлік тауарларының өңірлік тұрақтандыру қорынан өткізу үшін белгіленетін, азық-түлік тауарларының өңірлік тұрақтандыру қорын басқару жөніндегі комиссия айқындайтын азық-түлік тауарларының бағалары;»;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мамандандырылған ұйым – агроөнеркәсіптік кешен салаларын тұрақты дамыту, агроөнеркәсіптік кешен субъектілерін бәсекелестік нарықта жоқ немесе мардымсыз көрсетілетін жекелеген қызмет түрлерімен қамтамасыз ету мақсатында Қазақстан Республикасы Үкіметінің, облыстың, республикалық маңызы бар қаланың, астананың жергілікті атқарушы органының немесе агроөнеркәсіптік кешен саласындағы ұлттық басқарушы холдингтің шешімі бойынша құрылған немесе өңірлердің экономикасын дамытуға жәрдемдесу үшін құрылған (әлеуметтік-кәсіпкерлік корпорациялар) ұйым;»;</w:t>
      </w:r>
      <w:r>
        <w:br/>
      </w:r>
      <w:r>
        <w:rPr>
          <w:rFonts w:ascii="Times New Roman"/>
          <w:b w:val="false"/>
          <w:i w:val="false"/>
          <w:color w:val="000000"/>
          <w:sz w:val="28"/>
        </w:rPr>
        <w:t>
</w:t>
      </w:r>
      <w:r>
        <w:rPr>
          <w:rFonts w:ascii="Times New Roman"/>
          <w:b w:val="false"/>
          <w:i w:val="false"/>
          <w:color w:val="000000"/>
          <w:sz w:val="28"/>
        </w:rPr>
        <w:t>
      «25) сатып алу интервенциялары – мамандандырылған ұйымдардың, астықты қоспағанда, азық-түлік тауарларын тіркелген бағалар бойынша облыстардың, республикалық маңызы бар қалалардың, астананың аумағында бағаның төмендеуі кезінде сатып алуы жөніндегі іс-шаралар;»;</w:t>
      </w:r>
      <w:r>
        <w:br/>
      </w:r>
      <w:r>
        <w:rPr>
          <w:rFonts w:ascii="Times New Roman"/>
          <w:b w:val="false"/>
          <w:i w:val="false"/>
          <w:color w:val="000000"/>
          <w:sz w:val="28"/>
        </w:rPr>
        <w:t>
</w:t>
      </w:r>
      <w:r>
        <w:rPr>
          <w:rFonts w:ascii="Times New Roman"/>
          <w:b w:val="false"/>
          <w:i w:val="false"/>
          <w:color w:val="000000"/>
          <w:sz w:val="28"/>
        </w:rPr>
        <w:t>
      мынадай мазмұндағы 26-2) тармақшамен толықтырылсын:</w:t>
      </w:r>
      <w:r>
        <w:br/>
      </w:r>
      <w:r>
        <w:rPr>
          <w:rFonts w:ascii="Times New Roman"/>
          <w:b w:val="false"/>
          <w:i w:val="false"/>
          <w:color w:val="000000"/>
          <w:sz w:val="28"/>
        </w:rPr>
        <w:t>
</w:t>
      </w:r>
      <w:r>
        <w:rPr>
          <w:rFonts w:ascii="Times New Roman"/>
          <w:b w:val="false"/>
          <w:i w:val="false"/>
          <w:color w:val="000000"/>
          <w:sz w:val="28"/>
        </w:rPr>
        <w:t>
      «26-2) тауар интервенциясы – бағалардың өсуі кезінде ішкі нарықты тұрақтандыру мақсатында жүзеге асырылатын, астықты қоспағанда, азық-түлік тауарларының өңірлік тұрақтандыру қорларынан азық-түлік тауарларын тіркелген бағалар бойынша iшкi нарықта өткiзу жөнiндегi iс-шаралар;»;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сатып алу және тауар интервенцияларын жүзеге асыратын мамандандырылған ұйымдардың тiзбесiн, сондай-ақ оларға сыйақы мөлшерiн бекiту;</w:t>
      </w:r>
      <w:r>
        <w:br/>
      </w:r>
      <w:r>
        <w:rPr>
          <w:rFonts w:ascii="Times New Roman"/>
          <w:b w:val="false"/>
          <w:i w:val="false"/>
          <w:color w:val="000000"/>
          <w:sz w:val="28"/>
        </w:rPr>
        <w:t>
</w:t>
      </w:r>
      <w:r>
        <w:rPr>
          <w:rFonts w:ascii="Times New Roman"/>
          <w:b w:val="false"/>
          <w:i w:val="false"/>
          <w:color w:val="000000"/>
          <w:sz w:val="28"/>
        </w:rPr>
        <w:t>
      6) азық-түлік тауарларының өңірлік тұрақтандыру қорларын қалыптастыру және пайдалану қағидаларын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26-1) тармақшамен толықтырылсын:</w:t>
      </w:r>
      <w:r>
        <w:br/>
      </w:r>
      <w:r>
        <w:rPr>
          <w:rFonts w:ascii="Times New Roman"/>
          <w:b w:val="false"/>
          <w:i w:val="false"/>
          <w:color w:val="000000"/>
          <w:sz w:val="28"/>
        </w:rPr>
        <w:t>
</w:t>
      </w:r>
      <w:r>
        <w:rPr>
          <w:rFonts w:ascii="Times New Roman"/>
          <w:b w:val="false"/>
          <w:i w:val="false"/>
          <w:color w:val="000000"/>
          <w:sz w:val="28"/>
        </w:rPr>
        <w:t>
      «26-1) азық-түлік тауарларының өңірлік тұрақтандыру қорларын қалыптастыру және пайдалану қағидаларын әзірлеу;»;</w:t>
      </w:r>
      <w:r>
        <w:br/>
      </w:r>
      <w:r>
        <w:rPr>
          <w:rFonts w:ascii="Times New Roman"/>
          <w:b w:val="false"/>
          <w:i w:val="false"/>
          <w:color w:val="000000"/>
          <w:sz w:val="28"/>
        </w:rPr>
        <w:t>
</w:t>
      </w:r>
      <w:r>
        <w:rPr>
          <w:rFonts w:ascii="Times New Roman"/>
          <w:b w:val="false"/>
          <w:i w:val="false"/>
          <w:color w:val="000000"/>
          <w:sz w:val="28"/>
        </w:rPr>
        <w:t>
      4) 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17-1), 17-2), 17-3) және 17-4)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«17-1) әкімшілік-аумақтық бірліктің азық-түлікпен қамтамасыз етілу теңгерімін жасау;</w:t>
      </w:r>
      <w:r>
        <w:br/>
      </w:r>
      <w:r>
        <w:rPr>
          <w:rFonts w:ascii="Times New Roman"/>
          <w:b w:val="false"/>
          <w:i w:val="false"/>
          <w:color w:val="000000"/>
          <w:sz w:val="28"/>
        </w:rPr>
        <w:t>
</w:t>
      </w:r>
      <w:r>
        <w:rPr>
          <w:rFonts w:ascii="Times New Roman"/>
          <w:b w:val="false"/>
          <w:i w:val="false"/>
          <w:color w:val="000000"/>
          <w:sz w:val="28"/>
        </w:rPr>
        <w:t>
      17-2) азық-түлік тауарларының өңірлік тұрақтандыру қорын басқару жөніндегі комиссияның ұсынымы негізінде сатып алу және тауар интервенцияларын, азық-түлік тауарларының өңірлік тұрақтандыру қорының жаңартылуын жүргізу туралы шешім қабылдау;</w:t>
      </w:r>
      <w:r>
        <w:br/>
      </w:r>
      <w:r>
        <w:rPr>
          <w:rFonts w:ascii="Times New Roman"/>
          <w:b w:val="false"/>
          <w:i w:val="false"/>
          <w:color w:val="000000"/>
          <w:sz w:val="28"/>
        </w:rPr>
        <w:t>
</w:t>
      </w:r>
      <w:r>
        <w:rPr>
          <w:rFonts w:ascii="Times New Roman"/>
          <w:b w:val="false"/>
          <w:i w:val="false"/>
          <w:color w:val="000000"/>
          <w:sz w:val="28"/>
        </w:rPr>
        <w:t>
      17-3) азық-түлік тауарларының өңірлік тұрақтандыру қорларын қалыптастыру және пайдалану үшін мамандандырылған ұйымдардан қызметтер сатып алуды жүзеге асыру;</w:t>
      </w:r>
      <w:r>
        <w:br/>
      </w:r>
      <w:r>
        <w:rPr>
          <w:rFonts w:ascii="Times New Roman"/>
          <w:b w:val="false"/>
          <w:i w:val="false"/>
          <w:color w:val="000000"/>
          <w:sz w:val="28"/>
        </w:rPr>
        <w:t>
</w:t>
      </w:r>
      <w:r>
        <w:rPr>
          <w:rFonts w:ascii="Times New Roman"/>
          <w:b w:val="false"/>
          <w:i w:val="false"/>
          <w:color w:val="000000"/>
          <w:sz w:val="28"/>
        </w:rPr>
        <w:t>
      17-4) азық-түлік тауарларының өңірлік тұрақтандыру қорын басқару жөніндегі комиссияны құру;»;</w:t>
      </w:r>
      <w:r>
        <w:br/>
      </w:r>
      <w:r>
        <w:rPr>
          <w:rFonts w:ascii="Times New Roman"/>
          <w:b w:val="false"/>
          <w:i w:val="false"/>
          <w:color w:val="000000"/>
          <w:sz w:val="28"/>
        </w:rPr>
        <w:t>
</w:t>
      </w:r>
      <w:r>
        <w:rPr>
          <w:rFonts w:ascii="Times New Roman"/>
          <w:b w:val="false"/>
          <w:i w:val="false"/>
          <w:color w:val="000000"/>
          <w:sz w:val="28"/>
        </w:rPr>
        <w:t>
      5) 9-баптың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сатып алу және тауар интервенцияларын жүргізу;»;</w:t>
      </w:r>
      <w:r>
        <w:br/>
      </w:r>
      <w:r>
        <w:rPr>
          <w:rFonts w:ascii="Times New Roman"/>
          <w:b w:val="false"/>
          <w:i w:val="false"/>
          <w:color w:val="000000"/>
          <w:sz w:val="28"/>
        </w:rPr>
        <w:t>
</w:t>
      </w:r>
      <w:r>
        <w:rPr>
          <w:rFonts w:ascii="Times New Roman"/>
          <w:b w:val="false"/>
          <w:i w:val="false"/>
          <w:color w:val="000000"/>
          <w:sz w:val="28"/>
        </w:rPr>
        <w:t>
      6) 11-баптың </w:t>
      </w:r>
      <w:r>
        <w:rPr>
          <w:rFonts w:ascii="Times New Roman"/>
          <w:b w:val="false"/>
          <w:i w:val="false"/>
          <w:color w:val="000000"/>
          <w:sz w:val="28"/>
        </w:rPr>
        <w:t>2-тармағының</w:t>
      </w:r>
      <w:r>
        <w:rPr>
          <w:rFonts w:ascii="Times New Roman"/>
          <w:b w:val="false"/>
          <w:i w:val="false"/>
          <w:color w:val="000000"/>
          <w:sz w:val="28"/>
        </w:rPr>
        <w:t xml:space="preserve"> 5-2)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өсімдіктерді қорғау мақсатында ауыл шаруашылығы тауарларын өндірушілерге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сатып алу және тауар интервенцияларын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Азық-түлік тауарларының нарығын тұрақтандыру мақсатында мемлекет сатып алу және тауар интервенцияларын жүзеге асырады.</w:t>
      </w:r>
      <w:r>
        <w:br/>
      </w:r>
      <w:r>
        <w:rPr>
          <w:rFonts w:ascii="Times New Roman"/>
          <w:b w:val="false"/>
          <w:i w:val="false"/>
          <w:color w:val="000000"/>
          <w:sz w:val="28"/>
        </w:rPr>
        <w:t>
</w:t>
      </w:r>
      <w:r>
        <w:rPr>
          <w:rFonts w:ascii="Times New Roman"/>
          <w:b w:val="false"/>
          <w:i w:val="false"/>
          <w:color w:val="000000"/>
          <w:sz w:val="28"/>
        </w:rPr>
        <w:t>
      3. Сатып алу және тауар интервенцияларын мамандандырылған ұйымдар азық-түлік тауарларының өңірлік тұрақтандыру қорларын қалыптастыру және пайдалану қағидаларына сәйкес жүзеге асырады.</w:t>
      </w:r>
      <w:r>
        <w:br/>
      </w:r>
      <w:r>
        <w:rPr>
          <w:rFonts w:ascii="Times New Roman"/>
          <w:b w:val="false"/>
          <w:i w:val="false"/>
          <w:color w:val="000000"/>
          <w:sz w:val="28"/>
        </w:rPr>
        <w:t>
</w:t>
      </w:r>
      <w:r>
        <w:rPr>
          <w:rFonts w:ascii="Times New Roman"/>
          <w:b w:val="false"/>
          <w:i w:val="false"/>
          <w:color w:val="000000"/>
          <w:sz w:val="28"/>
        </w:rPr>
        <w:t>
      4. Егін жинау кезеңінде өсімдік шаруашылығы өнімдері бойынша тауар интервенцияларын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16-баптың</w:t>
      </w:r>
      <w:r>
        <w:rPr>
          <w:rFonts w:ascii="Times New Roman"/>
          <w:b w:val="false"/>
          <w:i w:val="false"/>
          <w:color w:val="000000"/>
          <w:sz w:val="28"/>
        </w:rPr>
        <w:t xml:space="preserve"> бірінші бөлігі алып тасталсын;</w:t>
      </w:r>
      <w:r>
        <w:br/>
      </w:r>
      <w:r>
        <w:rPr>
          <w:rFonts w:ascii="Times New Roman"/>
          <w:b w:val="false"/>
          <w:i w:val="false"/>
          <w:color w:val="000000"/>
          <w:sz w:val="28"/>
        </w:rPr>
        <w:t>
</w:t>
      </w:r>
      <w:r>
        <w:rPr>
          <w:rFonts w:ascii="Times New Roman"/>
          <w:b w:val="false"/>
          <w:i w:val="false"/>
          <w:color w:val="000000"/>
          <w:sz w:val="28"/>
        </w:rPr>
        <w:t>
      9) 19-2-баптың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азық-түлiк тауарларының өңірлік тұрақтандыру қорларының қалыптастырылуына, болуына және пайдаланылуына;»;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азық-түлік тауарларының өңірлік тұрақтандыру қорларын қалыптастыру және пайдалану қағидаларына сәйкес азық-түлiк тауарларының өңірлік тұрақтандыру қорларын қалыптастыру және пайдалану;»;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азық-түлiк тауарларының өңірлік тұрақтандыру қорларына генетикалық түрлендiрiлген тамақ өнiмдерінің, құрамында генетикалық түрлендiрiлген организмдер бар азық-түлiк тауарларының сатып алынуын болғызбау арқылы қамтамасыз 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жергілікті атқарушы органдары азық-түлiк тауарларының өңірлік тұрақтандыру қорларын қалыптастыру және пайдалану қағидаларына сәйкес азық-түлiк тауарларының өңірлік тұрақтандыру қорларын қалыптастырады және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11) мынадай мазмұндағы 19-4-баппен толықтырылсын:</w:t>
      </w:r>
      <w:r>
        <w:br/>
      </w:r>
      <w:r>
        <w:rPr>
          <w:rFonts w:ascii="Times New Roman"/>
          <w:b w:val="false"/>
          <w:i w:val="false"/>
          <w:color w:val="000000"/>
          <w:sz w:val="28"/>
        </w:rPr>
        <w:t>
</w:t>
      </w:r>
      <w:r>
        <w:rPr>
          <w:rFonts w:ascii="Times New Roman"/>
          <w:b w:val="false"/>
          <w:i w:val="false"/>
          <w:color w:val="000000"/>
          <w:sz w:val="28"/>
        </w:rPr>
        <w:t>
      «19-4-бап. Азық-түлік тауарларының өңірлік тұрақтандыру</w:t>
      </w:r>
      <w:r>
        <w:br/>
      </w:r>
      <w:r>
        <w:rPr>
          <w:rFonts w:ascii="Times New Roman"/>
          <w:b w:val="false"/>
          <w:i w:val="false"/>
          <w:color w:val="000000"/>
          <w:sz w:val="28"/>
        </w:rPr>
        <w:t>
                 қорын басқару жөніндегі комиссия</w:t>
      </w:r>
      <w:r>
        <w:br/>
      </w:r>
      <w:r>
        <w:rPr>
          <w:rFonts w:ascii="Times New Roman"/>
          <w:b w:val="false"/>
          <w:i w:val="false"/>
          <w:color w:val="000000"/>
          <w:sz w:val="28"/>
        </w:rPr>
        <w:t>
</w:t>
      </w:r>
      <w:r>
        <w:rPr>
          <w:rFonts w:ascii="Times New Roman"/>
          <w:b w:val="false"/>
          <w:i w:val="false"/>
          <w:color w:val="000000"/>
          <w:sz w:val="28"/>
        </w:rPr>
        <w:t>
      1. Азық-түлік тауарларының өңірлік тұрақтандыру қорын басқару жөніндегі комиссия (бұдан әрі – комиссия) азық-түлік тауарларының өңірлік тұрақтандыру қорын уақтылы және сапалы қалыптастыру мен пайдалануды қамтамасыз ету мақсатында құрылады.</w:t>
      </w:r>
      <w:r>
        <w:br/>
      </w:r>
      <w:r>
        <w:rPr>
          <w:rFonts w:ascii="Times New Roman"/>
          <w:b w:val="false"/>
          <w:i w:val="false"/>
          <w:color w:val="000000"/>
          <w:sz w:val="28"/>
        </w:rPr>
        <w:t>
</w:t>
      </w:r>
      <w:r>
        <w:rPr>
          <w:rFonts w:ascii="Times New Roman"/>
          <w:b w:val="false"/>
          <w:i w:val="false"/>
          <w:color w:val="000000"/>
          <w:sz w:val="28"/>
        </w:rPr>
        <w:t>
      2. Сатып алу және тауар интервенцияларын, азық-түлік тауарларының өңірлік тұрақтандыру қорының жаңартылуын жүргізу комиссияның ұсынымы негізінде облыстың, республикалық маңызы бар қаланың, астананың жергілікті атқарушы органының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әкімі комиссияны құрады және оның құрамын бекітеді. Облыс, республикалық маңызы бар қала, астана әкімінің орынбасары комиссияның төрағасы болып табылады, кәсіпкерлік пен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комиссияның мүшелері болып табылады. Комиссия өз қызметін тұрақты негізде жүзеге асырады.</w:t>
      </w:r>
      <w:r>
        <w:br/>
      </w:r>
      <w:r>
        <w:rPr>
          <w:rFonts w:ascii="Times New Roman"/>
          <w:b w:val="false"/>
          <w:i w:val="false"/>
          <w:color w:val="000000"/>
          <w:sz w:val="28"/>
        </w:rPr>
        <w:t>
</w:t>
      </w:r>
      <w:r>
        <w:rPr>
          <w:rFonts w:ascii="Times New Roman"/>
          <w:b w:val="false"/>
          <w:i w:val="false"/>
          <w:color w:val="000000"/>
          <w:sz w:val="28"/>
        </w:rPr>
        <w:t>
      Комиссияның сандық құрамы тақ сан болуға және тоғыз адамнан кем болмауға тиіс. Бұл ретте комиссия мүшелерінің үштен екісі жеке кәсіпкерлік субъектілері бірлестіктерінің және қоғамдық ұйымдардың өкілдері болуға тиіс. Комиссияның хатшысы оған мүше болып табылмайды.</w:t>
      </w:r>
      <w:r>
        <w:br/>
      </w:r>
      <w:r>
        <w:rPr>
          <w:rFonts w:ascii="Times New Roman"/>
          <w:b w:val="false"/>
          <w:i w:val="false"/>
          <w:color w:val="000000"/>
          <w:sz w:val="28"/>
        </w:rPr>
        <w:t>
</w:t>
      </w:r>
      <w:r>
        <w:rPr>
          <w:rFonts w:ascii="Times New Roman"/>
          <w:b w:val="false"/>
          <w:i w:val="false"/>
          <w:color w:val="000000"/>
          <w:sz w:val="28"/>
        </w:rPr>
        <w:t>
      4. Комиссияның құзыретіне:</w:t>
      </w:r>
      <w:r>
        <w:br/>
      </w:r>
      <w:r>
        <w:rPr>
          <w:rFonts w:ascii="Times New Roman"/>
          <w:b w:val="false"/>
          <w:i w:val="false"/>
          <w:color w:val="000000"/>
          <w:sz w:val="28"/>
        </w:rPr>
        <w:t>
</w:t>
      </w:r>
      <w:r>
        <w:rPr>
          <w:rFonts w:ascii="Times New Roman"/>
          <w:b w:val="false"/>
          <w:i w:val="false"/>
          <w:color w:val="000000"/>
          <w:sz w:val="28"/>
        </w:rPr>
        <w:t>
      1) сатып алу және тауар интервенцияларын, азық-түлік тауарларының өңірлік тұрақтандыру қорының жаңартылуын жүргізу жөнінде ұсынымдар әзірлеу;</w:t>
      </w:r>
      <w:r>
        <w:br/>
      </w:r>
      <w:r>
        <w:rPr>
          <w:rFonts w:ascii="Times New Roman"/>
          <w:b w:val="false"/>
          <w:i w:val="false"/>
          <w:color w:val="000000"/>
          <w:sz w:val="28"/>
        </w:rPr>
        <w:t>
</w:t>
      </w:r>
      <w:r>
        <w:rPr>
          <w:rFonts w:ascii="Times New Roman"/>
          <w:b w:val="false"/>
          <w:i w:val="false"/>
          <w:color w:val="000000"/>
          <w:sz w:val="28"/>
        </w:rPr>
        <w:t>
      2) азық-түлік тауарларының өңірлік тұрақтандыру қорына сатып алынатын азық-түлік тауарларының тізбесі мен көлемін айқындау;</w:t>
      </w:r>
      <w:r>
        <w:br/>
      </w:r>
      <w:r>
        <w:rPr>
          <w:rFonts w:ascii="Times New Roman"/>
          <w:b w:val="false"/>
          <w:i w:val="false"/>
          <w:color w:val="000000"/>
          <w:sz w:val="28"/>
        </w:rPr>
        <w:t>
</w:t>
      </w:r>
      <w:r>
        <w:rPr>
          <w:rFonts w:ascii="Times New Roman"/>
          <w:b w:val="false"/>
          <w:i w:val="false"/>
          <w:color w:val="000000"/>
          <w:sz w:val="28"/>
        </w:rPr>
        <w:t>
      3) сатып алу және тауар интервенцияларын жүзеге асыру кезінде, оның ішінде азық-түлік тауарларының өңірлік тұрақтандыру қорын жаңарту кезінде азық-түлік тауарларының тіркелген бағасын айқындау;</w:t>
      </w:r>
      <w:r>
        <w:br/>
      </w:r>
      <w:r>
        <w:rPr>
          <w:rFonts w:ascii="Times New Roman"/>
          <w:b w:val="false"/>
          <w:i w:val="false"/>
          <w:color w:val="000000"/>
          <w:sz w:val="28"/>
        </w:rPr>
        <w:t>
</w:t>
      </w:r>
      <w:r>
        <w:rPr>
          <w:rFonts w:ascii="Times New Roman"/>
          <w:b w:val="false"/>
          <w:i w:val="false"/>
          <w:color w:val="000000"/>
          <w:sz w:val="28"/>
        </w:rPr>
        <w:t>
      4) мамандандырылған ұйымның азық-түлік тауарларының өңірлік тұрақтандыру қорын тиімді және ұтымды қалыптастыру мен пайдалану жөніндегі ұсыныстарын қарау жатады.».</w:t>
      </w:r>
      <w:r>
        <w:br/>
      </w:r>
      <w:r>
        <w:rPr>
          <w:rFonts w:ascii="Times New Roman"/>
          <w:b w:val="false"/>
          <w:i w:val="false"/>
          <w:color w:val="000000"/>
          <w:sz w:val="28"/>
        </w:rPr>
        <w:t>
</w:t>
      </w:r>
      <w:r>
        <w:rPr>
          <w:rFonts w:ascii="Times New Roman"/>
          <w:b w:val="false"/>
          <w:i w:val="false"/>
          <w:color w:val="000000"/>
          <w:sz w:val="28"/>
        </w:rPr>
        <w:t>
      5. «Мемлекеттiк сатып алу туралы» 2007 жылғы 21 шiлдедегi Қазақстан Республикасының Заңына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w:t>
      </w:r>
      <w:r>
        <w:br/>
      </w:r>
      <w:r>
        <w:rPr>
          <w:rFonts w:ascii="Times New Roman"/>
          <w:b w:val="false"/>
          <w:i w:val="false"/>
          <w:color w:val="000000"/>
          <w:sz w:val="28"/>
        </w:rPr>
        <w:t>
</w:t>
      </w:r>
      <w:r>
        <w:rPr>
          <w:rFonts w:ascii="Times New Roman"/>
          <w:b w:val="false"/>
          <w:i w:val="false"/>
          <w:color w:val="000000"/>
          <w:sz w:val="28"/>
        </w:rPr>
        <w:t>
      13-баптың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сатып алу және тауар интервенцияларын, сондай-ақ азық-түлiк тауарларын сақтау, қайта өңдеу, тасымалдау бойынша көрсетілетін қызметтерді сатып алуды жүзеге асыратын мамандандырылған ұйымдардың (агенттердiң) тiзбесiн бекiтедi;».</w:t>
      </w:r>
      <w:r>
        <w:br/>
      </w:r>
      <w:r>
        <w:rPr>
          <w:rFonts w:ascii="Times New Roman"/>
          <w:b w:val="false"/>
          <w:i w:val="false"/>
          <w:color w:val="000000"/>
          <w:sz w:val="28"/>
        </w:rPr>
        <w:t>
</w:t>
      </w:r>
      <w:r>
        <w:rPr>
          <w:rFonts w:ascii="Times New Roman"/>
          <w:b w:val="false"/>
          <w:i w:val="false"/>
          <w:color w:val="000000"/>
          <w:sz w:val="28"/>
        </w:rPr>
        <w:t>
      6.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w:t>
      </w:r>
      <w:r>
        <w:br/>
      </w:r>
      <w:r>
        <w:rPr>
          <w:rFonts w:ascii="Times New Roman"/>
          <w:b w:val="false"/>
          <w:i w:val="false"/>
          <w:color w:val="000000"/>
          <w:sz w:val="28"/>
        </w:rPr>
        <w:t>
</w:t>
      </w:r>
      <w:r>
        <w:rPr>
          <w:rFonts w:ascii="Times New Roman"/>
          <w:b w:val="false"/>
          <w:i w:val="false"/>
          <w:color w:val="000000"/>
          <w:sz w:val="28"/>
        </w:rPr>
        <w:t>
      49-баптың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елу бесінші – алпыс төртінші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Тауарларды еркін айналыс үшін шығарудың кедендік режимімен не ішкі тұтыну үшін шығарудың кедендік рәсімімен орналастырылатын мынадай тауарлар:</w:t>
      </w:r>
      <w:r>
        <w:br/>
      </w:r>
      <w:r>
        <w:rPr>
          <w:rFonts w:ascii="Times New Roman"/>
          <w:b w:val="false"/>
          <w:i w:val="false"/>
          <w:color w:val="000000"/>
          <w:sz w:val="28"/>
        </w:rPr>
        <w:t>
</w:t>
      </w:r>
      <w:r>
        <w:rPr>
          <w:rFonts w:ascii="Times New Roman"/>
          <w:b w:val="false"/>
          <w:i w:val="false"/>
          <w:color w:val="000000"/>
          <w:sz w:val="28"/>
        </w:rPr>
        <w:t>
      1) жабдықтар;</w:t>
      </w:r>
      <w:r>
        <w:br/>
      </w:r>
      <w:r>
        <w:rPr>
          <w:rFonts w:ascii="Times New Roman"/>
          <w:b w:val="false"/>
          <w:i w:val="false"/>
          <w:color w:val="000000"/>
          <w:sz w:val="28"/>
        </w:rPr>
        <w:t>
</w:t>
      </w:r>
      <w:r>
        <w:rPr>
          <w:rFonts w:ascii="Times New Roman"/>
          <w:b w:val="false"/>
          <w:i w:val="false"/>
          <w:color w:val="000000"/>
          <w:sz w:val="28"/>
        </w:rPr>
        <w:t>
      2) ауыл шаруашылығы техникасы;</w:t>
      </w:r>
      <w:r>
        <w:br/>
      </w:r>
      <w:r>
        <w:rPr>
          <w:rFonts w:ascii="Times New Roman"/>
          <w:b w:val="false"/>
          <w:i w:val="false"/>
          <w:color w:val="000000"/>
          <w:sz w:val="28"/>
        </w:rPr>
        <w:t>
</w:t>
      </w:r>
      <w:r>
        <w:rPr>
          <w:rFonts w:ascii="Times New Roman"/>
          <w:b w:val="false"/>
          <w:i w:val="false"/>
          <w:color w:val="000000"/>
          <w:sz w:val="28"/>
        </w:rPr>
        <w:t>
      3) автомобиль көлігінің жылжымалы жүк құрамы;</w:t>
      </w:r>
      <w:r>
        <w:br/>
      </w:r>
      <w:r>
        <w:rPr>
          <w:rFonts w:ascii="Times New Roman"/>
          <w:b w:val="false"/>
          <w:i w:val="false"/>
          <w:color w:val="000000"/>
          <w:sz w:val="28"/>
        </w:rPr>
        <w:t>
</w:t>
      </w:r>
      <w:r>
        <w:rPr>
          <w:rFonts w:ascii="Times New Roman"/>
          <w:b w:val="false"/>
          <w:i w:val="false"/>
          <w:color w:val="000000"/>
          <w:sz w:val="28"/>
        </w:rPr>
        <w:t>
      4) тікұшақтар мен ұшақтар;</w:t>
      </w:r>
      <w:r>
        <w:br/>
      </w:r>
      <w:r>
        <w:rPr>
          <w:rFonts w:ascii="Times New Roman"/>
          <w:b w:val="false"/>
          <w:i w:val="false"/>
          <w:color w:val="000000"/>
          <w:sz w:val="28"/>
        </w:rPr>
        <w:t>
</w:t>
      </w:r>
      <w:r>
        <w:rPr>
          <w:rFonts w:ascii="Times New Roman"/>
          <w:b w:val="false"/>
          <w:i w:val="false"/>
          <w:color w:val="000000"/>
          <w:sz w:val="28"/>
        </w:rPr>
        <w:t>
      5) теміржол локомотивтері мен вагондар;</w:t>
      </w:r>
      <w:r>
        <w:br/>
      </w:r>
      <w:r>
        <w:rPr>
          <w:rFonts w:ascii="Times New Roman"/>
          <w:b w:val="false"/>
          <w:i w:val="false"/>
          <w:color w:val="000000"/>
          <w:sz w:val="28"/>
        </w:rPr>
        <w:t>
</w:t>
      </w:r>
      <w:r>
        <w:rPr>
          <w:rFonts w:ascii="Times New Roman"/>
          <w:b w:val="false"/>
          <w:i w:val="false"/>
          <w:color w:val="000000"/>
          <w:sz w:val="28"/>
        </w:rPr>
        <w:t>
      6) теңіз кемелері;</w:t>
      </w:r>
      <w:r>
        <w:br/>
      </w:r>
      <w:r>
        <w:rPr>
          <w:rFonts w:ascii="Times New Roman"/>
          <w:b w:val="false"/>
          <w:i w:val="false"/>
          <w:color w:val="000000"/>
          <w:sz w:val="28"/>
        </w:rPr>
        <w:t>
</w:t>
      </w:r>
      <w:r>
        <w:rPr>
          <w:rFonts w:ascii="Times New Roman"/>
          <w:b w:val="false"/>
          <w:i w:val="false"/>
          <w:color w:val="000000"/>
          <w:sz w:val="28"/>
        </w:rPr>
        <w:t>
      7) қосалқы бөлшектер;</w:t>
      </w:r>
      <w:r>
        <w:br/>
      </w:r>
      <w:r>
        <w:rPr>
          <w:rFonts w:ascii="Times New Roman"/>
          <w:b w:val="false"/>
          <w:i w:val="false"/>
          <w:color w:val="000000"/>
          <w:sz w:val="28"/>
        </w:rPr>
        <w:t>
</w:t>
      </w:r>
      <w:r>
        <w:rPr>
          <w:rFonts w:ascii="Times New Roman"/>
          <w:b w:val="false"/>
          <w:i w:val="false"/>
          <w:color w:val="000000"/>
          <w:sz w:val="28"/>
        </w:rPr>
        <w:t>
      8) пестицидтер (улы химикаттар);</w:t>
      </w:r>
      <w:r>
        <w:br/>
      </w:r>
      <w:r>
        <w:rPr>
          <w:rFonts w:ascii="Times New Roman"/>
          <w:b w:val="false"/>
          <w:i w:val="false"/>
          <w:color w:val="000000"/>
          <w:sz w:val="28"/>
        </w:rPr>
        <w:t>
</w:t>
      </w:r>
      <w:r>
        <w:rPr>
          <w:rFonts w:ascii="Times New Roman"/>
          <w:b w:val="false"/>
          <w:i w:val="false"/>
          <w:color w:val="000000"/>
          <w:sz w:val="28"/>
        </w:rPr>
        <w:t>
      9) асыл тұқымды малдың барлық түрлерi мен қолдан ұрықтандыруға арналған жабдықтар бойынша қосылған құн салығын төлеушілер қосылған құн салығын осы бапта белгіленген тәртіппен есепке жатқызу әдісімен төлейді.»;</w:t>
      </w:r>
      <w:r>
        <w:br/>
      </w:r>
      <w:r>
        <w:rPr>
          <w:rFonts w:ascii="Times New Roman"/>
          <w:b w:val="false"/>
          <w:i w:val="false"/>
          <w:color w:val="000000"/>
          <w:sz w:val="28"/>
        </w:rPr>
        <w:t>
</w:t>
      </w:r>
      <w:r>
        <w:rPr>
          <w:rFonts w:ascii="Times New Roman"/>
          <w:b w:val="false"/>
          <w:i w:val="false"/>
          <w:color w:val="000000"/>
          <w:sz w:val="28"/>
        </w:rPr>
        <w:t>
      алпыс алтыншы және жетпісінші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осы тізбеге Қазақстан Республикасының аумағында өндірілмейтін немесе өндірісі Қазақстан Республикасының қажеттілігін жаппайтын, жаңа өнімді жасау, дайындау процесінде өзінің өндірісінде пайдалану үшін әкелінетін және өткізуге, оның ішінде дайын өнім құрамында өткізуге жатпайтын тауарлар енгізіледі.</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w:t>
      </w:r>
      <w:r>
        <w:br/>
      </w:r>
      <w:r>
        <w:rPr>
          <w:rFonts w:ascii="Times New Roman"/>
          <w:b w:val="false"/>
          <w:i w:val="false"/>
          <w:color w:val="000000"/>
          <w:sz w:val="28"/>
        </w:rPr>
        <w:t>
</w:t>
      </w:r>
      <w:r>
        <w:rPr>
          <w:rFonts w:ascii="Times New Roman"/>
          <w:b w:val="false"/>
          <w:i w:val="false"/>
          <w:color w:val="000000"/>
          <w:sz w:val="28"/>
        </w:rPr>
        <w:t>
      1) мүлікті қаржы лизингіне беруден;</w:t>
      </w:r>
      <w:r>
        <w:br/>
      </w:r>
      <w:r>
        <w:rPr>
          <w:rFonts w:ascii="Times New Roman"/>
          <w:b w:val="false"/>
          <w:i w:val="false"/>
          <w:color w:val="000000"/>
          <w:sz w:val="28"/>
        </w:rPr>
        <w:t>
</w:t>
      </w:r>
      <w:r>
        <w:rPr>
          <w:rFonts w:ascii="Times New Roman"/>
          <w:b w:val="false"/>
          <w:i w:val="false"/>
          <w:color w:val="000000"/>
          <w:sz w:val="28"/>
        </w:rPr>
        <w:t>
      2) бұрын импортталған тауарларды кері экспорт режимінде әкетуден басқа, одан әрі өткізуге арналған тауарларға қатысты қолданылмайды.</w:t>
      </w:r>
      <w:r>
        <w:br/>
      </w:r>
      <w:r>
        <w:rPr>
          <w:rFonts w:ascii="Times New Roman"/>
          <w:b w:val="false"/>
          <w:i w:val="false"/>
          <w:color w:val="000000"/>
          <w:sz w:val="28"/>
        </w:rPr>
        <w:t>
</w:t>
      </w:r>
      <w:r>
        <w:rPr>
          <w:rFonts w:ascii="Times New Roman"/>
          <w:b w:val="false"/>
          <w:i w:val="false"/>
          <w:color w:val="000000"/>
          <w:sz w:val="28"/>
        </w:rPr>
        <w:t>
      3. Қосылған құн салығын төлеуші кеден органына қосылған құн салығы бойынша тіркеу есебіне қою туралы куәліктің көшірмесін, сондай-ақ қосылған құн салығы бойынша декларацияда осы баптың 1-тармағында көрсетілген тауарлар бойынша төленуге жататын қосылған құн салығы сомасының құнын көрсету және көрсетілген тауарлардың нысаналы пайдаланылуы жөніндегі міндеттемені ұсынады.»;</w:t>
      </w:r>
      <w:r>
        <w:br/>
      </w:r>
      <w:r>
        <w:rPr>
          <w:rFonts w:ascii="Times New Roman"/>
          <w:b w:val="false"/>
          <w:i w:val="false"/>
          <w:color w:val="000000"/>
          <w:sz w:val="28"/>
        </w:rPr>
        <w:t>
</w:t>
      </w:r>
      <w:r>
        <w:rPr>
          <w:rFonts w:ascii="Times New Roman"/>
          <w:b w:val="false"/>
          <w:i w:val="false"/>
          <w:color w:val="000000"/>
          <w:sz w:val="28"/>
        </w:rPr>
        <w:t>
      жетпіс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«Міндеттеме негізінде тауарларды еркін айналыс үшін не ішкі тұтыну үшін шығару кедендік төлемдер және акцизделетін тауарлар бойынша акциздер белгіленген тәртіппен төленген жағдайда, қосылған құн салығы іс жүзінде төленбей жүргізіледі.»;</w:t>
      </w:r>
      <w:r>
        <w:br/>
      </w:r>
      <w:r>
        <w:rPr>
          <w:rFonts w:ascii="Times New Roman"/>
          <w:b w:val="false"/>
          <w:i w:val="false"/>
          <w:color w:val="000000"/>
          <w:sz w:val="28"/>
        </w:rPr>
        <w:t>
</w:t>
      </w:r>
      <w:r>
        <w:rPr>
          <w:rFonts w:ascii="Times New Roman"/>
          <w:b w:val="false"/>
          <w:i w:val="false"/>
          <w:color w:val="000000"/>
          <w:sz w:val="28"/>
        </w:rPr>
        <w:t>
      жетпіс бесінші және жетпіс алтыншы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тауарлар еркін айналыс үшін не ішкі тұтыну үшін шығарылған күннен бастап бес жыл ішінде осы бапта белгіленген талаптар бұзылған жағдайда, импортталатын тауарларға қосылған құн салығы Кеден одағының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есептеле отырып, төленуге жатады.</w:t>
      </w:r>
      <w:r>
        <w:br/>
      </w:r>
      <w:r>
        <w:rPr>
          <w:rFonts w:ascii="Times New Roman"/>
          <w:b w:val="false"/>
          <w:i w:val="false"/>
          <w:color w:val="000000"/>
          <w:sz w:val="28"/>
        </w:rPr>
        <w:t>
</w:t>
      </w:r>
      <w:r>
        <w:rPr>
          <w:rFonts w:ascii="Times New Roman"/>
          <w:b w:val="false"/>
          <w:i w:val="false"/>
          <w:color w:val="000000"/>
          <w:sz w:val="28"/>
        </w:rPr>
        <w:t>
      5-1. Импортталатын тауарларға қосылған құн салығы есепке жатқызу әдісімен төленген тауарларды өткізуге олар Қазақстан Республикасының аумағына еркін айналыс үшін не ішкі тұтыну үшін шығарылған күннен бастап бес жыл өткен соң импортталатын тауарларға арналған қосылған құн салығы салынбайды.»;</w:t>
      </w:r>
      <w:r>
        <w:br/>
      </w:r>
      <w:r>
        <w:rPr>
          <w:rFonts w:ascii="Times New Roman"/>
          <w:b w:val="false"/>
          <w:i w:val="false"/>
          <w:color w:val="000000"/>
          <w:sz w:val="28"/>
        </w:rPr>
        <w:t>
</w:t>
      </w:r>
      <w:r>
        <w:rPr>
          <w:rFonts w:ascii="Times New Roman"/>
          <w:b w:val="false"/>
          <w:i w:val="false"/>
          <w:color w:val="000000"/>
          <w:sz w:val="28"/>
        </w:rPr>
        <w:t>
      жетпіс сегізінші және жетпіс тоғызыншы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баптың 1-тармағында көрсетілген, қосылған құн салығы есепке жатқызу әдісімен төленген тауарларды өткізу бойынша айналымдар қаржы лизингіне берілген кезде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Осы тармақтың ережесі 2008 жылғы 31 желтоқсанды қоса алғандағы мерзімде өзінің өндірістік мұқтаждары үшін әкелінген, қосылған құн салығы есепке жатқызу әдісімен төленген тауарлар қаржы лизингіне 2008 жылғы 31 желтоқсаннан кейін берілген кезде де қолданылады.».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w:t>
      </w:r>
      <w:r>
        <w:br/>
      </w:r>
      <w:r>
        <w:rPr>
          <w:rFonts w:ascii="Times New Roman"/>
          <w:b w:val="false"/>
          <w:i w:val="false"/>
          <w:color w:val="000000"/>
          <w:sz w:val="28"/>
        </w:rPr>
        <w:t>
</w:t>
      </w:r>
      <w:r>
        <w:rPr>
          <w:rFonts w:ascii="Times New Roman"/>
          <w:b w:val="false"/>
          <w:i w:val="false"/>
          <w:color w:val="000000"/>
          <w:sz w:val="28"/>
        </w:rPr>
        <w:t>
      22-баптың 2-тармағының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iшкi және сыртқы қолайсыз факторлардың әсерiне қарамастан, мемлекеттік материалдық резервті, азық-түлiк тауарларының өңірлік тұрақтандыру қорларын басымдықпен қалыптастыруды, жаңартуды және толықтыруды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2012 жылғы 1 қаңтардан бастап қолданысқа енгізілетін 1-бабының </w:t>
      </w:r>
      <w:r>
        <w:rPr>
          <w:rFonts w:ascii="Times New Roman"/>
          <w:b w:val="false"/>
          <w:i w:val="false"/>
          <w:color w:val="000000"/>
          <w:sz w:val="28"/>
        </w:rPr>
        <w:t>2-тармағын</w:t>
      </w:r>
      <w:r>
        <w:rPr>
          <w:rFonts w:ascii="Times New Roman"/>
          <w:b w:val="false"/>
          <w:i w:val="false"/>
          <w:color w:val="000000"/>
          <w:sz w:val="28"/>
        </w:rPr>
        <w:t>, 4-тармағының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11) тармақшаларын</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2013 жылғы 1 қаңтардан бастап қолданысқа енгізілетін 1-бабы 4-тармағының </w:t>
      </w:r>
      <w:r>
        <w:rPr>
          <w:rFonts w:ascii="Times New Roman"/>
          <w:b w:val="false"/>
          <w:i w:val="false"/>
          <w:color w:val="000000"/>
          <w:sz w:val="28"/>
        </w:rPr>
        <w:t>6)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2009 жылғы 1 қаңтардан бастап қолданысқа енгізілетін 1-бабы </w:t>
      </w:r>
      <w:r>
        <w:rPr>
          <w:rFonts w:ascii="Times New Roman"/>
          <w:b w:val="false"/>
          <w:i w:val="false"/>
          <w:color w:val="000000"/>
          <w:sz w:val="28"/>
        </w:rPr>
        <w:t>6-тармағының</w:t>
      </w:r>
      <w:r>
        <w:rPr>
          <w:rFonts w:ascii="Times New Roman"/>
          <w:b w:val="false"/>
          <w:i w:val="false"/>
          <w:color w:val="000000"/>
          <w:sz w:val="28"/>
        </w:rPr>
        <w:t> екінші – он үшінші, он алтыншы – жиырма жетінші абзацтарын қоспағанда,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