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6de0" w14:textId="be46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Ішкі істер министрлігінің Ішкі әскерлері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15 қаңтардағы № 69-V Заңы</w:t>
      </w:r>
    </w:p>
    <w:p>
      <w:pPr>
        <w:spacing w:after="0"/>
        <w:ind w:left="0"/>
        <w:jc w:val="both"/>
      </w:pPr>
      <w:r>
        <w:rPr>
          <w:rFonts w:ascii="Times New Roman"/>
          <w:b w:val="false"/>
          <w:i w:val="false"/>
          <w:color w:val="000000"/>
          <w:sz w:val="28"/>
        </w:rPr>
        <w:t>БАСПАСӨЗ-РЕЛИЗІ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әскерлердің туы және рәмізі болады. Ішкі әскерлер өңірлік қолбасшылықтарының, құрамалары мен әскери бөлімдерінің белгіленген үлгідегі жауынгерлік жалаулары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әскерлерге жүктелген міндеттерді орындауды:</w:t>
      </w:r>
      <w:r>
        <w:br/>
      </w:r>
      <w:r>
        <w:rPr>
          <w:rFonts w:ascii="Times New Roman"/>
          <w:b w:val="false"/>
          <w:i w:val="false"/>
          <w:color w:val="000000"/>
          <w:sz w:val="28"/>
        </w:rPr>
        <w:t>
</w:t>
      </w:r>
      <w:r>
        <w:rPr>
          <w:rFonts w:ascii="Times New Roman"/>
          <w:b w:val="false"/>
          <w:i w:val="false"/>
          <w:color w:val="000000"/>
          <w:sz w:val="28"/>
        </w:rPr>
        <w:t>
      Ішкi әскерлердi әскери басқару органдары;</w:t>
      </w:r>
      <w:r>
        <w:br/>
      </w:r>
      <w:r>
        <w:rPr>
          <w:rFonts w:ascii="Times New Roman"/>
          <w:b w:val="false"/>
          <w:i w:val="false"/>
          <w:color w:val="000000"/>
          <w:sz w:val="28"/>
        </w:rPr>
        <w:t>
</w:t>
      </w:r>
      <w:r>
        <w:rPr>
          <w:rFonts w:ascii="Times New Roman"/>
          <w:b w:val="false"/>
          <w:i w:val="false"/>
          <w:color w:val="000000"/>
          <w:sz w:val="28"/>
        </w:rPr>
        <w:t>
      жедел мақсаттағы құрамалар мен әскери бөлімдер;</w:t>
      </w:r>
      <w:r>
        <w:br/>
      </w:r>
      <w:r>
        <w:rPr>
          <w:rFonts w:ascii="Times New Roman"/>
          <w:b w:val="false"/>
          <w:i w:val="false"/>
          <w:color w:val="000000"/>
          <w:sz w:val="28"/>
        </w:rPr>
        <w:t>
</w:t>
      </w:r>
      <w:r>
        <w:rPr>
          <w:rFonts w:ascii="Times New Roman"/>
          <w:b w:val="false"/>
          <w:i w:val="false"/>
          <w:color w:val="000000"/>
          <w:sz w:val="28"/>
        </w:rPr>
        <w:t>
      маңызды мемлекеттік объектілер мен арнайы жүктерді күзету жөніндегі арнайы әскери бөлімдер;</w:t>
      </w:r>
      <w:r>
        <w:br/>
      </w:r>
      <w:r>
        <w:rPr>
          <w:rFonts w:ascii="Times New Roman"/>
          <w:b w:val="false"/>
          <w:i w:val="false"/>
          <w:color w:val="000000"/>
          <w:sz w:val="28"/>
        </w:rPr>
        <w:t>
</w:t>
      </w:r>
      <w:r>
        <w:rPr>
          <w:rFonts w:ascii="Times New Roman"/>
          <w:b w:val="false"/>
          <w:i w:val="false"/>
          <w:color w:val="000000"/>
          <w:sz w:val="28"/>
        </w:rPr>
        <w:t>
      түзеу мекемелерін күзету және айдауылдау жөніндегі құрамалар мен әскери бөлімдер;</w:t>
      </w:r>
      <w:r>
        <w:br/>
      </w:r>
      <w:r>
        <w:rPr>
          <w:rFonts w:ascii="Times New Roman"/>
          <w:b w:val="false"/>
          <w:i w:val="false"/>
          <w:color w:val="000000"/>
          <w:sz w:val="28"/>
        </w:rPr>
        <w:t>
</w:t>
      </w:r>
      <w:r>
        <w:rPr>
          <w:rFonts w:ascii="Times New Roman"/>
          <w:b w:val="false"/>
          <w:i w:val="false"/>
          <w:color w:val="000000"/>
          <w:sz w:val="28"/>
        </w:rPr>
        <w:t>
      арнайы моторландырылған құрамалар мен әскери бөлімдер;</w:t>
      </w:r>
      <w:r>
        <w:br/>
      </w:r>
      <w:r>
        <w:rPr>
          <w:rFonts w:ascii="Times New Roman"/>
          <w:b w:val="false"/>
          <w:i w:val="false"/>
          <w:color w:val="000000"/>
          <w:sz w:val="28"/>
        </w:rPr>
        <w:t>
</w:t>
      </w:r>
      <w:r>
        <w:rPr>
          <w:rFonts w:ascii="Times New Roman"/>
          <w:b w:val="false"/>
          <w:i w:val="false"/>
          <w:color w:val="000000"/>
          <w:sz w:val="28"/>
        </w:rPr>
        <w:t>
      Ішкі әскерлердің әскери полициясы;</w:t>
      </w:r>
      <w:r>
        <w:br/>
      </w:r>
      <w:r>
        <w:rPr>
          <w:rFonts w:ascii="Times New Roman"/>
          <w:b w:val="false"/>
          <w:i w:val="false"/>
          <w:color w:val="000000"/>
          <w:sz w:val="28"/>
        </w:rPr>
        <w:t>
</w:t>
      </w:r>
      <w:r>
        <w:rPr>
          <w:rFonts w:ascii="Times New Roman"/>
          <w:b w:val="false"/>
          <w:i w:val="false"/>
          <w:color w:val="000000"/>
          <w:sz w:val="28"/>
        </w:rPr>
        <w:t>
      Ішкі әскерлердің жоғары әскери оқу орны;</w:t>
      </w:r>
      <w:r>
        <w:br/>
      </w:r>
      <w:r>
        <w:rPr>
          <w:rFonts w:ascii="Times New Roman"/>
          <w:b w:val="false"/>
          <w:i w:val="false"/>
          <w:color w:val="000000"/>
          <w:sz w:val="28"/>
        </w:rPr>
        <w:t>
</w:t>
      </w:r>
      <w:r>
        <w:rPr>
          <w:rFonts w:ascii="Times New Roman"/>
          <w:b w:val="false"/>
          <w:i w:val="false"/>
          <w:color w:val="000000"/>
          <w:sz w:val="28"/>
        </w:rPr>
        <w:t>
      Ішкі әскерлердің қызметін қамтамасыз ететін әскери бөлімдер (оқу, байланыс және басқа);</w:t>
      </w:r>
      <w:r>
        <w:br/>
      </w:r>
      <w:r>
        <w:rPr>
          <w:rFonts w:ascii="Times New Roman"/>
          <w:b w:val="false"/>
          <w:i w:val="false"/>
          <w:color w:val="000000"/>
          <w:sz w:val="28"/>
        </w:rPr>
        <w:t>
</w:t>
      </w:r>
      <w:r>
        <w:rPr>
          <w:rFonts w:ascii="Times New Roman"/>
          <w:b w:val="false"/>
          <w:i w:val="false"/>
          <w:color w:val="000000"/>
          <w:sz w:val="28"/>
        </w:rPr>
        <w:t>
      авиациялық әскери бөлім;</w:t>
      </w:r>
      <w:r>
        <w:br/>
      </w:r>
      <w:r>
        <w:rPr>
          <w:rFonts w:ascii="Times New Roman"/>
          <w:b w:val="false"/>
          <w:i w:val="false"/>
          <w:color w:val="000000"/>
          <w:sz w:val="28"/>
        </w:rPr>
        <w:t>
</w:t>
      </w:r>
      <w:r>
        <w:rPr>
          <w:rFonts w:ascii="Times New Roman"/>
          <w:b w:val="false"/>
          <w:i w:val="false"/>
          <w:color w:val="000000"/>
          <w:sz w:val="28"/>
        </w:rPr>
        <w:t>
      арнайы мақсаттағы әскери бөлімдер (бөлімшелер)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Ішкі әскерлер Бас қолбасшысына тікелей бағынысты құрамалар мен әскери бөлімдерді қоспағанда, құрамалар мен әскери бөлімдер Ішкі әскерлердің өңірлік қолбасшылықтарының құрамына кіреді.»;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 Iшкi әскерлердің қызметiн ұйымдастырудың қағидаттары</w:t>
      </w:r>
      <w:r>
        <w:br/>
      </w:r>
      <w:r>
        <w:rPr>
          <w:rFonts w:ascii="Times New Roman"/>
          <w:b w:val="false"/>
          <w:i w:val="false"/>
          <w:color w:val="000000"/>
          <w:sz w:val="28"/>
        </w:rPr>
        <w:t>
</w:t>
      </w:r>
      <w:r>
        <w:rPr>
          <w:rFonts w:ascii="Times New Roman"/>
          <w:b w:val="false"/>
          <w:i w:val="false"/>
          <w:color w:val="000000"/>
          <w:sz w:val="28"/>
        </w:rPr>
        <w:t>
              мен негiздерi</w:t>
      </w:r>
      <w:r>
        <w:br/>
      </w:r>
      <w:r>
        <w:rPr>
          <w:rFonts w:ascii="Times New Roman"/>
          <w:b w:val="false"/>
          <w:i w:val="false"/>
          <w:color w:val="000000"/>
          <w:sz w:val="28"/>
        </w:rPr>
        <w:t>
</w:t>
      </w:r>
      <w:r>
        <w:rPr>
          <w:rFonts w:ascii="Times New Roman"/>
          <w:b w:val="false"/>
          <w:i w:val="false"/>
          <w:color w:val="000000"/>
          <w:sz w:val="28"/>
        </w:rPr>
        <w:t>
      Iшкi әскерлердiң қызметi заңдылық, гуманизм, жеке адам құқықтарын сақтау және дара басшылық қағидаттарында жүзеге асырылады.</w:t>
      </w:r>
      <w:r>
        <w:br/>
      </w:r>
      <w:r>
        <w:rPr>
          <w:rFonts w:ascii="Times New Roman"/>
          <w:b w:val="false"/>
          <w:i w:val="false"/>
          <w:color w:val="000000"/>
          <w:sz w:val="28"/>
        </w:rPr>
        <w:t>
</w:t>
      </w:r>
      <w:r>
        <w:rPr>
          <w:rFonts w:ascii="Times New Roman"/>
          <w:b w:val="false"/>
          <w:i w:val="false"/>
          <w:color w:val="000000"/>
          <w:sz w:val="28"/>
        </w:rPr>
        <w:t>
      Әскерлерді тікелей басқаруды Ішкі әскерлер Бас қолбасшысы жүзеге асырады.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iшкi iстер департаменттерiнiң бастықтары тиiстi облыстардың, республикалық маңызы бар қаланың және астананың аумақтарында орналасқан және қоғамдық тәртiптi қорғау, түзеу мекемелерiн күзету жөніндегі және төтенше жағдайлар кезінде, сондай-ақ Қазақстан Республикасының заңнамасында Ішкi әскерлерге жүктелген басқа да міндеттерді шешу жөніндегі мiндеттердi орындайтын Ішкi әскерлер құрамалары мен әскери бөлiмдерiнің командирлерiне қатысты аға жедел бастықтар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«Ішкi әскерлер Бас қолбасшысын қызметке тағайындайды, қызметтен босатады;»;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әскерлердің ұйымдық құрылымын, штат саны лимитін, орналастырылуын бекітеді;»;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«Iшкi әскерлер Бас қолбасшысының орынбасарларын, Ішкі әскерлер өңірлік қолбасшылықтарының қолбасшылары мен олардың орынбасарларын, Ішкі әскерлердің жоғары әскери оқу орнының бастығын, Ішкі әскерлер құрамаларының командирлерін қызметке тағайындайды және қызметтен босатады, Ішкі әскерлердің офицерлерін қызметтен шығарады, офицерлік құрамның алғашқы әскери атағын және «полковник» әскери атағын береді.»;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және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«10-1-бап. Ішкі әскерлер Бас қолбасшысы</w:t>
      </w:r>
      <w:r>
        <w:br/>
      </w:r>
      <w:r>
        <w:rPr>
          <w:rFonts w:ascii="Times New Roman"/>
          <w:b w:val="false"/>
          <w:i w:val="false"/>
          <w:color w:val="000000"/>
          <w:sz w:val="28"/>
        </w:rPr>
        <w:t>
</w:t>
      </w:r>
      <w:r>
        <w:rPr>
          <w:rFonts w:ascii="Times New Roman"/>
          <w:b w:val="false"/>
          <w:i w:val="false"/>
          <w:color w:val="000000"/>
          <w:sz w:val="28"/>
        </w:rPr>
        <w:t>
      Ішкі әскерлер Бас қолбасшысы:»;</w:t>
      </w:r>
      <w:r>
        <w:br/>
      </w:r>
      <w:r>
        <w:rPr>
          <w:rFonts w:ascii="Times New Roman"/>
          <w:b w:val="false"/>
          <w:i w:val="false"/>
          <w:color w:val="000000"/>
          <w:sz w:val="28"/>
        </w:rPr>
        <w:t>
</w:t>
      </w:r>
      <w:r>
        <w:rPr>
          <w:rFonts w:ascii="Times New Roman"/>
          <w:b w:val="false"/>
          <w:i w:val="false"/>
          <w:color w:val="000000"/>
          <w:sz w:val="28"/>
        </w:rPr>
        <w:t>
      алтыншы және тоғызыншы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Ішкі әскерлер офицерлерінің әскери қызметті өткеру мәселелерін шешеді, қызметке тағайындайды, қызметтен босатады, кезекті әскери атақтар береді, офицерлік құрамның әскери атақтарын төмендетеді, подполковникті қоса алғанға дейінгілерді запасқа немесе отставкаға шығарады;»;</w:t>
      </w:r>
      <w:r>
        <w:br/>
      </w:r>
      <w:r>
        <w:rPr>
          <w:rFonts w:ascii="Times New Roman"/>
          <w:b w:val="false"/>
          <w:i w:val="false"/>
          <w:color w:val="000000"/>
          <w:sz w:val="28"/>
        </w:rPr>
        <w:t>
</w:t>
      </w:r>
      <w:r>
        <w:rPr>
          <w:rFonts w:ascii="Times New Roman"/>
          <w:b w:val="false"/>
          <w:i w:val="false"/>
          <w:color w:val="000000"/>
          <w:sz w:val="28"/>
        </w:rPr>
        <w:t>
      «Ішкі істер министріне Iшкi әскерлер Бас қолбасшысының орынбасарларын, Ішкі әскерлер өңірлік қолбасшылықтарының қолбасшылары мен олардың орынбасарларын, Ішкі әскерлердің жоғары әскери оқу орнының бастығын, Ішкі әскерлер құрамаларының командирлерін қызметке тағайындау және қызметтен босату туралы ұсыныстар енгізеді.»;</w:t>
      </w:r>
      <w:r>
        <w:br/>
      </w:r>
      <w:r>
        <w:rPr>
          <w:rFonts w:ascii="Times New Roman"/>
          <w:b w:val="false"/>
          <w:i w:val="false"/>
          <w:color w:val="000000"/>
          <w:sz w:val="28"/>
        </w:rPr>
        <w:t>
</w:t>
      </w:r>
      <w:r>
        <w:rPr>
          <w:rFonts w:ascii="Times New Roman"/>
          <w:b w:val="false"/>
          <w:i w:val="false"/>
          <w:color w:val="000000"/>
          <w:sz w:val="28"/>
        </w:rPr>
        <w:t>
      8) мынадай мазмұндағы 10-2-баппен толықтырылсын:</w:t>
      </w:r>
      <w:r>
        <w:br/>
      </w:r>
      <w:r>
        <w:rPr>
          <w:rFonts w:ascii="Times New Roman"/>
          <w:b w:val="false"/>
          <w:i w:val="false"/>
          <w:color w:val="000000"/>
          <w:sz w:val="28"/>
        </w:rPr>
        <w:t>
</w:t>
      </w:r>
      <w:r>
        <w:rPr>
          <w:rFonts w:ascii="Times New Roman"/>
          <w:b w:val="false"/>
          <w:i w:val="false"/>
          <w:color w:val="000000"/>
          <w:sz w:val="28"/>
        </w:rPr>
        <w:t>
      «10-2-бап. Ішкі әскерлердің өңірлік қолбасшылық қолбасшысы</w:t>
      </w:r>
      <w:r>
        <w:br/>
      </w:r>
      <w:r>
        <w:rPr>
          <w:rFonts w:ascii="Times New Roman"/>
          <w:b w:val="false"/>
          <w:i w:val="false"/>
          <w:color w:val="000000"/>
          <w:sz w:val="28"/>
        </w:rPr>
        <w:t>
</w:t>
      </w:r>
      <w:r>
        <w:rPr>
          <w:rFonts w:ascii="Times New Roman"/>
          <w:b w:val="false"/>
          <w:i w:val="false"/>
          <w:color w:val="000000"/>
          <w:sz w:val="28"/>
        </w:rPr>
        <w:t>
      Ішкі әскерлердің өңірлік қолбасшылық қолбасшысы:</w:t>
      </w:r>
      <w:r>
        <w:br/>
      </w:r>
      <w:r>
        <w:rPr>
          <w:rFonts w:ascii="Times New Roman"/>
          <w:b w:val="false"/>
          <w:i w:val="false"/>
          <w:color w:val="000000"/>
          <w:sz w:val="28"/>
        </w:rPr>
        <w:t>
</w:t>
      </w:r>
      <w:r>
        <w:rPr>
          <w:rFonts w:ascii="Times New Roman"/>
          <w:b w:val="false"/>
          <w:i w:val="false"/>
          <w:color w:val="000000"/>
          <w:sz w:val="28"/>
        </w:rPr>
        <w:t>
      өңірлік қолбасшылықтың бағынысты құрамалары мен әскери бөлімдерінің тұрақты жауынгерлік және жұмылдыру әзірлігін ұстап тұрады;</w:t>
      </w:r>
      <w:r>
        <w:br/>
      </w:r>
      <w:r>
        <w:rPr>
          <w:rFonts w:ascii="Times New Roman"/>
          <w:b w:val="false"/>
          <w:i w:val="false"/>
          <w:color w:val="000000"/>
          <w:sz w:val="28"/>
        </w:rPr>
        <w:t>
</w:t>
      </w:r>
      <w:r>
        <w:rPr>
          <w:rFonts w:ascii="Times New Roman"/>
          <w:b w:val="false"/>
          <w:i w:val="false"/>
          <w:color w:val="000000"/>
          <w:sz w:val="28"/>
        </w:rPr>
        <w:t>
      әскерлердің қызметтік-жауынгерлік қызметіне,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етеді;</w:t>
      </w:r>
      <w:r>
        <w:br/>
      </w:r>
      <w:r>
        <w:rPr>
          <w:rFonts w:ascii="Times New Roman"/>
          <w:b w:val="false"/>
          <w:i w:val="false"/>
          <w:color w:val="000000"/>
          <w:sz w:val="28"/>
        </w:rPr>
        <w:t>
</w:t>
      </w:r>
      <w:r>
        <w:rPr>
          <w:rFonts w:ascii="Times New Roman"/>
          <w:b w:val="false"/>
          <w:i w:val="false"/>
          <w:color w:val="000000"/>
          <w:sz w:val="28"/>
        </w:rPr>
        <w:t>
      бұйрықтар мен өкімдер шығарады;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Ішкі әскерлердің өңірлік қолбасшылығы құрамына кіретін құрамалар мен әскери бөлімдердің әскери қызметшілерінің әскери қызметті өткеру мәселелерін шешеді;</w:t>
      </w:r>
      <w:r>
        <w:br/>
      </w:r>
      <w:r>
        <w:rPr>
          <w:rFonts w:ascii="Times New Roman"/>
          <w:b w:val="false"/>
          <w:i w:val="false"/>
          <w:color w:val="000000"/>
          <w:sz w:val="28"/>
        </w:rPr>
        <w:t>
</w:t>
      </w:r>
      <w:r>
        <w:rPr>
          <w:rFonts w:ascii="Times New Roman"/>
          <w:b w:val="false"/>
          <w:i w:val="false"/>
          <w:color w:val="000000"/>
          <w:sz w:val="28"/>
        </w:rPr>
        <w:t>
      қызметке тағайындайды және қызметтен босатады, кезекті әскери атақтар береді, жоғары сержанттық құрамды қоспағанда, келісімшарт бойынша капитанды қоса алғанға дейінгі әскери қызметшілерді запасқа немесе отставкаға шығарады және Ішкі әскерлер Бас қолбасшысына офицерлік құрамның әскери атақтарын төмендету жөнінде ұсыныстар енгізеді.»;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«өз құзыреті шегінде ведомстволық бағынысты аумақта Ішкi әскерлердiң өңірлік қолбасшылықтарын, құрамаларын, әскери бөлiмдерi мен бөлiмшелерін құру мен орналастыру жөніндегі Ішкi iстер министрінің ұсыныстарын қарауға қатысады;»;</w:t>
      </w:r>
      <w:r>
        <w:br/>
      </w:r>
      <w:r>
        <w:rPr>
          <w:rFonts w:ascii="Times New Roman"/>
          <w:b w:val="false"/>
          <w:i w:val="false"/>
          <w:color w:val="000000"/>
          <w:sz w:val="28"/>
        </w:rPr>
        <w:t>
</w:t>
      </w:r>
      <w:r>
        <w:rPr>
          <w:rFonts w:ascii="Times New Roman"/>
          <w:b w:val="false"/>
          <w:i w:val="false"/>
          <w:color w:val="000000"/>
          <w:sz w:val="28"/>
        </w:rPr>
        <w:t>
      «Ішкi әскерлердің өңірлік қолбасшылықтарының, құрамалары мен әскери бөлiмдерiнiң қолбасшылығына Ішкi әскерлерге әскери қызметке шақыруды ұйымдастыруда жәрдем көрсетедi;»;</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13-баптың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«құрамалар мен әскери бөлімдердің командирлерiмен бiрлесiп, Iшкi әскерлердiң жедел мақсаттағы құрамалары мен әскери бөлiмдерi және арнайы моторландырылған бөлiмдерi үшiн олардың санына қарай қызметтiк мiндеттердiң көлемiн айқындайды;»;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14-баптың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«Әскери кеңестің құрамын Ішкі әскерлер Бас қолбасшысының ұсынуы бойынша Ішкі істер министрі бекітеді.»;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Ішкі әскерлерді әскери басқару органдары</w:t>
      </w:r>
      <w:r>
        <w:br/>
      </w:r>
      <w:r>
        <w:rPr>
          <w:rFonts w:ascii="Times New Roman"/>
          <w:b w:val="false"/>
          <w:i w:val="false"/>
          <w:color w:val="000000"/>
          <w:sz w:val="28"/>
        </w:rPr>
        <w:t>
</w:t>
      </w:r>
      <w:r>
        <w:rPr>
          <w:rFonts w:ascii="Times New Roman"/>
          <w:b w:val="false"/>
          <w:i w:val="false"/>
          <w:color w:val="000000"/>
          <w:sz w:val="28"/>
        </w:rPr>
        <w:t>
      Ішкі әскерлер Бас қолбасшылығы – Ішкі әскерлер комитеті Ішкі әскерлерді әскери басқарудың жедел-стратегиялық органы болып табылады, әскерлердi тұрақты жауынгерлiк және жұмылдыру әзiрлiгінде ұстап тұруға, Ішкі әскерлердің құрылысы және дамуы жоспарларын әзiрлеуге және iске асыруға, олардың ұйымдық-штаттық құрылымын жетiлдiруге, Ішкi әскерлердiң қызметтiк-жауынгерлiк қызметін ұйымдастыруға арналған және Қазақстан Республикасы Қарулы Күштерінің Бас штабымен бірлесіп, бірлескен іс-қимылдар нұсқаларын жоспарлайды.</w:t>
      </w:r>
      <w:r>
        <w:br/>
      </w:r>
      <w:r>
        <w:rPr>
          <w:rFonts w:ascii="Times New Roman"/>
          <w:b w:val="false"/>
          <w:i w:val="false"/>
          <w:color w:val="000000"/>
          <w:sz w:val="28"/>
        </w:rPr>
        <w:t>
</w:t>
      </w:r>
      <w:r>
        <w:rPr>
          <w:rFonts w:ascii="Times New Roman"/>
          <w:b w:val="false"/>
          <w:i w:val="false"/>
          <w:color w:val="000000"/>
          <w:sz w:val="28"/>
        </w:rPr>
        <w:t>
      Ішкі әскерлердің өңірлік қолбасшылығы Қазақстан Республикасының заңнамасына сәйкес өз қызметін белгілі бір аумақта жүзеге асыратын әскери басқарудың жедел-аумақтық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w:t>
      </w:r>
      <w:r>
        <w:br/>
      </w:r>
      <w:r>
        <w:rPr>
          <w:rFonts w:ascii="Times New Roman"/>
          <w:b w:val="false"/>
          <w:i w:val="false"/>
          <w:color w:val="000000"/>
          <w:sz w:val="28"/>
        </w:rPr>
        <w:t>
</w:t>
      </w:r>
      <w:r>
        <w:rPr>
          <w:rFonts w:ascii="Times New Roman"/>
          <w:b w:val="false"/>
          <w:i w:val="false"/>
          <w:color w:val="000000"/>
          <w:sz w:val="28"/>
        </w:rPr>
        <w:t>
      6-баптың 2-тармағының </w:t>
      </w:r>
      <w:r>
        <w:rPr>
          <w:rFonts w:ascii="Times New Roman"/>
          <w:b w:val="false"/>
          <w:i w:val="false"/>
          <w:color w:val="000000"/>
          <w:sz w:val="28"/>
        </w:rPr>
        <w:t>3-1) тармақшасындағы</w:t>
      </w:r>
      <w:r>
        <w:rPr>
          <w:rFonts w:ascii="Times New Roman"/>
          <w:b w:val="false"/>
          <w:i w:val="false"/>
          <w:color w:val="000000"/>
          <w:sz w:val="28"/>
        </w:rPr>
        <w:t xml:space="preserve"> «қолбасшысы» деген сөз «Бас қолбасшысы»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