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8f3e4" w14:textId="ea8f3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екінші деңгейдегі банктерді қайта ұйымдастыру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2014 жылғы 19 наурыздағы № 179-V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тармақтың бірінші бөлігінде белгіленген шектеу осы Заңға сәйкес өзіне қатысты қайта құрылымдау жүргізілген басқа банкке бақылау жасауды өздерінің сатып алуымен байланысты банктерге қолданылмайды.»;</w:t>
      </w:r>
      <w:r>
        <w:br/>
      </w:r>
      <w:r>
        <w:rPr>
          <w:rFonts w:ascii="Times New Roman"/>
          <w:b w:val="false"/>
          <w:i w:val="false"/>
          <w:color w:val="000000"/>
          <w:sz w:val="28"/>
        </w:rPr>
        <w:t>
</w:t>
      </w:r>
      <w:r>
        <w:rPr>
          <w:rFonts w:ascii="Times New Roman"/>
          <w:b w:val="false"/>
          <w:i w:val="false"/>
          <w:color w:val="000000"/>
          <w:sz w:val="28"/>
        </w:rPr>
        <w:t>
      13-тармақ </w:t>
      </w:r>
      <w:r>
        <w:rPr>
          <w:rFonts w:ascii="Times New Roman"/>
          <w:b w:val="false"/>
          <w:i w:val="false"/>
          <w:color w:val="000000"/>
          <w:sz w:val="28"/>
        </w:rPr>
        <w:t>4) тармақшасындағы</w:t>
      </w:r>
      <w:r>
        <w:rPr>
          <w:rFonts w:ascii="Times New Roman"/>
          <w:b w:val="false"/>
          <w:i w:val="false"/>
          <w:color w:val="000000"/>
          <w:sz w:val="28"/>
        </w:rPr>
        <w:t xml:space="preserve"> «банк холдингтеріне қолданылмайды.» деген сөздер «банк холдингтеріне;» деген сөздермен ауыстырылып,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егер осы Заңға сәйкес өзіне қатысты қайта құрылымдау жүргізілген банк қайта ұйымдастырылатын банктердің біреуі болып табылатын жағдайда, олар Қазақстан Республикасының заңнамасында айқындалған тәртіппен біріктіру нысанында қайта ұйымдастыруды жүргізген кезде, басқа банктің акцияларын не ұстаушысы басқа банк болып табылатын өзге де бағалы қағаздарды не басқа банкке тиесілі заңды тұлғалардың жарғылық капиталдарына қатысу үлестерін сатып алуымен байланысты банктерге қолданылмайды.»;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«Еншілес мекемені құруға немесе сатып алуға уәкілетті органның рұқсатын алу жөніндегі талап банкке оның осы Заңға сәйкес өзіне қайта құрылымдау жүргізілген басқа банкке бақылау жасауды сатып алуымен байланысты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«Бұл шектеу осы Заңға сәйкес өздеріне қатысты қайта құрылымдау жүргізілген және өздеріне бақылау жасауды басқа банк сатып алған банктерге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
      «3) егер осы Заңға сәйкес өзіне қатысты қайта құрылымдау жүргізілген банк қайта ұйымдастырылатын банктердің біреуі болып табылса, олар Қазақстан Республикасының заңнамасында айқындалған тәртіппен біріктіру нысанында қайта ұйымдастыруды жүргізген кезде, банктің басқа банк акцияларын не басқа банкке тиесілі заңды тұлғалардың жарғылық капиталдарындағы акциялары мен қатысу үлестерін сатып алу жағдайларына қолданылмайды.»;</w:t>
      </w:r>
      <w:r>
        <w:br/>
      </w:r>
      <w:r>
        <w:rPr>
          <w:rFonts w:ascii="Times New Roman"/>
          <w:b w:val="false"/>
          <w:i w:val="false"/>
          <w:color w:val="000000"/>
          <w:sz w:val="28"/>
        </w:rPr>
        <w:t>
</w:t>
      </w:r>
      <w:r>
        <w:rPr>
          <w:rFonts w:ascii="Times New Roman"/>
          <w:b w:val="false"/>
          <w:i w:val="false"/>
          <w:color w:val="000000"/>
          <w:sz w:val="28"/>
        </w:rPr>
        <w:t>
      3) 17-1-баптың </w:t>
      </w:r>
      <w:r>
        <w:rPr>
          <w:rFonts w:ascii="Times New Roman"/>
          <w:b w:val="false"/>
          <w:i w:val="false"/>
          <w:color w:val="000000"/>
          <w:sz w:val="28"/>
        </w:rPr>
        <w:t>2-1-тармағында</w:t>
      </w:r>
      <w:r>
        <w:rPr>
          <w:rFonts w:ascii="Times New Roman"/>
          <w:b w:val="false"/>
          <w:i w:val="false"/>
          <w:color w:val="000000"/>
          <w:sz w:val="28"/>
        </w:rPr>
        <w:t>:</w:t>
      </w:r>
      <w:r>
        <w:br/>
      </w:r>
      <w:r>
        <w:rPr>
          <w:rFonts w:ascii="Times New Roman"/>
          <w:b w:val="false"/>
          <w:i w:val="false"/>
          <w:color w:val="000000"/>
          <w:sz w:val="28"/>
        </w:rPr>
        <w:t>
      бірінші бөлік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
      «Егер осы Заңға сәйкес өзіне қатысты қайта құрылымдау жүргізілген банк қайта ұйымдастырылатын банктердің біреуі болып табылса, олар Қазақстан Республикасының заңнамасында айқындалған тәртіппен біріктіру нысанында қайта ұйымдастыруды жүргізген кезде, банк холдингі немесе банктің ірі қатысушысы мәртебесін алу жөніндегі талаптар банктің басқа банк акцияларын сатып алуы жағдайларына қолданылмайды.»;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60-бапта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баптың тақырыбы мен мәтініндегі орыс тіліндегі «реорганизация» деген сөз қазақ тілінде тиісті қосымшаларымен бірге «қайта ұйымдастыру» деген сөздермен ауыстырылып,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баптың бірінші бөлігінде көрсетілген құжаттардан басқа, біріктіру нысанында ерікті түрде қайта ұйымдастыруды жүргізуге уәкілетті органның рұқсатын алу туралы өтінішхатқа қайта ұйымдастырылатын банктердің атқарушы органдарының бірінші басшылары қол қойған біріктіру туралы шарт қоса берілуге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Қайта ұйымдастырылатын банк (банк холдингі) қайта ұйымдастыру жүргізуге уәкілетті органның рұқсатын алған күннен бастап екі апта ішінде бұқаралық ақпарат құралдарында, оның ішінде банктің интернет-ресурсында тиісті хабарландыруды жариялау жолымен өзінің барлық депозиторларына, клиенттеріне, корреспонденттеріне және қарыз алушыларына алда тұрған өзгерістер туралы ақпарат беруге міндетті.»;</w:t>
      </w:r>
      <w:r>
        <w:br/>
      </w:r>
      <w:r>
        <w:rPr>
          <w:rFonts w:ascii="Times New Roman"/>
          <w:b w:val="false"/>
          <w:i w:val="false"/>
          <w:color w:val="000000"/>
          <w:sz w:val="28"/>
        </w:rPr>
        <w:t>
</w:t>
      </w:r>
      <w:r>
        <w:rPr>
          <w:rFonts w:ascii="Times New Roman"/>
          <w:b w:val="false"/>
          <w:i w:val="false"/>
          <w:color w:val="000000"/>
          <w:sz w:val="28"/>
        </w:rPr>
        <w:t>
      5) мынадай мазмұндағы 60-1-баппен толықтырылсын:</w:t>
      </w:r>
    </w:p>
    <w:bookmarkEnd w:id="0"/>
    <w:bookmarkStart w:name="z24" w:id="1"/>
    <w:p>
      <w:pPr>
        <w:spacing w:after="0"/>
        <w:ind w:left="0"/>
        <w:jc w:val="both"/>
      </w:pPr>
      <w:r>
        <w:rPr>
          <w:rFonts w:ascii="Times New Roman"/>
          <w:b w:val="false"/>
          <w:i w:val="false"/>
          <w:color w:val="000000"/>
          <w:sz w:val="28"/>
        </w:rPr>
        <w:t>
      </w:t>
      </w:r>
      <w:r>
        <w:rPr>
          <w:rFonts w:ascii="Times New Roman"/>
          <w:b/>
          <w:i w:val="false"/>
          <w:color w:val="000000"/>
          <w:sz w:val="28"/>
        </w:rPr>
        <w:t>«60-1-бап. Егер қайта ұйымдастырылатын банктердің біреуі</w:t>
      </w:r>
      <w:r>
        <w:br/>
      </w:r>
      <w:r>
        <w:rPr>
          <w:rFonts w:ascii="Times New Roman"/>
          <w:b w:val="false"/>
          <w:i w:val="false"/>
          <w:color w:val="000000"/>
          <w:sz w:val="28"/>
        </w:rPr>
        <w:t>
</w:t>
      </w:r>
      <w:r>
        <w:rPr>
          <w:rFonts w:ascii="Times New Roman"/>
          <w:b/>
          <w:i w:val="false"/>
          <w:color w:val="000000"/>
          <w:sz w:val="28"/>
        </w:rPr>
        <w:t>                 осы Заңға сәйкес өзіне қатысты қайта</w:t>
      </w:r>
      <w:r>
        <w:br/>
      </w:r>
      <w:r>
        <w:rPr>
          <w:rFonts w:ascii="Times New Roman"/>
          <w:b w:val="false"/>
          <w:i w:val="false"/>
          <w:color w:val="000000"/>
          <w:sz w:val="28"/>
        </w:rPr>
        <w:t>
</w:t>
      </w:r>
      <w:r>
        <w:rPr>
          <w:rFonts w:ascii="Times New Roman"/>
          <w:b/>
          <w:i w:val="false"/>
          <w:color w:val="000000"/>
          <w:sz w:val="28"/>
        </w:rPr>
        <w:t>                 құрылымдау жүргізілген банк болып табылса,</w:t>
      </w:r>
      <w:r>
        <w:br/>
      </w:r>
      <w:r>
        <w:rPr>
          <w:rFonts w:ascii="Times New Roman"/>
          <w:b w:val="false"/>
          <w:i w:val="false"/>
          <w:color w:val="000000"/>
          <w:sz w:val="28"/>
        </w:rPr>
        <w:t>
</w:t>
      </w:r>
      <w:r>
        <w:rPr>
          <w:rFonts w:ascii="Times New Roman"/>
          <w:b/>
          <w:i w:val="false"/>
          <w:color w:val="000000"/>
          <w:sz w:val="28"/>
        </w:rPr>
        <w:t>                 банктерді ерікті түрде қайта ұйымдастыру</w:t>
      </w:r>
      <w:r>
        <w:br/>
      </w:r>
      <w:r>
        <w:rPr>
          <w:rFonts w:ascii="Times New Roman"/>
          <w:b w:val="false"/>
          <w:i w:val="false"/>
          <w:color w:val="000000"/>
          <w:sz w:val="28"/>
        </w:rPr>
        <w:t>
</w:t>
      </w:r>
      <w:r>
        <w:rPr>
          <w:rFonts w:ascii="Times New Roman"/>
          <w:b/>
          <w:i w:val="false"/>
          <w:color w:val="000000"/>
          <w:sz w:val="28"/>
        </w:rPr>
        <w:t>                 ерекшеліктері</w:t>
      </w:r>
      <w:r>
        <w:br/>
      </w:r>
      <w:r>
        <w:rPr>
          <w:rFonts w:ascii="Times New Roman"/>
          <w:b w:val="false"/>
          <w:i w:val="false"/>
          <w:color w:val="000000"/>
          <w:sz w:val="28"/>
        </w:rPr>
        <w:t>
</w:t>
      </w:r>
      <w:r>
        <w:rPr>
          <w:rFonts w:ascii="Times New Roman"/>
          <w:b w:val="false"/>
          <w:i w:val="false"/>
          <w:color w:val="000000"/>
          <w:sz w:val="28"/>
        </w:rPr>
        <w:t>
      1. Егер қайта ұйымдастырылатын банктердің біреуі осы Заңға сәйкес өзіне қатысты қайта құрылымдау жүргізілген банк болып табылса, банкті басқа банкке біріктірген кезде, біріктірілетін банктің акцияларын әрбір банктің директорлар кеңесі оны алдын ала мақұлдағаннан кейін қайта ұйымдастырылатын банктер акционерлерінің бірлескен жалпы жиналысында бекітілетін акцияларды айырбастау коэффициенті негізінде айқындалатын санда өз акцияларын біріктірілетін банктің акционерлері арасында орналастыру (өткізу) арқылы өзіне біріктірілу жүзеге асырылатын банк сатып алады. Бұл ретте «Акционерлік қоғамдар туралы» Қазақстан Республикасы Заңының </w:t>
      </w:r>
      <w:r>
        <w:rPr>
          <w:rFonts w:ascii="Times New Roman"/>
          <w:b w:val="false"/>
          <w:i w:val="false"/>
          <w:color w:val="000000"/>
          <w:sz w:val="28"/>
        </w:rPr>
        <w:t>83-бабының</w:t>
      </w:r>
      <w:r>
        <w:rPr>
          <w:rFonts w:ascii="Times New Roman"/>
          <w:b w:val="false"/>
          <w:i w:val="false"/>
          <w:color w:val="000000"/>
          <w:sz w:val="28"/>
        </w:rPr>
        <w:t xml:space="preserve"> біріктірілетін қоғамның акцияларын сату бағасына және өзіне біріктіру жүзеге асырылатын қоғамның акцияларын орналастыру (өткізу) бағасына қатысты ережелері (оның ішінде қоғам органдарының осы бағаларды айқындауы, қарауы және бекітуі жөніндегі ережелер) қолданылмайды.</w:t>
      </w:r>
      <w:r>
        <w:br/>
      </w:r>
      <w:r>
        <w:rPr>
          <w:rFonts w:ascii="Times New Roman"/>
          <w:b w:val="false"/>
          <w:i w:val="false"/>
          <w:color w:val="000000"/>
          <w:sz w:val="28"/>
        </w:rPr>
        <w:t>
</w:t>
      </w:r>
      <w:r>
        <w:rPr>
          <w:rFonts w:ascii="Times New Roman"/>
          <w:b w:val="false"/>
          <w:i w:val="false"/>
          <w:color w:val="000000"/>
          <w:sz w:val="28"/>
        </w:rPr>
        <w:t>
      2. Осы Заңның 60-бабының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құжаттардан басқа, біріктіру нысанында ерікті түрде қайта ұйымдастыруды жүргізуге уәкілетті органның рұқсатын алу туралы өтінішхатқа «Акционерлік қоғамдар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қайта ұйымдастырылатын банктер акционерлерінің бірлескен жалпы жиналысында қабылданған шешім негізінде атқарушы органдардың бірінші басшылары қол қойған біріктіру туралы шарт қоса берілуге тиіс.».</w:t>
      </w:r>
      <w:r>
        <w:br/>
      </w:r>
      <w:r>
        <w:rPr>
          <w:rFonts w:ascii="Times New Roman"/>
          <w:b w:val="false"/>
          <w:i w:val="false"/>
          <w:color w:val="000000"/>
          <w:sz w:val="28"/>
        </w:rPr>
        <w:t>
</w:t>
      </w:r>
      <w:r>
        <w:rPr>
          <w:rFonts w:ascii="Times New Roman"/>
          <w:b w:val="false"/>
          <w:i w:val="false"/>
          <w:color w:val="000000"/>
          <w:sz w:val="28"/>
        </w:rPr>
        <w:t>
      2. «Қазақстанның Даму Банкі туралы» 2001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9, 85-құжат; 2003 ж., № 11, 56-құжат; № 12, 83-құжат; № 15, 139-құжат; 2004 ж., № 15, 85-құжат; № 23, 140, 142-құжаттар; 2005 ж., № 11, 37-құжат; № 23, 105-құжат; 2006 ж., № 8, 45-құжат; № 16, 99-құжат; 2009 ж., № 2-3, 18-құжат; 2010 ж., № 7, 29-құжат; 2011 ж., № 20, 151-құжат; № 24, 196-құжат; 2012 ж., № 13, 91-құжат; 2013 ж., № 9, 51-құжат; № 10-11, 56-құжат):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16-бап</w:t>
      </w:r>
      <w:r>
        <w:rPr>
          <w:rFonts w:ascii="Times New Roman"/>
          <w:b w:val="false"/>
          <w:i w:val="false"/>
          <w:color w:val="000000"/>
          <w:sz w:val="28"/>
        </w:rPr>
        <w:t xml:space="preserve"> мынадай редакцияда жазылсын:</w:t>
      </w:r>
    </w:p>
    <w:bookmarkEnd w:id="1"/>
    <w:bookmarkStart w:name="z29" w:id="2"/>
    <w:p>
      <w:pPr>
        <w:spacing w:after="0"/>
        <w:ind w:left="0"/>
        <w:jc w:val="both"/>
      </w:pPr>
      <w:r>
        <w:rPr>
          <w:rFonts w:ascii="Times New Roman"/>
          <w:b w:val="false"/>
          <w:i w:val="false"/>
          <w:color w:val="000000"/>
          <w:sz w:val="28"/>
        </w:rPr>
        <w:t>
      </w:t>
      </w:r>
      <w:r>
        <w:rPr>
          <w:rFonts w:ascii="Times New Roman"/>
          <w:b/>
          <w:i w:val="false"/>
          <w:color w:val="000000"/>
          <w:sz w:val="28"/>
        </w:rPr>
        <w:t>«16-бап. Даму Банкінің жарғылық капиталы</w:t>
      </w:r>
      <w:r>
        <w:br/>
      </w:r>
      <w:r>
        <w:rPr>
          <w:rFonts w:ascii="Times New Roman"/>
          <w:b w:val="false"/>
          <w:i w:val="false"/>
          <w:color w:val="000000"/>
          <w:sz w:val="28"/>
        </w:rPr>
        <w:t>
</w:t>
      </w:r>
      <w:r>
        <w:rPr>
          <w:rFonts w:ascii="Times New Roman"/>
          <w:b w:val="false"/>
          <w:i w:val="false"/>
          <w:color w:val="000000"/>
          <w:sz w:val="28"/>
        </w:rPr>
        <w:t>
      1. Даму Банкінің жарғылық капиталы кемінде екі жүз елу миллиард теңгені құрайды.</w:t>
      </w:r>
      <w:r>
        <w:br/>
      </w:r>
      <w:r>
        <w:rPr>
          <w:rFonts w:ascii="Times New Roman"/>
          <w:b w:val="false"/>
          <w:i w:val="false"/>
          <w:color w:val="000000"/>
          <w:sz w:val="28"/>
        </w:rPr>
        <w:t>
</w:t>
      </w:r>
      <w:r>
        <w:rPr>
          <w:rFonts w:ascii="Times New Roman"/>
          <w:b w:val="false"/>
          <w:i w:val="false"/>
          <w:color w:val="000000"/>
          <w:sz w:val="28"/>
        </w:rPr>
        <w:t>
      2. Даму Банкінің қаржылық тұрақтылығын қамтамасыз ету мақсатында Қазақстан Республикасының Үкіметі Даму Банкінің қаржылық тұрақтылығының параметрлерін (коэффициенттерін), олардың шекті мәндерін және есептеу әдістемесін айқындайды.</w:t>
      </w:r>
      <w:r>
        <w:br/>
      </w:r>
      <w:r>
        <w:rPr>
          <w:rFonts w:ascii="Times New Roman"/>
          <w:b w:val="false"/>
          <w:i w:val="false"/>
          <w:color w:val="000000"/>
          <w:sz w:val="28"/>
        </w:rPr>
        <w:t>
      Қаржылық тұрақтылық параметрлерінің (коэффициенттердің) нашарлау жағына қарай күтілетін өзгеруі кезінде және параметрлердің (коэффициенттердің) аз дегенде біреуі бойынша шекті мәндерге қол жеткізген кезде, сондай-ақ Қазақстан Республикасының заңнамасында белгіленген өзге де жағдайларда Даму Банкінің жарғылық капиталы Қазақстан Республикасының бюджет заңнамасында белгіленген рәсімдерге сәйкес ұлғайтылуы мүмкін.</w:t>
      </w:r>
      <w:r>
        <w:br/>
      </w:r>
      <w:r>
        <w:rPr>
          <w:rFonts w:ascii="Times New Roman"/>
          <w:b w:val="false"/>
          <w:i w:val="false"/>
          <w:color w:val="000000"/>
          <w:sz w:val="28"/>
        </w:rPr>
        <w:t>
</w:t>
      </w:r>
      <w:r>
        <w:rPr>
          <w:rFonts w:ascii="Times New Roman"/>
          <w:b w:val="false"/>
          <w:i w:val="false"/>
          <w:color w:val="000000"/>
          <w:sz w:val="28"/>
        </w:rPr>
        <w:t>
      3. Даму Банкінің жарғылық капиталы:</w:t>
      </w:r>
      <w:r>
        <w:br/>
      </w:r>
      <w:r>
        <w:rPr>
          <w:rFonts w:ascii="Times New Roman"/>
          <w:b w:val="false"/>
          <w:i w:val="false"/>
          <w:color w:val="000000"/>
          <w:sz w:val="28"/>
        </w:rPr>
        <w:t>
</w:t>
      </w:r>
      <w:r>
        <w:rPr>
          <w:rFonts w:ascii="Times New Roman"/>
          <w:b w:val="false"/>
          <w:i w:val="false"/>
          <w:color w:val="000000"/>
          <w:sz w:val="28"/>
        </w:rPr>
        <w:t>
      1) Меморандумға сәйкес және осы Заңның 15-бабының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шектеулер ескеріле отырып кредит беру мақсатында пайдаланылады. Несие портфелінің активтерге ең жоғары арақатынасы Меморандумда белгіленеді;</w:t>
      </w:r>
      <w:r>
        <w:br/>
      </w:r>
      <w:r>
        <w:rPr>
          <w:rFonts w:ascii="Times New Roman"/>
          <w:b w:val="false"/>
          <w:i w:val="false"/>
          <w:color w:val="000000"/>
          <w:sz w:val="28"/>
        </w:rPr>
        <w:t>
</w:t>
      </w:r>
      <w:r>
        <w:rPr>
          <w:rFonts w:ascii="Times New Roman"/>
          <w:b w:val="false"/>
          <w:i w:val="false"/>
          <w:color w:val="000000"/>
          <w:sz w:val="28"/>
        </w:rPr>
        <w:t>
      2) Меморандумға сәйкес қаржы құралдарының ішкі және сыртқы нарықтарында инвестициялау мақсатында, оның ішінде осы Заңның </w:t>
      </w:r>
      <w:r>
        <w:rPr>
          <w:rFonts w:ascii="Times New Roman"/>
          <w:b w:val="false"/>
          <w:i w:val="false"/>
          <w:color w:val="000000"/>
          <w:sz w:val="28"/>
        </w:rPr>
        <w:t>14-бабының</w:t>
      </w:r>
      <w:r>
        <w:rPr>
          <w:rFonts w:ascii="Times New Roman"/>
          <w:b w:val="false"/>
          <w:i w:val="false"/>
          <w:color w:val="000000"/>
          <w:sz w:val="28"/>
        </w:rPr>
        <w:t xml:space="preserve"> 1-тармағына сәйкес акцияларды (қатысу үлестерін) сатып алу үшін пайдаланылады.».</w:t>
      </w:r>
      <w:r>
        <w:br/>
      </w:r>
      <w:r>
        <w:rPr>
          <w:rFonts w:ascii="Times New Roman"/>
          <w:b w:val="false"/>
          <w:i w:val="false"/>
          <w:color w:val="000000"/>
          <w:sz w:val="28"/>
        </w:rPr>
        <w:t>
</w:t>
      </w:r>
      <w:r>
        <w:rPr>
          <w:rFonts w:ascii="Times New Roman"/>
          <w:b w:val="false"/>
          <w:i w:val="false"/>
          <w:color w:val="000000"/>
          <w:sz w:val="28"/>
        </w:rPr>
        <w:t>
      3.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 № 24, 196-құжат; 2012 ж., № 2, 11, 14-құжаттар; № 4, 30-құжат; № 13, 91-құжат; № 21-22, 124-құжат; 2013 ж., № 10-11, 56-құжат; № 15, 81-құжат):</w:t>
      </w:r>
      <w:r>
        <w:br/>
      </w:r>
      <w:r>
        <w:rPr>
          <w:rFonts w:ascii="Times New Roman"/>
          <w:b w:val="false"/>
          <w:i w:val="false"/>
          <w:color w:val="000000"/>
          <w:sz w:val="28"/>
        </w:rPr>
        <w:t>
</w:t>
      </w:r>
      <w:r>
        <w:rPr>
          <w:rFonts w:ascii="Times New Roman"/>
          <w:b w:val="false"/>
          <w:i w:val="false"/>
          <w:color w:val="000000"/>
          <w:sz w:val="28"/>
        </w:rPr>
        <w:t>
      1) заңның бүкіл мәтіні бойынша орыс тіліндегі «присоединение» деген сөз қазақ тілінде тиісті қосымшаларымен бірге «біріктіру» деп алынсын;</w:t>
      </w:r>
      <w:r>
        <w:br/>
      </w:r>
      <w:r>
        <w:rPr>
          <w:rFonts w:ascii="Times New Roman"/>
          <w:b w:val="false"/>
          <w:i w:val="false"/>
          <w:color w:val="000000"/>
          <w:sz w:val="28"/>
        </w:rPr>
        <w:t>
</w:t>
      </w:r>
      <w:r>
        <w:rPr>
          <w:rFonts w:ascii="Times New Roman"/>
          <w:b w:val="false"/>
          <w:i w:val="false"/>
          <w:color w:val="000000"/>
          <w:sz w:val="28"/>
        </w:rPr>
        <w:t>
      2) 30-баптың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Егер бұрын қоғамның жай акцияларына айырбасталатын бағалы қағаздарды орналастырған кезде акционерлерге осы бағалы қағаздарды басымдықпен сатып алу құқығы берілсе, осы бағалы қағаздар шығару проспектісі негізінде бағалы қағаздарды қоғамның жай акцияларына айырбастау кезінде қоғамның акционерлеріне акцияларды басымдықпен сатып алу құқығы берілмейді.»;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83-бапта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Біріктіру туралы шешім өзіне біріктіру жүзеге асырылатын қоғам мен біріктірілетін қоғам акционерлерінің бірлескен жалпы жиналысында әрбір жеке қоғамның дауыс беретін акцияларының жалпы санының айқын басым көпшілігімен қабылданады.</w:t>
      </w:r>
      <w:r>
        <w:br/>
      </w:r>
      <w:r>
        <w:rPr>
          <w:rFonts w:ascii="Times New Roman"/>
          <w:b w:val="false"/>
          <w:i w:val="false"/>
          <w:color w:val="000000"/>
          <w:sz w:val="28"/>
        </w:rPr>
        <w:t>
      Акционерлердің бірлескен жалпы жиналысының біріктіру туралы шешімінде біріктіруге қатысатын қоғамдардың әрқайсысының атауы, орналасқан жері, біріктірілетін қоғамның акцияларын сату бағасы, өзіне біріктіру жүзеге асырылатын қоғамның акцияларын орналастыру (өткізу) бағасы туралы мәліметтер, біріктірудің өзге де шарттары мен тәртібі қамтылуға тиіс.</w:t>
      </w:r>
      <w:r>
        <w:br/>
      </w:r>
      <w:r>
        <w:rPr>
          <w:rFonts w:ascii="Times New Roman"/>
          <w:b w:val="false"/>
          <w:i w:val="false"/>
          <w:color w:val="000000"/>
          <w:sz w:val="28"/>
        </w:rPr>
        <w:t>
      Біріктіру туралы шартқа қайта ұйымдастырылатын қоғамдардың атқарушы органдарының басшылары қол қоюға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«Кредиторларға тапсыру актісін қоса бере отырып, жазбаша хабарламалар жіберу туралы талап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олардың біреуіне қатысты қайта құрылымдау жүргізілген банктерді біріктіру нысанындағы қайта ұйымдастыру жағдайларына қолданылмайды. Олардың біреуіне қатысты қайта құрылымдау жүргізілген банктерді біріктіру нысанындағы қайта ұйымдастыру туралы ақпарат тапсыру актісімен кредиторларды таныстыру уақытын, орнын және тәртібін көрсете отырып, бұқаралық ақпарат құралдарында және қайта ұйымдастырылатын банктердің корпоративтік веб-сайтында жариялануға тиіс.»;</w:t>
      </w:r>
      <w:r>
        <w:br/>
      </w:r>
      <w:r>
        <w:rPr>
          <w:rFonts w:ascii="Times New Roman"/>
          <w:b w:val="false"/>
          <w:i w:val="false"/>
          <w:color w:val="000000"/>
          <w:sz w:val="28"/>
        </w:rPr>
        <w:t>
</w:t>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w:t>
      </w:r>
      <w:r>
        <w:rPr>
          <w:rFonts w:ascii="Times New Roman"/>
          <w:b w:val="false"/>
          <w:i w:val="false"/>
          <w:color w:val="000000"/>
          <w:sz w:val="28"/>
        </w:rPr>
        <w:t>
      «6. Егер қайта ұйымдастырылатын банктердің біреуі өзіне қатысты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қайта құрылымдау жүргізілген банк болып табылатын болса, банктерді біріктіру нысанында ерікті түрде қайта ұйымдастыру кезінде осы баптың біріктірілетін қоғамның акцияларын сату бағасына және оған біріктіру жүзеге асырылатын қоғамның акцияларын орналастыру (өткізу) бағасына қатысты ережелері (оның ішінде қоғам органдарының осы бағаларды айқындауы, қарауы және бекітуі жөніндегі ережелер) қолданылмайды.».</w:t>
      </w:r>
      <w:r>
        <w:br/>
      </w:r>
      <w:r>
        <w:rPr>
          <w:rFonts w:ascii="Times New Roman"/>
          <w:b w:val="false"/>
          <w:i w:val="false"/>
          <w:color w:val="000000"/>
          <w:sz w:val="28"/>
        </w:rPr>
        <w:t>
</w:t>
      </w:r>
      <w:r>
        <w:rPr>
          <w:rFonts w:ascii="Times New Roman"/>
          <w:b w:val="false"/>
          <w:i w:val="false"/>
          <w:color w:val="000000"/>
          <w:sz w:val="28"/>
        </w:rPr>
        <w:t>
      4.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 15, 125-құжат; № 24, 196-құжат; 2012 ж., № 2, 14, 15-құжаттар; № 10, 77-құжат; № 13, 91-құжат; № 20, 121-құжат; № 21-22, 124-құжат; 2013 ж., № 10-11, 56-құжат):</w:t>
      </w:r>
      <w:r>
        <w:br/>
      </w:r>
      <w:r>
        <w:rPr>
          <w:rFonts w:ascii="Times New Roman"/>
          <w:b w:val="false"/>
          <w:i w:val="false"/>
          <w:color w:val="000000"/>
          <w:sz w:val="28"/>
        </w:rPr>
        <w:t>
</w:t>
      </w:r>
      <w:r>
        <w:rPr>
          <w:rFonts w:ascii="Times New Roman"/>
          <w:b w:val="false"/>
          <w:i w:val="false"/>
          <w:color w:val="000000"/>
          <w:sz w:val="28"/>
        </w:rPr>
        <w:t>
      1) 22-1-баптың 5-тармағы </w:t>
      </w:r>
      <w:r>
        <w:rPr>
          <w:rFonts w:ascii="Times New Roman"/>
          <w:b w:val="false"/>
          <w:i w:val="false"/>
          <w:color w:val="000000"/>
          <w:sz w:val="28"/>
        </w:rPr>
        <w:t>3) тармақшасындағы</w:t>
      </w:r>
      <w:r>
        <w:rPr>
          <w:rFonts w:ascii="Times New Roman"/>
          <w:b w:val="false"/>
          <w:i w:val="false"/>
          <w:color w:val="000000"/>
          <w:sz w:val="28"/>
        </w:rPr>
        <w:t xml:space="preserve"> «оған қолданылмайды.» деген сөздер «оған;» деген сөзбен ауыстырылып,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резидент ұйымы біріктіру нысанында қайта ұйымдастыруды жүргізген кезде оған қолданылмайды.»;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30-баптың</w:t>
      </w:r>
      <w:r>
        <w:rPr>
          <w:rFonts w:ascii="Times New Roman"/>
          <w:b w:val="false"/>
          <w:i w:val="false"/>
          <w:color w:val="000000"/>
          <w:sz w:val="28"/>
        </w:rPr>
        <w:t xml:space="preserve"> 1 және 1-2-тармақтарындағы «қосуды», «қосылу» деген сөздер тиісінше «біріктіруді», «біріктіру»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36-баптың</w:t>
      </w:r>
      <w:r>
        <w:rPr>
          <w:rFonts w:ascii="Times New Roman"/>
          <w:b w:val="false"/>
          <w:i w:val="false"/>
          <w:color w:val="000000"/>
          <w:sz w:val="28"/>
        </w:rPr>
        <w:t xml:space="preserve"> 2 және 11-тармақтары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Эмиссиялық бағалы қағаздармен жасалған мәмілені бағалы қағаздарды ұстаушылар тізілімдерінің жүйесінде тіркеуді тіркеуші мәмілеге қатысушылардың бағалы қағаздармен мәмілені тіркеуге қарсы бұйрықтары негізінде (біржақты мәмілені тіркеу жағдайында – мәмілеге қатысушының бағалы қағаздармен мәмілені тіркеуге арналған бұйрығы, сондай-ақ Қазақстан Республикасының заңнамасында белгіленген өзге де құжаттар негізінде, қаржы ұйымдары Қазақстан Республикасының заңдарында айқындалған тәртіппен қайта құрылымдауды және (немесе) қайта ұйымдастыруды жүргізген кезде олардың бағалы қағаздарымен жасалған мәмілелерді тіркеу жағдайында уәкілетті органның нормативтік құқықтық актісінде белгіленген құжаттар негізінде) жүзеге асырады.</w:t>
      </w:r>
      <w:r>
        <w:br/>
      </w:r>
      <w:r>
        <w:rPr>
          <w:rFonts w:ascii="Times New Roman"/>
          <w:b w:val="false"/>
          <w:i w:val="false"/>
          <w:color w:val="000000"/>
          <w:sz w:val="28"/>
        </w:rPr>
        <w:t>
      Эмиссиялық бағалы қағаздармен жасалған мәмілені бағалы қағаздарды ұстаушылар тізілімдерінің жүйесінде тіркеу:</w:t>
      </w:r>
      <w:r>
        <w:br/>
      </w:r>
      <w:r>
        <w:rPr>
          <w:rFonts w:ascii="Times New Roman"/>
          <w:b w:val="false"/>
          <w:i w:val="false"/>
          <w:color w:val="000000"/>
          <w:sz w:val="28"/>
        </w:rPr>
        <w:t>
      1) бұйрық берген адамның өкілеттіктерін және бұйрық нысанының белгіленген талаптарға сәйкес келуін тексеруді;</w:t>
      </w:r>
      <w:r>
        <w:br/>
      </w:r>
      <w:r>
        <w:rPr>
          <w:rFonts w:ascii="Times New Roman"/>
          <w:b w:val="false"/>
          <w:i w:val="false"/>
          <w:color w:val="000000"/>
          <w:sz w:val="28"/>
        </w:rPr>
        <w:t>
      2) бұйрықтың тіркелуін;</w:t>
      </w:r>
      <w:r>
        <w:br/>
      </w:r>
      <w:r>
        <w:rPr>
          <w:rFonts w:ascii="Times New Roman"/>
          <w:b w:val="false"/>
          <w:i w:val="false"/>
          <w:color w:val="000000"/>
          <w:sz w:val="28"/>
        </w:rPr>
        <w:t>
      3) бұйрықта көрсетілген әрекеттерді жасау мүмкіндігін тексеруді;</w:t>
      </w:r>
      <w:r>
        <w:br/>
      </w:r>
      <w:r>
        <w:rPr>
          <w:rFonts w:ascii="Times New Roman"/>
          <w:b w:val="false"/>
          <w:i w:val="false"/>
          <w:color w:val="000000"/>
          <w:sz w:val="28"/>
        </w:rPr>
        <w:t>
      4) бұйрықты орындаудан бас тартуға негіздер болмаған кезде онда көрсетілген әрекеттерді жүзеге асыруды;</w:t>
      </w:r>
      <w:r>
        <w:br/>
      </w:r>
      <w:r>
        <w:rPr>
          <w:rFonts w:ascii="Times New Roman"/>
          <w:b w:val="false"/>
          <w:i w:val="false"/>
          <w:color w:val="000000"/>
          <w:sz w:val="28"/>
        </w:rPr>
        <w:t>
      5) клиентке оның бұйрығының орындалғаны туралы есепті жіберуді қамтиды.»;</w:t>
      </w:r>
      <w:r>
        <w:br/>
      </w:r>
      <w:r>
        <w:rPr>
          <w:rFonts w:ascii="Times New Roman"/>
          <w:b w:val="false"/>
          <w:i w:val="false"/>
          <w:color w:val="000000"/>
          <w:sz w:val="28"/>
        </w:rPr>
        <w:t>
</w:t>
      </w:r>
      <w:r>
        <w:rPr>
          <w:rFonts w:ascii="Times New Roman"/>
          <w:b w:val="false"/>
          <w:i w:val="false"/>
          <w:color w:val="000000"/>
          <w:sz w:val="28"/>
        </w:rPr>
        <w:t>
      «11. Мемлекеттік эмиссиялық бағалы қағаздар бойынша, сондай-ақ, егер қайта ұйымдастырылатын банктердің біреуі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өзіне қатысты қайта құрылымдау жүргізілген банк болып табылса, олардың біріктіру нысанында қайта ұйымдастыруды жүргізуі кезінде банктердің бағалы қағаздары бойынша құқықтарды тіркеудің ерекшеліктері Қазақстан Республикасының заңнамасында белгіленеді.»;</w:t>
      </w:r>
      <w:r>
        <w:br/>
      </w:r>
      <w:r>
        <w:rPr>
          <w:rFonts w:ascii="Times New Roman"/>
          <w:b w:val="false"/>
          <w:i w:val="false"/>
          <w:color w:val="000000"/>
          <w:sz w:val="28"/>
        </w:rPr>
        <w:t>
</w:t>
      </w:r>
      <w:r>
        <w:rPr>
          <w:rFonts w:ascii="Times New Roman"/>
          <w:b w:val="false"/>
          <w:i w:val="false"/>
          <w:color w:val="000000"/>
          <w:sz w:val="28"/>
        </w:rPr>
        <w:t>
      4) мынадай мазмұндағы 37-1-баппен толықтырылсын:</w:t>
      </w:r>
    </w:p>
    <w:bookmarkEnd w:id="2"/>
    <w:bookmarkStart w:name="z68" w:id="3"/>
    <w:p>
      <w:pPr>
        <w:spacing w:after="0"/>
        <w:ind w:left="0"/>
        <w:jc w:val="both"/>
      </w:pPr>
      <w:r>
        <w:rPr>
          <w:rFonts w:ascii="Times New Roman"/>
          <w:b w:val="false"/>
          <w:i w:val="false"/>
          <w:color w:val="000000"/>
          <w:sz w:val="28"/>
        </w:rPr>
        <w:t>
</w:t>
      </w:r>
      <w:r>
        <w:rPr>
          <w:rFonts w:ascii="Times New Roman"/>
          <w:b/>
          <w:i w:val="false"/>
          <w:color w:val="000000"/>
          <w:sz w:val="28"/>
        </w:rPr>
        <w:t>      «37-1-бап. Егер қайта ұйымдастырылатын банктердің біреуі</w:t>
      </w:r>
      <w:r>
        <w:br/>
      </w:r>
      <w:r>
        <w:rPr>
          <w:rFonts w:ascii="Times New Roman"/>
          <w:b w:val="false"/>
          <w:i w:val="false"/>
          <w:color w:val="000000"/>
          <w:sz w:val="28"/>
        </w:rPr>
        <w:t>
</w:t>
      </w:r>
      <w:r>
        <w:rPr>
          <w:rFonts w:ascii="Times New Roman"/>
          <w:b/>
          <w:i w:val="false"/>
          <w:color w:val="000000"/>
          <w:sz w:val="28"/>
        </w:rPr>
        <w:t>                 «Қазақстан Республикасындағы банктер және банк</w:t>
      </w:r>
      <w:r>
        <w:br/>
      </w:r>
      <w:r>
        <w:rPr>
          <w:rFonts w:ascii="Times New Roman"/>
          <w:b w:val="false"/>
          <w:i w:val="false"/>
          <w:color w:val="000000"/>
          <w:sz w:val="28"/>
        </w:rPr>
        <w:t>
</w:t>
      </w:r>
      <w:r>
        <w:rPr>
          <w:rFonts w:ascii="Times New Roman"/>
          <w:b/>
          <w:i w:val="false"/>
          <w:color w:val="000000"/>
          <w:sz w:val="28"/>
        </w:rPr>
        <w:t>                 қызметі туралы» Қазақстан Республикасының</w:t>
      </w:r>
      <w:r>
        <w:br/>
      </w:r>
      <w:r>
        <w:rPr>
          <w:rFonts w:ascii="Times New Roman"/>
          <w:b w:val="false"/>
          <w:i w:val="false"/>
          <w:color w:val="000000"/>
          <w:sz w:val="28"/>
        </w:rPr>
        <w:t>
                 </w:t>
      </w:r>
      <w:r>
        <w:rPr>
          <w:rFonts w:ascii="Times New Roman"/>
          <w:b/>
          <w:i w:val="false"/>
          <w:color w:val="000000"/>
          <w:sz w:val="28"/>
        </w:rPr>
        <w:t>Заңына</w:t>
      </w:r>
      <w:r>
        <w:rPr>
          <w:rFonts w:ascii="Times New Roman"/>
          <w:b/>
          <w:i w:val="false"/>
          <w:color w:val="000000"/>
          <w:sz w:val="28"/>
        </w:rPr>
        <w:t xml:space="preserve"> сәйкес өзіне қатысты қайта құрылымдау</w:t>
      </w:r>
      <w:r>
        <w:br/>
      </w:r>
      <w:r>
        <w:rPr>
          <w:rFonts w:ascii="Times New Roman"/>
          <w:b w:val="false"/>
          <w:i w:val="false"/>
          <w:color w:val="000000"/>
          <w:sz w:val="28"/>
        </w:rPr>
        <w:t>
</w:t>
      </w:r>
      <w:r>
        <w:rPr>
          <w:rFonts w:ascii="Times New Roman"/>
          <w:b/>
          <w:i w:val="false"/>
          <w:color w:val="000000"/>
          <w:sz w:val="28"/>
        </w:rPr>
        <w:t>                 жүргізілген банк болып табылатын болса,</w:t>
      </w:r>
      <w:r>
        <w:br/>
      </w:r>
      <w:r>
        <w:rPr>
          <w:rFonts w:ascii="Times New Roman"/>
          <w:b w:val="false"/>
          <w:i w:val="false"/>
          <w:color w:val="000000"/>
          <w:sz w:val="28"/>
        </w:rPr>
        <w:t>
</w:t>
      </w:r>
      <w:r>
        <w:rPr>
          <w:rFonts w:ascii="Times New Roman"/>
          <w:b/>
          <w:i w:val="false"/>
          <w:color w:val="000000"/>
          <w:sz w:val="28"/>
        </w:rPr>
        <w:t>                 банктерді қайта ұйымдастыру кезінде кепіл</w:t>
      </w:r>
      <w:r>
        <w:br/>
      </w:r>
      <w:r>
        <w:rPr>
          <w:rFonts w:ascii="Times New Roman"/>
          <w:b w:val="false"/>
          <w:i w:val="false"/>
          <w:color w:val="000000"/>
          <w:sz w:val="28"/>
        </w:rPr>
        <w:t>
</w:t>
      </w:r>
      <w:r>
        <w:rPr>
          <w:rFonts w:ascii="Times New Roman"/>
          <w:b/>
          <w:i w:val="false"/>
          <w:color w:val="000000"/>
          <w:sz w:val="28"/>
        </w:rPr>
        <w:t>                 затын ауыстыру және акциялар бойынша құқықтар</w:t>
      </w:r>
      <w:r>
        <w:br/>
      </w:r>
      <w:r>
        <w:rPr>
          <w:rFonts w:ascii="Times New Roman"/>
          <w:b w:val="false"/>
          <w:i w:val="false"/>
          <w:color w:val="000000"/>
          <w:sz w:val="28"/>
        </w:rPr>
        <w:t>
</w:t>
      </w:r>
      <w:r>
        <w:rPr>
          <w:rFonts w:ascii="Times New Roman"/>
          <w:b/>
          <w:i w:val="false"/>
          <w:color w:val="000000"/>
          <w:sz w:val="28"/>
        </w:rPr>
        <w:t>                 кепілін тіркеу</w:t>
      </w:r>
      <w:r>
        <w:br/>
      </w:r>
      <w:r>
        <w:rPr>
          <w:rFonts w:ascii="Times New Roman"/>
          <w:b w:val="false"/>
          <w:i w:val="false"/>
          <w:color w:val="000000"/>
          <w:sz w:val="28"/>
        </w:rPr>
        <w:t>
</w:t>
      </w:r>
      <w:r>
        <w:rPr>
          <w:rFonts w:ascii="Times New Roman"/>
          <w:b w:val="false"/>
          <w:i w:val="false"/>
          <w:color w:val="000000"/>
          <w:sz w:val="28"/>
        </w:rPr>
        <w:t>
      1.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олардың біреуіне қатысты қайта құрылымдау жүргізілген банктерді біріктіру нысанында қайта ұйымдастыру кезінде біріктірілетін банктің олар бойынша құқықтары кепіл заты болып табылатын акцияларына акционердің (кепіл беруші болып табылатын) меншік құқығы оған біріктіру жүзеге асырылатын банктің осы акцияларды сатып алуы негізі бойынша тоқтатылады.</w:t>
      </w:r>
      <w:r>
        <w:br/>
      </w:r>
      <w:r>
        <w:rPr>
          <w:rFonts w:ascii="Times New Roman"/>
          <w:b w:val="false"/>
          <w:i w:val="false"/>
          <w:color w:val="000000"/>
          <w:sz w:val="28"/>
        </w:rPr>
        <w:t>
</w:t>
      </w:r>
      <w:r>
        <w:rPr>
          <w:rFonts w:ascii="Times New Roman"/>
          <w:b w:val="false"/>
          <w:i w:val="false"/>
          <w:color w:val="000000"/>
          <w:sz w:val="28"/>
        </w:rPr>
        <w:t>
      2. Егер қайта ұйымдастырылатын банктердің біреуі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өзіне қатысты қайта құрылымдау жүргізілген банк болып табылатын болса, біріктіру нысанында қайта ұйымдастырылатын банктердің (кепіл беруші болып табылатын) акционерлеріне акцияларды орналастырған кезде, қайта ұйымдастырылатын банктердің акциялары бойынша құқықтар орналастырылатын акциялар бойынша құқықтарға ауыстырылады және қайта ұйымдастырылатын банктердің акциялары бойынша құқықтардың кепілі оларды қамтамасыз ету болып табылатын қайта ұйымдастырылатын банктердің (кепіл берушілер болып табылатын) акционерлерінің тиісті міндеттемелерін орындауды қамтамасыз етуде орналастырылатын акциялар бойынша құқықтарға кепіл құқығы қолданылады.</w:t>
      </w:r>
      <w:r>
        <w:br/>
      </w:r>
      <w:r>
        <w:rPr>
          <w:rFonts w:ascii="Times New Roman"/>
          <w:b w:val="false"/>
          <w:i w:val="false"/>
          <w:color w:val="000000"/>
          <w:sz w:val="28"/>
        </w:rPr>
        <w:t>
</w:t>
      </w:r>
      <w:r>
        <w:rPr>
          <w:rFonts w:ascii="Times New Roman"/>
          <w:b w:val="false"/>
          <w:i w:val="false"/>
          <w:color w:val="000000"/>
          <w:sz w:val="28"/>
        </w:rPr>
        <w:t>
      3. Егер қайта ұйымдастырылатын банктердің біреуі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өзіне қатысты қайта құрылымдау жүргізілген банк болып табылатын болса, қайта ұйымдастырылатын банктердің акцияларымен және қайта ұйымдастыру процесінде орналастырылатын акциялармен әрекеттер кепіл ұстаушының келісімінсіз жасалады.</w:t>
      </w:r>
      <w:r>
        <w:br/>
      </w:r>
      <w:r>
        <w:rPr>
          <w:rFonts w:ascii="Times New Roman"/>
          <w:b w:val="false"/>
          <w:i w:val="false"/>
          <w:color w:val="000000"/>
          <w:sz w:val="28"/>
        </w:rPr>
        <w:t>
</w:t>
      </w:r>
      <w:r>
        <w:rPr>
          <w:rFonts w:ascii="Times New Roman"/>
          <w:b w:val="false"/>
          <w:i w:val="false"/>
          <w:color w:val="000000"/>
          <w:sz w:val="28"/>
        </w:rPr>
        <w:t>
      4. Егер қайта ұйымдастырылатын банктердің біреуі «Қазақстан Республикасындағы банктер және банк қызметі туралы» Қазақстан Республикасының Заңына сәйкес өзіне қатысты қайта құрылымдау жүргізілген банк болып табылатын болса, банктер біріктіру нысанында қайта ұйымдастыруды жүргізген кезде олардың акциялары бойынша құқықтар кепілін тіркеудің ерекшеліктері мен тәртібі Қазақстан Республикасының заңнамасымен белгіленеді.»;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46-баптың</w:t>
      </w:r>
      <w:r>
        <w:rPr>
          <w:rFonts w:ascii="Times New Roman"/>
          <w:b w:val="false"/>
          <w:i w:val="false"/>
          <w:color w:val="000000"/>
          <w:sz w:val="28"/>
        </w:rPr>
        <w:t xml:space="preserve"> 1-тармағының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жүзеге асырылатын лицензиат қайта ұйымдастырылған жағдайда оның акцияларға төлем жасау, сондай-ақ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73-бабында</w:t>
      </w:r>
      <w:r>
        <w:rPr>
          <w:rFonts w:ascii="Times New Roman"/>
          <w:b w:val="false"/>
          <w:i w:val="false"/>
          <w:color w:val="000000"/>
          <w:sz w:val="28"/>
        </w:rPr>
        <w:t xml:space="preserve"> көзделген тәртіппен өтініш берушінің лицензия алу жағдайларын қоспағанда, өтініш берушінің (лицензиаттың) акцияларына оларды орналастырған кезде төлем жасау ақшалай Қазақстан Республикасының ұлттық валютасымен жүзеге асырылады.».</w:t>
      </w:r>
      <w:r>
        <w:br/>
      </w:r>
      <w:r>
        <w:rPr>
          <w:rFonts w:ascii="Times New Roman"/>
          <w:b w:val="false"/>
          <w:i w:val="false"/>
          <w:color w:val="000000"/>
          <w:sz w:val="28"/>
        </w:rPr>
        <w:t>
</w:t>
      </w:r>
      <w:r>
        <w:rPr>
          <w:rFonts w:ascii="Times New Roman"/>
          <w:b w:val="false"/>
          <w:i w:val="false"/>
          <w:color w:val="000000"/>
          <w:sz w:val="28"/>
        </w:rPr>
        <w:t>
      5.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 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65-бап</w:t>
      </w:r>
      <w:r>
        <w:rPr>
          <w:rFonts w:ascii="Times New Roman"/>
          <w:b w:val="false"/>
          <w:i w:val="false"/>
          <w:color w:val="000000"/>
          <w:sz w:val="28"/>
        </w:rPr>
        <w:t xml:space="preserve"> мынадай мазмұндағы 6-1-тармақпен толықтырылсын:</w:t>
      </w:r>
      <w:r>
        <w:br/>
      </w:r>
      <w:r>
        <w:rPr>
          <w:rFonts w:ascii="Times New Roman"/>
          <w:b w:val="false"/>
          <w:i w:val="false"/>
          <w:color w:val="000000"/>
          <w:sz w:val="28"/>
        </w:rPr>
        <w:t>
</w:t>
      </w:r>
      <w:r>
        <w:rPr>
          <w:rFonts w:ascii="Times New Roman"/>
          <w:b w:val="false"/>
          <w:i w:val="false"/>
          <w:color w:val="000000"/>
          <w:sz w:val="28"/>
        </w:rPr>
        <w:t>
      «6-1.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банктердің біреуіне қатысты қайта құрылымдау жүргізілген оларды біріктіру нысанында қайта ұйымдастыру кезінде қайта ұйымдастырылатын банктің акцияларына қамақ салу қайта ұйымдастыру бойынша әрекеттер (өзіне біріктіру жүзеге асырылатын банктің оларды сатып алуы бойынша әрекетті қоса алғанда) жасауға кедергі келтірмейді, сондай-ақ қамақ салынған акциялар бойынша құқықтарды есепке алуды жүзеге асыратын тіркеушінің, орталық депозитарийдің және (немесе) номинал ұстаушылардың тиісті әрекеттер жасауына кедергі келтірмейді.</w:t>
      </w:r>
      <w:r>
        <w:br/>
      </w:r>
      <w:r>
        <w:rPr>
          <w:rFonts w:ascii="Times New Roman"/>
          <w:b w:val="false"/>
          <w:i w:val="false"/>
          <w:color w:val="000000"/>
          <w:sz w:val="28"/>
        </w:rPr>
        <w:t>
      Өзіне біріктіру жүзеге асырылатын банк біріктірілетін банктің қамақта тұрған акцияларын алғаннан кейін дереу бұл жөнінде сот орындаушысына хабарлайды.</w:t>
      </w:r>
      <w:r>
        <w:br/>
      </w:r>
      <w:r>
        <w:rPr>
          <w:rFonts w:ascii="Times New Roman"/>
          <w:b w:val="false"/>
          <w:i w:val="false"/>
          <w:color w:val="000000"/>
          <w:sz w:val="28"/>
        </w:rPr>
        <w:t>
      Қамақ салу туралы қаулы бойынша бұрын қамақ салынған акциялардың орнына өзіне біріктіру жүзеге асырылатын банктің қайта ұйымдастырылатын банк акционерлері арасында орналастырылған акциялары, егер бұл қамақ салу мақсаттарға қайшы келмесе, қайта ұйымдастырылатын банктің акцияларына қамақ салу шарттарымен бірдей қамақта деп есептеледі.</w:t>
      </w:r>
      <w:r>
        <w:br/>
      </w:r>
      <w:r>
        <w:rPr>
          <w:rFonts w:ascii="Times New Roman"/>
          <w:b w:val="false"/>
          <w:i w:val="false"/>
          <w:color w:val="000000"/>
          <w:sz w:val="28"/>
        </w:rPr>
        <w:t>
      Сот орындаушысы бұрын шығарылған қаулыға толықтыру ретінде осы Заңның 55-бабының </w:t>
      </w:r>
      <w:r>
        <w:rPr>
          <w:rFonts w:ascii="Times New Roman"/>
          <w:b w:val="false"/>
          <w:i w:val="false"/>
          <w:color w:val="000000"/>
          <w:sz w:val="28"/>
        </w:rPr>
        <w:t>5-тармағына</w:t>
      </w:r>
      <w:r>
        <w:rPr>
          <w:rFonts w:ascii="Times New Roman"/>
          <w:b w:val="false"/>
          <w:i w:val="false"/>
          <w:color w:val="000000"/>
          <w:sz w:val="28"/>
        </w:rPr>
        <w:t xml:space="preserve"> сәйкес айқындалатын берешекті ескере отырып, бұрын қамақ салынған акциялардың орнына өзіне біріктіру жүзеге асырылатын банктің орналастыру нәтижесінде алынған акцияларына қамақ салу туралы қаулы шығаруға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Заң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Осы Заңның 1-бабы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үшінші абзацтары, </w:t>
      </w:r>
      <w:r>
        <w:rPr>
          <w:rFonts w:ascii="Times New Roman"/>
          <w:b w:val="false"/>
          <w:i w:val="false"/>
          <w:color w:val="000000"/>
          <w:sz w:val="28"/>
        </w:rPr>
        <w:t>2) тармақшасының</w:t>
      </w:r>
      <w:r>
        <w:rPr>
          <w:rFonts w:ascii="Times New Roman"/>
          <w:b w:val="false"/>
          <w:i w:val="false"/>
          <w:color w:val="000000"/>
          <w:sz w:val="28"/>
        </w:rPr>
        <w:t xml:space="preserve"> екінші, үшінші абзацтары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өзіне қатысты қайта құрылымдау жүргізілген басқа банкке бақылау жасауды 2016 жылғы 1 қаңтарға дейін сатып алған банктерге қолданылады.</w:t>
      </w:r>
      <w:r>
        <w:br/>
      </w:r>
      <w:r>
        <w:rPr>
          <w:rFonts w:ascii="Times New Roman"/>
          <w:b w:val="false"/>
          <w:i w:val="false"/>
          <w:color w:val="000000"/>
          <w:sz w:val="28"/>
        </w:rPr>
        <w:t>
</w:t>
      </w:r>
      <w:r>
        <w:rPr>
          <w:rFonts w:ascii="Times New Roman"/>
          <w:b w:val="false"/>
          <w:i w:val="false"/>
          <w:color w:val="000000"/>
          <w:sz w:val="28"/>
        </w:rPr>
        <w:t>
      3. Осы Заңның 1-бабы 1-тармағы </w:t>
      </w:r>
      <w:r>
        <w:rPr>
          <w:rFonts w:ascii="Times New Roman"/>
          <w:b w:val="false"/>
          <w:i w:val="false"/>
          <w:color w:val="000000"/>
          <w:sz w:val="28"/>
        </w:rPr>
        <w:t>2) тармақшасының</w:t>
      </w:r>
      <w:r>
        <w:rPr>
          <w:rFonts w:ascii="Times New Roman"/>
          <w:b w:val="false"/>
          <w:i w:val="false"/>
          <w:color w:val="000000"/>
          <w:sz w:val="28"/>
        </w:rPr>
        <w:t xml:space="preserve"> төртінші және бесінші абзацтары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өзіне қатысты қайта құрылымдау жүргізілген банкке, бұл банкке бақылау жасау осы бақылау жасауды 2016 жылғы 1 қаңтарға дейін сатып алған басқа банкке тиесілі болған жағдайда, қолданылады.</w:t>
      </w:r>
    </w:p>
    <w:bookmarkEnd w:id="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