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e996" w14:textId="6aae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жол жүрісі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2014 жылғы 17 сәуірдегі № 195-V ҚРЗ</w:t>
      </w:r>
    </w:p>
    <w:p>
      <w:pPr>
        <w:spacing w:after="0"/>
        <w:ind w:left="0"/>
        <w:jc w:val="both"/>
      </w:pPr>
      <w:r>
        <w:rPr>
          <w:rFonts w:ascii="Times New Roman"/>
          <w:b w:val="false"/>
          <w:i/>
          <w:color w:val="000000"/>
          <w:sz w:val="28"/>
        </w:rPr>
        <w:t>      РҚАО-ның ескертпесі!</w:t>
      </w:r>
      <w:r>
        <w:br/>
      </w:r>
      <w:r>
        <w:rPr>
          <w:rFonts w:ascii="Times New Roman"/>
          <w:b w:val="false"/>
          <w:i w:val="false"/>
          <w:color w:val="000000"/>
          <w:sz w:val="28"/>
        </w:rPr>
        <w:t>
</w:t>
      </w:r>
      <w:r>
        <w:rPr>
          <w:rFonts w:ascii="Times New Roman"/>
          <w:b w:val="false"/>
          <w:i/>
          <w:color w:val="000000"/>
          <w:sz w:val="28"/>
        </w:rPr>
        <w:t xml:space="preserve">      Осы Заңның қолданысқа енгізілу тәртібін </w:t>
      </w:r>
      <w:r>
        <w:rPr>
          <w:rFonts w:ascii="Times New Roman"/>
          <w:b w:val="false"/>
          <w:i w:val="false"/>
          <w:color w:val="000000"/>
          <w:sz w:val="28"/>
        </w:rPr>
        <w:t>2-баптан</w:t>
      </w:r>
      <w:r>
        <w:rPr>
          <w:rFonts w:ascii="Times New Roman"/>
          <w:b w:val="false"/>
          <w:i/>
          <w:color w:val="00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2014 жылғы 22 ақпанда «Егемен Қазақстан» және «Казахстанская правда» газеттерінде жарияланған «Қазақстан Республикасының кейбір заңнамалық актілеріне тұрмыстық зорлық-зомбылыққа қарсы іс-қимыл мәселелері бойынша өзгерістер мен толықтырулар енгізу туралы» 2014 жылғы 18 ақпандағы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мазмұнында:</w:t>
      </w:r>
      <w:r>
        <w:br/>
      </w:r>
      <w:r>
        <w:rPr>
          <w:rFonts w:ascii="Times New Roman"/>
          <w:b w:val="false"/>
          <w:i w:val="false"/>
          <w:color w:val="000000"/>
          <w:sz w:val="28"/>
        </w:rPr>
        <w:t>
</w:t>
      </w:r>
      <w:r>
        <w:rPr>
          <w:rFonts w:ascii="Times New Roman"/>
          <w:b w:val="false"/>
          <w:i w:val="false"/>
          <w:color w:val="000000"/>
          <w:sz w:val="28"/>
        </w:rPr>
        <w:t>
      мынадай мазмұндағы 464-2 және 464-3-баптардың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«464-2-бап. Көлік құралдары жүргізушілерін даярлау қағидаларын бұзу</w:t>
      </w:r>
      <w:r>
        <w:br/>
      </w:r>
      <w:r>
        <w:rPr>
          <w:rFonts w:ascii="Times New Roman"/>
          <w:b w:val="false"/>
          <w:i w:val="false"/>
          <w:color w:val="000000"/>
          <w:sz w:val="28"/>
        </w:rPr>
        <w:t>
      464-3-бап. Қазақстан Республикасының жол жүрісі саласындағы заңнамасын бұзу»;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469-баптың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«469-бап. Жүргізушінің жол-көлік оқиғасына байланысты міндеттерді орындамауы»;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«471-бап. Ішкі істер (полиция),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әскери полиция органы қызметкерінің (тек қана әскери көлік құралын басқаратын адам) талаптарын орындамау, алкогольдік, есірткілік және (немесе) уытқұмарлық масаң күйін куәландырудан өтуден жалтару»;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473-1-баптың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«473-1-бап. Механикалық көлік құралдары мен олардың тіркемелерін міндетті техникалық қарап тексеруді ұйымдастыру және одан өткізу қағидаларын бұзу»;</w:t>
      </w:r>
      <w:r>
        <w:br/>
      </w:r>
      <w:r>
        <w:rPr>
          <w:rFonts w:ascii="Times New Roman"/>
          <w:b w:val="false"/>
          <w:i w:val="false"/>
          <w:color w:val="000000"/>
          <w:sz w:val="28"/>
        </w:rPr>
        <w:t>
</w:t>
      </w:r>
      <w:r>
        <w:rPr>
          <w:rFonts w:ascii="Times New Roman"/>
          <w:b w:val="false"/>
          <w:i w:val="false"/>
          <w:color w:val="000000"/>
          <w:sz w:val="28"/>
        </w:rPr>
        <w:t>
      мынадай мазмұндағы 474-2-баптың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«474-2-бап. Көлік құралдары қауіпсіздігіне қойылатын талаптарды қамтамасыз ету саласында белгіленген нормаларды бұза отырып, жаңа көлік құралдарының сәйкестігін растайтын сертификаттарды немесе өзге де құжаттарды тану не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3-1-бөліктегі «екі» деген сөз «он» деген сөзбен ауыстырылсын;</w:t>
      </w:r>
      <w:r>
        <w:br/>
      </w:r>
      <w:r>
        <w:rPr>
          <w:rFonts w:ascii="Times New Roman"/>
          <w:b w:val="false"/>
          <w:i w:val="false"/>
          <w:color w:val="000000"/>
          <w:sz w:val="28"/>
        </w:rPr>
        <w:t>
</w:t>
      </w:r>
      <w:r>
        <w:rPr>
          <w:rFonts w:ascii="Times New Roman"/>
          <w:b w:val="false"/>
          <w:i w:val="false"/>
          <w:color w:val="000000"/>
          <w:sz w:val="28"/>
        </w:rPr>
        <w:t>
      3-2-бөліктегі «екі» деген сөз «үш» деген сөзбен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52-баптың</w:t>
      </w:r>
      <w:r>
        <w:rPr>
          <w:rFonts w:ascii="Times New Roman"/>
          <w:b w:val="false"/>
          <w:i w:val="false"/>
          <w:color w:val="000000"/>
          <w:sz w:val="28"/>
        </w:rPr>
        <w:t xml:space="preserve"> бесінші бөлігі «көлік және коммуникация саласындағы уәкілетті орган» деген сөздерден кейін «, сондай-ақ жол жүрісі қауіпсіздігін қамтамасыз ету жөніндегі уәкілетті орган»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58-бапта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«463-1 (үшінші бөлігінде)» деген сөздер «463-1 (төртінші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«463-4 (төртінші бөлігінде)» деген сөздер «463-4 (бесінші және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461-1-баптың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462-бап</w:t>
      </w:r>
      <w:r>
        <w:rPr>
          <w:rFonts w:ascii="Times New Roman"/>
          <w:b w:val="false"/>
          <w:i w:val="false"/>
          <w:color w:val="000000"/>
          <w:sz w:val="28"/>
        </w:rPr>
        <w:t xml:space="preserve"> мынадай редакцияда жазылсын:</w:t>
      </w:r>
    </w:p>
    <w:bookmarkEnd w:id="0"/>
    <w:bookmarkStart w:name="z24" w:id="1"/>
    <w:p>
      <w:pPr>
        <w:spacing w:after="0"/>
        <w:ind w:left="0"/>
        <w:jc w:val="both"/>
      </w:pPr>
      <w:r>
        <w:rPr>
          <w:rFonts w:ascii="Times New Roman"/>
          <w:b w:val="false"/>
          <w:i w:val="false"/>
          <w:color w:val="000000"/>
          <w:sz w:val="28"/>
        </w:rPr>
        <w:t>
</w:t>
      </w:r>
      <w:r>
        <w:rPr>
          <w:rFonts w:ascii="Times New Roman"/>
          <w:b/>
          <w:i w:val="false"/>
          <w:color w:val="000000"/>
          <w:sz w:val="28"/>
        </w:rPr>
        <w:t>      «462-бап. Көлiк құралдары жүргiзушiлерiнiң қозғалыстың</w:t>
      </w:r>
      <w:r>
        <w:br/>
      </w:r>
      <w:r>
        <w:rPr>
          <w:rFonts w:ascii="Times New Roman"/>
          <w:b w:val="false"/>
          <w:i w:val="false"/>
          <w:color w:val="000000"/>
          <w:sz w:val="28"/>
        </w:rPr>
        <w:t>
</w:t>
      </w:r>
      <w:r>
        <w:rPr>
          <w:rFonts w:ascii="Times New Roman"/>
          <w:b/>
          <w:i w:val="false"/>
          <w:color w:val="000000"/>
          <w:sz w:val="28"/>
        </w:rPr>
        <w:t>                белгiленген жылдамдығын арттыруы</w:t>
      </w:r>
    </w:p>
    <w:bookmarkEnd w:id="1"/>
    <w:bookmarkStart w:name="z25" w:id="2"/>
    <w:p>
      <w:pPr>
        <w:spacing w:after="0"/>
        <w:ind w:left="0"/>
        <w:jc w:val="both"/>
      </w:pPr>
      <w:r>
        <w:rPr>
          <w:rFonts w:ascii="Times New Roman"/>
          <w:b w:val="false"/>
          <w:i w:val="false"/>
          <w:color w:val="000000"/>
          <w:sz w:val="28"/>
        </w:rPr>
        <w:t>
      1. Көлiк құралдары жүргiзушiлерiнiң көлік құралы қозғалысының белгiленген жылдамдығын сағатына оннан жиырма километрге дейiнгi шамаға арттыруы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Көлiк құралы қозғалысының белгiленген жылдамдығын сағатына жиырмадан қырық километрге дейiнгi шамаға арттыру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Көлiк құралы қозғалысының белгiленген жылдамдығын сағатына қырық километрден асатын шамаға арттыру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463-1-бап</w:t>
      </w:r>
      <w:r>
        <w:rPr>
          <w:rFonts w:ascii="Times New Roman"/>
          <w:b w:val="false"/>
          <w:i w:val="false"/>
          <w:color w:val="000000"/>
          <w:sz w:val="28"/>
        </w:rPr>
        <w:t xml:space="preserve"> мынадай редакцияда жазылсын:</w:t>
      </w:r>
    </w:p>
    <w:bookmarkEnd w:id="2"/>
    <w:bookmarkStart w:name="z30" w:id="3"/>
    <w:p>
      <w:pPr>
        <w:spacing w:after="0"/>
        <w:ind w:left="0"/>
        <w:jc w:val="both"/>
      </w:pPr>
      <w:r>
        <w:rPr>
          <w:rFonts w:ascii="Times New Roman"/>
          <w:b w:val="false"/>
          <w:i w:val="false"/>
          <w:color w:val="000000"/>
          <w:sz w:val="28"/>
        </w:rPr>
        <w:t>
</w:t>
      </w:r>
      <w:r>
        <w:rPr>
          <w:rFonts w:ascii="Times New Roman"/>
          <w:b/>
          <w:i w:val="false"/>
          <w:color w:val="000000"/>
          <w:sz w:val="28"/>
        </w:rPr>
        <w:t>      «463-1-бап. Жол қиылыстарынан өту қағидаларын бұзу немесе</w:t>
      </w:r>
      <w:r>
        <w:br/>
      </w:r>
      <w:r>
        <w:rPr>
          <w:rFonts w:ascii="Times New Roman"/>
          <w:b w:val="false"/>
          <w:i w:val="false"/>
          <w:color w:val="000000"/>
          <w:sz w:val="28"/>
        </w:rPr>
        <w:t>
</w:t>
      </w:r>
      <w:r>
        <w:rPr>
          <w:rFonts w:ascii="Times New Roman"/>
          <w:b/>
          <w:i w:val="false"/>
          <w:color w:val="000000"/>
          <w:sz w:val="28"/>
        </w:rPr>
        <w:t>                  жолдың жүру бөлігін кесіп өту</w:t>
      </w:r>
    </w:p>
    <w:bookmarkEnd w:id="3"/>
    <w:bookmarkStart w:name="z31" w:id="4"/>
    <w:p>
      <w:pPr>
        <w:spacing w:after="0"/>
        <w:ind w:left="0"/>
        <w:jc w:val="both"/>
      </w:pPr>
      <w:r>
        <w:rPr>
          <w:rFonts w:ascii="Times New Roman"/>
          <w:b w:val="false"/>
          <w:i w:val="false"/>
          <w:color w:val="000000"/>
          <w:sz w:val="28"/>
        </w:rPr>
        <w:t>
      1. Көлік құралдарының көлденең бағыттағы жол жүрісіне кедергі келтіруге (кептеліске) әкеп соққан кептеліс пайда болған жағдайда жол қиылысына шығу немесе жолдың жүру бөлігін кесіп өту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Жол жүрісі қағидаларының жол қиылыстарынан өтудің басымдық құқығын пайдаланатын көлік құралына жол беру талабын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және екінші бөліктерінде көзделген жағдайларды қоспағанда, жол қиылыстарынан өту қағидаларын бұзу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463-2</w:t>
      </w:r>
      <w:r>
        <w:rPr>
          <w:rFonts w:ascii="Times New Roman"/>
          <w:b w:val="false"/>
          <w:i w:val="false"/>
          <w:color w:val="000000"/>
          <w:sz w:val="28"/>
        </w:rPr>
        <w:t>, </w:t>
      </w:r>
      <w:r>
        <w:rPr>
          <w:rFonts w:ascii="Times New Roman"/>
          <w:b w:val="false"/>
          <w:i w:val="false"/>
          <w:color w:val="000000"/>
          <w:sz w:val="28"/>
        </w:rPr>
        <w:t>463-3</w:t>
      </w:r>
      <w:r>
        <w:rPr>
          <w:rFonts w:ascii="Times New Roman"/>
          <w:b w:val="false"/>
          <w:i w:val="false"/>
          <w:color w:val="000000"/>
          <w:sz w:val="28"/>
        </w:rPr>
        <w:t xml:space="preserve"> және </w:t>
      </w:r>
      <w:r>
        <w:rPr>
          <w:rFonts w:ascii="Times New Roman"/>
          <w:b w:val="false"/>
          <w:i w:val="false"/>
          <w:color w:val="000000"/>
          <w:sz w:val="28"/>
        </w:rPr>
        <w:t>463-4-баптар</w:t>
      </w:r>
      <w:r>
        <w:rPr>
          <w:rFonts w:ascii="Times New Roman"/>
          <w:b w:val="false"/>
          <w:i w:val="false"/>
          <w:color w:val="000000"/>
          <w:sz w:val="28"/>
        </w:rPr>
        <w:t xml:space="preserve"> мынадай редакцияда жазылсын:</w:t>
      </w:r>
    </w:p>
    <w:bookmarkEnd w:id="4"/>
    <w:bookmarkStart w:name="z36" w:id="5"/>
    <w:p>
      <w:pPr>
        <w:spacing w:after="0"/>
        <w:ind w:left="0"/>
        <w:jc w:val="both"/>
      </w:pPr>
      <w:r>
        <w:rPr>
          <w:rFonts w:ascii="Times New Roman"/>
          <w:b w:val="false"/>
          <w:i w:val="false"/>
          <w:color w:val="000000"/>
          <w:sz w:val="28"/>
        </w:rPr>
        <w:t>
      </w:t>
      </w:r>
      <w:r>
        <w:rPr>
          <w:rFonts w:ascii="Times New Roman"/>
          <w:b/>
          <w:i w:val="false"/>
          <w:color w:val="000000"/>
          <w:sz w:val="28"/>
        </w:rPr>
        <w:t>«463-2-бап. Маневр жасау қағидаларын бұзу</w:t>
      </w:r>
    </w:p>
    <w:bookmarkEnd w:id="5"/>
    <w:bookmarkStart w:name="z37" w:id="6"/>
    <w:p>
      <w:pPr>
        <w:spacing w:after="0"/>
        <w:ind w:left="0"/>
        <w:jc w:val="both"/>
      </w:pPr>
      <w:r>
        <w:rPr>
          <w:rFonts w:ascii="Times New Roman"/>
          <w:b w:val="false"/>
          <w:i w:val="false"/>
          <w:color w:val="000000"/>
          <w:sz w:val="28"/>
        </w:rPr>
        <w:t>
      1. Жол жүрісі қағидаларының жүру, қайта ауыстыру, бұрылу, кері бұрылу немесе тоқтау алдындағы сигнал беру талабын орындамау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Мұндай маневрлер жасауға тыйым салынған жерлерде кері бұрылу немесе артқа жүру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Кодекстің </w:t>
      </w:r>
      <w:r>
        <w:rPr>
          <w:rFonts w:ascii="Times New Roman"/>
          <w:b w:val="false"/>
          <w:i w:val="false"/>
          <w:color w:val="000000"/>
          <w:sz w:val="28"/>
        </w:rPr>
        <w:t>463-1-бабының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463-5-бабында</w:t>
      </w:r>
      <w:r>
        <w:rPr>
          <w:rFonts w:ascii="Times New Roman"/>
          <w:b w:val="false"/>
          <w:i w:val="false"/>
          <w:color w:val="000000"/>
          <w:sz w:val="28"/>
        </w:rPr>
        <w:t xml:space="preserve"> көзделген жағдайларды қоспағанда, жол жүрісі қағидаларының жүрудің басым құқығын пайдаланатын көлік құралына жол беру талабын орындамау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жиырма айлық есептік көрсеткіш мөлшерінде айыппұл салуға әкеп соғады.</w:t>
      </w:r>
    </w:p>
    <w:bookmarkEnd w:id="6"/>
    <w:bookmarkStart w:name="z41" w:id="7"/>
    <w:p>
      <w:pPr>
        <w:spacing w:after="0"/>
        <w:ind w:left="0"/>
        <w:jc w:val="both"/>
      </w:pPr>
      <w:r>
        <w:rPr>
          <w:rFonts w:ascii="Times New Roman"/>
          <w:b w:val="false"/>
          <w:i w:val="false"/>
          <w:color w:val="000000"/>
          <w:sz w:val="28"/>
        </w:rPr>
        <w:t>
</w:t>
      </w:r>
      <w:r>
        <w:rPr>
          <w:rFonts w:ascii="Times New Roman"/>
          <w:b/>
          <w:i w:val="false"/>
          <w:color w:val="000000"/>
          <w:sz w:val="28"/>
        </w:rPr>
        <w:t>      463-3-бап. Көлік құралын жолдың жүру бөлігінде</w:t>
      </w:r>
      <w:r>
        <w:br/>
      </w:r>
      <w:r>
        <w:rPr>
          <w:rFonts w:ascii="Times New Roman"/>
          <w:b w:val="false"/>
          <w:i w:val="false"/>
          <w:color w:val="000000"/>
          <w:sz w:val="28"/>
        </w:rPr>
        <w:t>
</w:t>
      </w:r>
      <w:r>
        <w:rPr>
          <w:rFonts w:ascii="Times New Roman"/>
          <w:b/>
          <w:i w:val="false"/>
          <w:color w:val="000000"/>
          <w:sz w:val="28"/>
        </w:rPr>
        <w:t>                 орналастыру, қарсы жүріп өту немесе басып озу</w:t>
      </w:r>
      <w:r>
        <w:br/>
      </w:r>
      <w:r>
        <w:rPr>
          <w:rFonts w:ascii="Times New Roman"/>
          <w:b w:val="false"/>
          <w:i w:val="false"/>
          <w:color w:val="000000"/>
          <w:sz w:val="28"/>
        </w:rPr>
        <w:t>
</w:t>
      </w:r>
      <w:r>
        <w:rPr>
          <w:rFonts w:ascii="Times New Roman"/>
          <w:b/>
          <w:i w:val="false"/>
          <w:color w:val="000000"/>
          <w:sz w:val="28"/>
        </w:rPr>
        <w:t>                 қағидаларын бұзу</w:t>
      </w:r>
    </w:p>
    <w:bookmarkEnd w:id="7"/>
    <w:bookmarkStart w:name="z42" w:id="8"/>
    <w:p>
      <w:pPr>
        <w:spacing w:after="0"/>
        <w:ind w:left="0"/>
        <w:jc w:val="both"/>
      </w:pPr>
      <w:r>
        <w:rPr>
          <w:rFonts w:ascii="Times New Roman"/>
          <w:b w:val="false"/>
          <w:i w:val="false"/>
          <w:color w:val="000000"/>
          <w:sz w:val="28"/>
        </w:rPr>
        <w:t>
      1. Жол жүрісі қағидаларын бұза отырып, жаяу жүргіншілер жолдарымен, жол жиектерімен немесе тротуарлармен жүру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 құралын жолдың жүру бөлігінде орналастыру, қарсы жүріп өту немесе жолдың жүру бөлігінің қарсы бағытта жүруге арналған жағына шықпай, басып озу қағидаларын бұзу, сол сияқты ұйымдасқан көлік немесе жаяу колоннаны кесіп өту не оның арасынан орын алу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Егер бұл жол жүрісі қағидаларында тыйым салынған жағдайларда, жолдың жүру бөлігінің қарсы бағытта жүруге арналған жағына шығу –</w:t>
      </w:r>
      <w:r>
        <w:br/>
      </w:r>
      <w:r>
        <w:rPr>
          <w:rFonts w:ascii="Times New Roman"/>
          <w:b w:val="false"/>
          <w:i w:val="false"/>
          <w:color w:val="000000"/>
          <w:sz w:val="28"/>
        </w:rPr>
        <w:t>
      бір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және екінші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үшінші бөлігінде көзделген, көлік құралын басқару құқығынан айырылған не ондай құқығы жоқ адам жасаған әрекет –</w:t>
      </w:r>
      <w:r>
        <w:br/>
      </w:r>
      <w:r>
        <w:rPr>
          <w:rFonts w:ascii="Times New Roman"/>
          <w:b w:val="false"/>
          <w:i w:val="false"/>
          <w:color w:val="000000"/>
          <w:sz w:val="28"/>
        </w:rPr>
        <w:t>
      елу айлық есептік көрсеткіш мөлшерінде айыппұл салуға әкеп соғады.</w:t>
      </w:r>
    </w:p>
    <w:bookmarkEnd w:id="8"/>
    <w:bookmarkStart w:name="z47" w:id="9"/>
    <w:p>
      <w:pPr>
        <w:spacing w:after="0"/>
        <w:ind w:left="0"/>
        <w:jc w:val="both"/>
      </w:pPr>
      <w:r>
        <w:rPr>
          <w:rFonts w:ascii="Times New Roman"/>
          <w:b w:val="false"/>
          <w:i w:val="false"/>
          <w:color w:val="000000"/>
          <w:sz w:val="28"/>
        </w:rPr>
        <w:t>
</w:t>
      </w:r>
      <w:r>
        <w:rPr>
          <w:rFonts w:ascii="Times New Roman"/>
          <w:b/>
          <w:i w:val="false"/>
          <w:color w:val="000000"/>
          <w:sz w:val="28"/>
        </w:rPr>
        <w:t>      463-4-бап. Көлік құралдарын тоқтату немесе тоқтап тұру</w:t>
      </w:r>
      <w:r>
        <w:br/>
      </w:r>
      <w:r>
        <w:rPr>
          <w:rFonts w:ascii="Times New Roman"/>
          <w:b w:val="false"/>
          <w:i w:val="false"/>
          <w:color w:val="000000"/>
          <w:sz w:val="28"/>
        </w:rPr>
        <w:t>
</w:t>
      </w:r>
      <w:r>
        <w:rPr>
          <w:rFonts w:ascii="Times New Roman"/>
          <w:b/>
          <w:i w:val="false"/>
          <w:color w:val="000000"/>
          <w:sz w:val="28"/>
        </w:rPr>
        <w:t>                 қағидаларын бұзу</w:t>
      </w:r>
    </w:p>
    <w:bookmarkEnd w:id="9"/>
    <w:bookmarkStart w:name="z48" w:id="10"/>
    <w:p>
      <w:pPr>
        <w:spacing w:after="0"/>
        <w:ind w:left="0"/>
        <w:jc w:val="both"/>
      </w:pPr>
      <w:r>
        <w:rPr>
          <w:rFonts w:ascii="Times New Roman"/>
          <w:b w:val="false"/>
          <w:i w:val="false"/>
          <w:color w:val="000000"/>
          <w:sz w:val="28"/>
        </w:rPr>
        <w:t>
      1. Осы Кодекстің </w:t>
      </w:r>
      <w:r>
        <w:rPr>
          <w:rFonts w:ascii="Times New Roman"/>
          <w:b w:val="false"/>
          <w:i w:val="false"/>
          <w:color w:val="000000"/>
          <w:sz w:val="28"/>
        </w:rPr>
        <w:t>463-бабының</w:t>
      </w:r>
      <w:r>
        <w:rPr>
          <w:rFonts w:ascii="Times New Roman"/>
          <w:b w:val="false"/>
          <w:i w:val="false"/>
          <w:color w:val="000000"/>
          <w:sz w:val="28"/>
        </w:rPr>
        <w:t xml:space="preserve"> бірінші бөлігінде, </w:t>
      </w:r>
      <w:r>
        <w:rPr>
          <w:rFonts w:ascii="Times New Roman"/>
          <w:b w:val="false"/>
          <w:i w:val="false"/>
          <w:color w:val="000000"/>
          <w:sz w:val="28"/>
        </w:rPr>
        <w:t>466-бабында</w:t>
      </w:r>
      <w:r>
        <w:rPr>
          <w:rFonts w:ascii="Times New Roman"/>
          <w:b w:val="false"/>
          <w:i w:val="false"/>
          <w:color w:val="000000"/>
          <w:sz w:val="28"/>
        </w:rPr>
        <w:t xml:space="preserve"> және осы баптың екінші және үшінші бөліктерінде көзделген жағдайларды қоспағанда, көлік құралдарын тоқтату немесе тоқтап тұру қағидаларын бұзу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 құралдарын тротуарда тоқтату немесе тоқтап тұру қағидаларын бұзу, сондай-ақ көлік құралдарын гүлзарларда, балалар немесе спорт алаңдарында тоқтату немесе тоқтап тұру –</w:t>
      </w:r>
      <w:r>
        <w:br/>
      </w:r>
      <w:r>
        <w:rPr>
          <w:rFonts w:ascii="Times New Roman"/>
          <w:b w:val="false"/>
          <w:i w:val="false"/>
          <w:color w:val="000000"/>
          <w:sz w:val="28"/>
        </w:rPr>
        <w:t>
      он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Басқа көлік құралдарының жол жүрісіне кедергі келтіруге әкеп соққан, көлік құралдарын жолдың жүру бөлігінде тоқтату немесе тоқтап тұру қағидаларын бұзу –</w:t>
      </w:r>
      <w:r>
        <w:br/>
      </w:r>
      <w:r>
        <w:rPr>
          <w:rFonts w:ascii="Times New Roman"/>
          <w:b w:val="false"/>
          <w:i w:val="false"/>
          <w:color w:val="000000"/>
          <w:sz w:val="28"/>
        </w:rPr>
        <w:t>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Мүгедектердің көлік құралдарын тоқтату немесе тоқтап тұру үшін бөлінген жерлерде көлік құралдарын тоқтату немесе тоқтап тұру қағидаларын бұзу –</w:t>
      </w:r>
      <w:r>
        <w:br/>
      </w:r>
      <w:r>
        <w:rPr>
          <w:rFonts w:ascii="Times New Roman"/>
          <w:b w:val="false"/>
          <w:i w:val="false"/>
          <w:color w:val="000000"/>
          <w:sz w:val="28"/>
        </w:rPr>
        <w:t>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Осы баптың бірінші, екінші және үшінші бөліктерінде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Осы баптың төртінші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жетпіс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9) мынадай мазмұндағы 464-2 және 464-3-баптармен толықтырылсын:</w:t>
      </w:r>
    </w:p>
    <w:bookmarkEnd w:id="10"/>
    <w:bookmarkStart w:name="z55" w:id="11"/>
    <w:p>
      <w:pPr>
        <w:spacing w:after="0"/>
        <w:ind w:left="0"/>
        <w:jc w:val="both"/>
      </w:pPr>
      <w:r>
        <w:rPr>
          <w:rFonts w:ascii="Times New Roman"/>
          <w:b w:val="false"/>
          <w:i w:val="false"/>
          <w:color w:val="000000"/>
          <w:sz w:val="28"/>
        </w:rPr>
        <w:t>
</w:t>
      </w:r>
      <w:r>
        <w:rPr>
          <w:rFonts w:ascii="Times New Roman"/>
          <w:b/>
          <w:i w:val="false"/>
          <w:color w:val="000000"/>
          <w:sz w:val="28"/>
        </w:rPr>
        <w:t>      «464-2-бап. Көлік құралдары жүргізушілерін даярлау</w:t>
      </w:r>
      <w:r>
        <w:br/>
      </w:r>
      <w:r>
        <w:rPr>
          <w:rFonts w:ascii="Times New Roman"/>
          <w:b w:val="false"/>
          <w:i w:val="false"/>
          <w:color w:val="000000"/>
          <w:sz w:val="28"/>
        </w:rPr>
        <w:t>
</w:t>
      </w:r>
      <w:r>
        <w:rPr>
          <w:rFonts w:ascii="Times New Roman"/>
          <w:b/>
          <w:i w:val="false"/>
          <w:color w:val="000000"/>
          <w:sz w:val="28"/>
        </w:rPr>
        <w:t>                  қағидаларын бұзу</w:t>
      </w:r>
    </w:p>
    <w:bookmarkEnd w:id="11"/>
    <w:bookmarkStart w:name="z56" w:id="12"/>
    <w:p>
      <w:pPr>
        <w:spacing w:after="0"/>
        <w:ind w:left="0"/>
        <w:jc w:val="both"/>
      </w:pPr>
      <w:r>
        <w:rPr>
          <w:rFonts w:ascii="Times New Roman"/>
          <w:b w:val="false"/>
          <w:i w:val="false"/>
          <w:color w:val="000000"/>
          <w:sz w:val="28"/>
        </w:rPr>
        <w:t>
      1. Жеке тұлғалардың көлік құралдары жүргізушілерін даярлау қағидаларын бұзуы –</w:t>
      </w:r>
      <w:r>
        <w:br/>
      </w:r>
      <w:r>
        <w:rPr>
          <w:rFonts w:ascii="Times New Roman"/>
          <w:b w:val="false"/>
          <w:i w:val="false"/>
          <w:color w:val="000000"/>
          <w:sz w:val="28"/>
        </w:rPr>
        <w:t>
      он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біліктілік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3. Көлік құралдары жүргізушілерін даярлау жөніндегі оқу ұйымдарының көлік құралдары жүргізушілерін даярлау қағидаларын бұзуы –</w:t>
      </w:r>
      <w:r>
        <w:br/>
      </w:r>
      <w:r>
        <w:rPr>
          <w:rFonts w:ascii="Times New Roman"/>
          <w:b w:val="false"/>
          <w:i w:val="false"/>
          <w:color w:val="000000"/>
          <w:sz w:val="28"/>
        </w:rPr>
        <w:t>
      дара кәсіпкерлерге, шағын немесе орта кәсіпкерлік субъектілері болып табылатын заңды тұлғаларға – елу, ірі кәсіпкерлік субъектілері болып табылатын заңды тұлғаларға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көлік құралдары жүргізушілерін даярлау жөніндегі оқу ұйымдарының тізілімінен алып тастай отырып, дара кәсіпкерлерге, шағын немесе орта кәсіпкерлік субъектілері болып табылатын заңды тұлғаларға – бір жүз, ірі кәсіпкерлік субъектілері болып табылатын заңды тұлғаларға жүз елу айлық есептік көрсеткіш мөлшерінде айыппұл салуға әкеп соғады.</w:t>
      </w:r>
    </w:p>
    <w:bookmarkEnd w:id="12"/>
    <w:bookmarkStart w:name="z60" w:id="13"/>
    <w:p>
      <w:pPr>
        <w:spacing w:after="0"/>
        <w:ind w:left="0"/>
        <w:jc w:val="both"/>
      </w:pPr>
      <w:r>
        <w:rPr>
          <w:rFonts w:ascii="Times New Roman"/>
          <w:b w:val="false"/>
          <w:i w:val="false"/>
          <w:color w:val="000000"/>
          <w:sz w:val="28"/>
        </w:rPr>
        <w:t>
</w:t>
      </w:r>
      <w:r>
        <w:rPr>
          <w:rFonts w:ascii="Times New Roman"/>
          <w:b/>
          <w:i w:val="false"/>
          <w:color w:val="000000"/>
          <w:sz w:val="28"/>
        </w:rPr>
        <w:t>      464-3-бап. Қазақстан Республикасының жол жүрісі</w:t>
      </w:r>
      <w:r>
        <w:br/>
      </w:r>
      <w:r>
        <w:rPr>
          <w:rFonts w:ascii="Times New Roman"/>
          <w:b w:val="false"/>
          <w:i w:val="false"/>
          <w:color w:val="000000"/>
          <w:sz w:val="28"/>
        </w:rPr>
        <w:t>
</w:t>
      </w:r>
      <w:r>
        <w:rPr>
          <w:rFonts w:ascii="Times New Roman"/>
          <w:b/>
          <w:i w:val="false"/>
          <w:color w:val="000000"/>
          <w:sz w:val="28"/>
        </w:rPr>
        <w:t>                 саласындағы заңнамасын бұзу</w:t>
      </w:r>
    </w:p>
    <w:bookmarkEnd w:id="13"/>
    <w:bookmarkStart w:name="z61" w:id="14"/>
    <w:p>
      <w:pPr>
        <w:spacing w:after="0"/>
        <w:ind w:left="0"/>
        <w:jc w:val="both"/>
      </w:pPr>
      <w:r>
        <w:rPr>
          <w:rFonts w:ascii="Times New Roman"/>
          <w:b w:val="false"/>
          <w:i w:val="false"/>
          <w:color w:val="000000"/>
          <w:sz w:val="28"/>
        </w:rPr>
        <w:t>
      1. Көлік құралдары жүргізушілерін даярлау жөніндегі кәсіптік бірлестіктердің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міндеттерді орындамауы –</w:t>
      </w:r>
      <w:r>
        <w:br/>
      </w:r>
      <w:r>
        <w:rPr>
          <w:rFonts w:ascii="Times New Roman"/>
          <w:b w:val="false"/>
          <w:i w:val="false"/>
          <w:color w:val="000000"/>
          <w:sz w:val="28"/>
        </w:rPr>
        <w:t>
      көлік құралдары жүргізушілерін даярлау жөніндегі кәсіптік бірлестіктерге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Жол жүрісі қауіпсіздігін қамтамасыз ету жөніндегі уәкілетті органның заңдылықтың бұзылуын жою туралы жазбаша нұсқамасын кәсіптік бірлестіктердің белгіленген мерзімде орындамауы және (немесе) тиісінше орындамауы –</w:t>
      </w:r>
      <w:r>
        <w:br/>
      </w:r>
      <w:r>
        <w:rPr>
          <w:rFonts w:ascii="Times New Roman"/>
          <w:b w:val="false"/>
          <w:i w:val="false"/>
          <w:color w:val="000000"/>
          <w:sz w:val="28"/>
        </w:rPr>
        <w:t>
      көлік құралдары жүргізушілерін даярлау жөніндегі кәсіптік бірлестікті аккредиттеу туралы куәлікті тоқтата тұрып, жүз елу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Жол жүрісі қауіпсіздігін қамтамасыз ету жөніндегі уәкілетті орган көлік құралдары жүргізушілерін даярлау жөніндегі кәсіптік бірлестікті аккредиттеу туралы куәліктің қолданысын тоқтата тұрған себептерді жоймау –</w:t>
      </w:r>
      <w:r>
        <w:br/>
      </w:r>
      <w:r>
        <w:rPr>
          <w:rFonts w:ascii="Times New Roman"/>
          <w:b w:val="false"/>
          <w:i w:val="false"/>
          <w:color w:val="000000"/>
          <w:sz w:val="28"/>
        </w:rPr>
        <w:t>
      көлік құралдары жүргізушілерін даярлау жөніндегі кәсіптік бірлестіктерді аккредиттеу туралы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4. Көлік құралдары жүргізушілерін даярлау жөніндегі кәсіптік бірлестіктің «Жол жүрісі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аккредиттеу туралы куәліктен айыруға негіздер болып табылатын талаптарын бұзуы –</w:t>
      </w:r>
      <w:r>
        <w:br/>
      </w:r>
      <w:r>
        <w:rPr>
          <w:rFonts w:ascii="Times New Roman"/>
          <w:b w:val="false"/>
          <w:i w:val="false"/>
          <w:color w:val="000000"/>
          <w:sz w:val="28"/>
        </w:rPr>
        <w:t>
      көлік құралдары жүргізушілерін даярлау жөніндегі кәсіптік бірлестіктерді аккредиттеу туралы куәлігінен айыруға әкеп соғады.</w:t>
      </w:r>
      <w:r>
        <w:br/>
      </w:r>
      <w:r>
        <w:rPr>
          <w:rFonts w:ascii="Times New Roman"/>
          <w:b w:val="false"/>
          <w:i w:val="false"/>
          <w:color w:val="000000"/>
          <w:sz w:val="28"/>
        </w:rPr>
        <w:t>
</w:t>
      </w:r>
      <w:r>
        <w:rPr>
          <w:rFonts w:ascii="Times New Roman"/>
          <w:b w:val="false"/>
          <w:i w:val="false"/>
          <w:color w:val="000000"/>
          <w:sz w:val="28"/>
        </w:rPr>
        <w:t>
      5. Көлік құралдары жүргізушілерін даярлау жөніндегі оқу ұйымының «Жол жүрісі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міндеттерді орындамауы –</w:t>
      </w:r>
      <w:r>
        <w:br/>
      </w:r>
      <w:r>
        <w:rPr>
          <w:rFonts w:ascii="Times New Roman"/>
          <w:b w:val="false"/>
          <w:i w:val="false"/>
          <w:color w:val="000000"/>
          <w:sz w:val="28"/>
        </w:rPr>
        <w:t>
      көлік құралдары жүргізушілерін даярлау жөніндегі оқу ұйымына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Әкімшілік жаза қолданылғаннан кейін бір жыл ішінде қайталап жасалған нақ сол әрекеттер –</w:t>
      </w:r>
      <w:r>
        <w:br/>
      </w:r>
      <w:r>
        <w:rPr>
          <w:rFonts w:ascii="Times New Roman"/>
          <w:b w:val="false"/>
          <w:i w:val="false"/>
          <w:color w:val="000000"/>
          <w:sz w:val="28"/>
        </w:rPr>
        <w:t>
      көлік құралдары жүргізушілерін даярлау жөніндегі оқу ұйымдарының тізілімінен алып тастай отырып, көлік құралдары жүргізушілерін даярлау жөніндегі оқу ұйымына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7. Көлік құралдары жүргізушілерін даярлау жөніндегі оқу ұйымының жол жүрісі қауіпсіздігін қамтамасыз ету жөніндегі уәкілетті органның заңдылықтың бұзылуын жою туралы жазбаша нұсқамасын белгіленген мерзімде орындамауы –</w:t>
      </w:r>
      <w:r>
        <w:br/>
      </w:r>
      <w:r>
        <w:rPr>
          <w:rFonts w:ascii="Times New Roman"/>
          <w:b w:val="false"/>
          <w:i w:val="false"/>
          <w:color w:val="000000"/>
          <w:sz w:val="28"/>
        </w:rPr>
        <w:t>
      көлік құралдары жүргізушілерін даярлау жөніндегі оқу ұйымына бір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467-бап</w:t>
      </w:r>
      <w:r>
        <w:rPr>
          <w:rFonts w:ascii="Times New Roman"/>
          <w:b w:val="false"/>
          <w:i w:val="false"/>
          <w:color w:val="000000"/>
          <w:sz w:val="28"/>
        </w:rPr>
        <w:t xml:space="preserve"> мынадай редакцияда жазылсын:</w:t>
      </w:r>
    </w:p>
    <w:bookmarkEnd w:id="14"/>
    <w:bookmarkStart w:name="z69" w:id="15"/>
    <w:p>
      <w:pPr>
        <w:spacing w:after="0"/>
        <w:ind w:left="0"/>
        <w:jc w:val="both"/>
      </w:pPr>
      <w:r>
        <w:rPr>
          <w:rFonts w:ascii="Times New Roman"/>
          <w:b w:val="false"/>
          <w:i w:val="false"/>
          <w:color w:val="000000"/>
          <w:sz w:val="28"/>
        </w:rPr>
        <w:t>
</w:t>
      </w:r>
      <w:r>
        <w:rPr>
          <w:rFonts w:ascii="Times New Roman"/>
          <w:b/>
          <w:i w:val="false"/>
          <w:color w:val="000000"/>
          <w:sz w:val="28"/>
        </w:rPr>
        <w:t>      «467-бап. Жүргізушінің көлік құралын алкогольдік,</w:t>
      </w:r>
      <w:r>
        <w:br/>
      </w:r>
      <w:r>
        <w:rPr>
          <w:rFonts w:ascii="Times New Roman"/>
          <w:b w:val="false"/>
          <w:i w:val="false"/>
          <w:color w:val="000000"/>
          <w:sz w:val="28"/>
        </w:rPr>
        <w:t>
</w:t>
      </w:r>
      <w:r>
        <w:rPr>
          <w:rFonts w:ascii="Times New Roman"/>
          <w:b/>
          <w:i w:val="false"/>
          <w:color w:val="000000"/>
          <w:sz w:val="28"/>
        </w:rPr>
        <w:t>                есірткілік және (немесе) уытқұмарлық масаң</w:t>
      </w:r>
      <w:r>
        <w:br/>
      </w:r>
      <w:r>
        <w:rPr>
          <w:rFonts w:ascii="Times New Roman"/>
          <w:b w:val="false"/>
          <w:i w:val="false"/>
          <w:color w:val="000000"/>
          <w:sz w:val="28"/>
        </w:rPr>
        <w:t>
</w:t>
      </w:r>
      <w:r>
        <w:rPr>
          <w:rFonts w:ascii="Times New Roman"/>
          <w:b/>
          <w:i w:val="false"/>
          <w:color w:val="000000"/>
          <w:sz w:val="28"/>
        </w:rPr>
        <w:t>                күйде басқаруы, сол сияқты көлік құралын</w:t>
      </w:r>
      <w:r>
        <w:br/>
      </w:r>
      <w:r>
        <w:rPr>
          <w:rFonts w:ascii="Times New Roman"/>
          <w:b w:val="false"/>
          <w:i w:val="false"/>
          <w:color w:val="000000"/>
          <w:sz w:val="28"/>
        </w:rPr>
        <w:t>
</w:t>
      </w:r>
      <w:r>
        <w:rPr>
          <w:rFonts w:ascii="Times New Roman"/>
          <w:b/>
          <w:i w:val="false"/>
          <w:color w:val="000000"/>
          <w:sz w:val="28"/>
        </w:rPr>
        <w:t>                алкогольдік, есірткілік және (немесе)</w:t>
      </w:r>
      <w:r>
        <w:br/>
      </w:r>
      <w:r>
        <w:rPr>
          <w:rFonts w:ascii="Times New Roman"/>
          <w:b w:val="false"/>
          <w:i w:val="false"/>
          <w:color w:val="000000"/>
          <w:sz w:val="28"/>
        </w:rPr>
        <w:t>
</w:t>
      </w:r>
      <w:r>
        <w:rPr>
          <w:rFonts w:ascii="Times New Roman"/>
          <w:b/>
          <w:i w:val="false"/>
          <w:color w:val="000000"/>
          <w:sz w:val="28"/>
        </w:rPr>
        <w:t>                уытқұмарлық масаң күйдегі адамның басқаруына</w:t>
      </w:r>
      <w:r>
        <w:br/>
      </w:r>
      <w:r>
        <w:rPr>
          <w:rFonts w:ascii="Times New Roman"/>
          <w:b w:val="false"/>
          <w:i w:val="false"/>
          <w:color w:val="000000"/>
          <w:sz w:val="28"/>
        </w:rPr>
        <w:t>
</w:t>
      </w:r>
      <w:r>
        <w:rPr>
          <w:rFonts w:ascii="Times New Roman"/>
          <w:b/>
          <w:i w:val="false"/>
          <w:color w:val="000000"/>
          <w:sz w:val="28"/>
        </w:rPr>
        <w:t>                беру</w:t>
      </w:r>
    </w:p>
    <w:bookmarkEnd w:id="15"/>
    <w:bookmarkStart w:name="z70" w:id="16"/>
    <w:p>
      <w:pPr>
        <w:spacing w:after="0"/>
        <w:ind w:left="0"/>
        <w:jc w:val="both"/>
      </w:pPr>
      <w:r>
        <w:rPr>
          <w:rFonts w:ascii="Times New Roman"/>
          <w:b w:val="false"/>
          <w:i w:val="false"/>
          <w:color w:val="000000"/>
          <w:sz w:val="28"/>
        </w:rPr>
        <w:t>
      1. Жүргізушінің көлік құралын алкогольдік, есірткілік және (немесе) уытқұмарлық масаң күйде басқаруы, сол сияқты көлік құралын алкогольдік, есірткілік және (немесе) уытқұмарлық масаң күйдегі адамның басқаруына беру –</w:t>
      </w:r>
      <w:r>
        <w:br/>
      </w:r>
      <w:r>
        <w:rPr>
          <w:rFonts w:ascii="Times New Roman"/>
          <w:b w:val="false"/>
          <w:i w:val="false"/>
          <w:color w:val="000000"/>
          <w:sz w:val="28"/>
        </w:rPr>
        <w:t>
      үш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2. Авариялық жағдай туғызуға әкеп соққан нақ сол әрекеттер –</w:t>
      </w:r>
      <w:r>
        <w:br/>
      </w:r>
      <w:r>
        <w:rPr>
          <w:rFonts w:ascii="Times New Roman"/>
          <w:b w:val="false"/>
          <w:i w:val="false"/>
          <w:color w:val="000000"/>
          <w:sz w:val="28"/>
        </w:rPr>
        <w:t>
      төрт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жәбірленушінің денсаулығына қылмыстық жазаланатын әрекет белгілері жоқ зиян келтіруге немесе көлік құралдарын, жүктерді, жол құрылыстары мен өзге де құрылыстарды не өзге мүлікті бүлдіруге әкеп соққан әрекеттер –</w:t>
      </w:r>
      <w:r>
        <w:br/>
      </w:r>
      <w:r>
        <w:rPr>
          <w:rFonts w:ascii="Times New Roman"/>
          <w:b w:val="false"/>
          <w:i w:val="false"/>
          <w:color w:val="000000"/>
          <w:sz w:val="28"/>
        </w:rPr>
        <w:t>
      бес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4. Осы баптың бірінші, екінші және үшінші бөліктерінде көзделген, әкімшілік жаза мерзімі өткеннен кейін бір жыл ішінде қайталап жасалған әрекеттер –</w:t>
      </w:r>
      <w:r>
        <w:br/>
      </w:r>
      <w:r>
        <w:rPr>
          <w:rFonts w:ascii="Times New Roman"/>
          <w:b w:val="false"/>
          <w:i w:val="false"/>
          <w:color w:val="000000"/>
          <w:sz w:val="28"/>
        </w:rPr>
        <w:t>
      он бес тәулікке әкімшілік қамаққа алуға және алты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және он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6. Осы баптың бірінші, екінші және үшінші бөліктерінде көзделген, көлік құралын басқару құқығынан айырылған адам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7. Осы баптың алтыншы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8. Осы баптың бірінші, екінші және үшінші бөліктерінде көзделген, көлік құралдарын басқару құқығы жоқ адамдар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9. Осы баптың сегізінші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10. Осы баптың алтыншы, жетінші, сегізінші және тоғызыншы бөліктерінде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қамаққа алу қолданылмайтын адамдар жасаған әрекеттер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Ескерту. Жүргізушінің (алкогольдік, есірткілік және (немесе) уытқұмарлық) масаң күйде болуы осы Кодекстің 629-бабының үшінші бөлігінде айқындалған тәртіппен анықталады.»;</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469-бап</w:t>
      </w:r>
      <w:r>
        <w:rPr>
          <w:rFonts w:ascii="Times New Roman"/>
          <w:b w:val="false"/>
          <w:i w:val="false"/>
          <w:color w:val="000000"/>
          <w:sz w:val="28"/>
        </w:rPr>
        <w:t xml:space="preserve"> мынадай редакцияда жазылсын:</w:t>
      </w:r>
    </w:p>
    <w:bookmarkEnd w:id="16"/>
    <w:bookmarkStart w:name="z81" w:id="17"/>
    <w:p>
      <w:pPr>
        <w:spacing w:after="0"/>
        <w:ind w:left="0"/>
        <w:jc w:val="both"/>
      </w:pPr>
      <w:r>
        <w:rPr>
          <w:rFonts w:ascii="Times New Roman"/>
          <w:b w:val="false"/>
          <w:i w:val="false"/>
          <w:color w:val="000000"/>
          <w:sz w:val="28"/>
        </w:rPr>
        <w:t>
</w:t>
      </w:r>
      <w:r>
        <w:rPr>
          <w:rFonts w:ascii="Times New Roman"/>
          <w:b/>
          <w:i w:val="false"/>
          <w:color w:val="000000"/>
          <w:sz w:val="28"/>
        </w:rPr>
        <w:t>      «469-бап. Жүргізушінің жол-көлік оқиғасына байланысты</w:t>
      </w:r>
      <w:r>
        <w:br/>
      </w:r>
      <w:r>
        <w:rPr>
          <w:rFonts w:ascii="Times New Roman"/>
          <w:b w:val="false"/>
          <w:i w:val="false"/>
          <w:color w:val="000000"/>
          <w:sz w:val="28"/>
        </w:rPr>
        <w:t>
</w:t>
      </w:r>
      <w:r>
        <w:rPr>
          <w:rFonts w:ascii="Times New Roman"/>
          <w:b/>
          <w:i w:val="false"/>
          <w:color w:val="000000"/>
          <w:sz w:val="28"/>
        </w:rPr>
        <w:t>                міндеттерді орындамауы</w:t>
      </w:r>
    </w:p>
    <w:bookmarkEnd w:id="17"/>
    <w:bookmarkStart w:name="z82" w:id="18"/>
    <w:p>
      <w:pPr>
        <w:spacing w:after="0"/>
        <w:ind w:left="0"/>
        <w:jc w:val="both"/>
      </w:pPr>
      <w:r>
        <w:rPr>
          <w:rFonts w:ascii="Times New Roman"/>
          <w:b w:val="false"/>
          <w:i w:val="false"/>
          <w:color w:val="000000"/>
          <w:sz w:val="28"/>
        </w:rPr>
        <w:t>
      1. Осы баптың екінші бөлігінде көзделген жағдайларды қоспағанда, жүргізушінің өзі қатысушы болып табылатын жол-көлік оқиғасына байланысты Қазақстан Республикасының жол жүрісі туралы заңнамасында көзделген міндеттерді орындамауы –</w:t>
      </w:r>
      <w:r>
        <w:br/>
      </w:r>
      <w:r>
        <w:rPr>
          <w:rFonts w:ascii="Times New Roman"/>
          <w:b w:val="false"/>
          <w:i w:val="false"/>
          <w:color w:val="000000"/>
          <w:sz w:val="28"/>
        </w:rPr>
        <w:t>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Жүргізушінің жол жүрісі қағидаларын бұза отырып, өзi қатысушы болып табылатын жол-көлiк оқиғасы болған жерден кетiп қалуы –</w:t>
      </w:r>
      <w:r>
        <w:br/>
      </w:r>
      <w:r>
        <w:rPr>
          <w:rFonts w:ascii="Times New Roman"/>
          <w:b w:val="false"/>
          <w:i w:val="false"/>
          <w:color w:val="000000"/>
          <w:sz w:val="28"/>
        </w:rPr>
        <w:t>
      бір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Көлік құралдарын басқару құқығы жоқ не одан айырылған адам жасаған нақ сол әрекеттер –</w:t>
      </w:r>
      <w:r>
        <w:br/>
      </w:r>
      <w:r>
        <w:rPr>
          <w:rFonts w:ascii="Times New Roman"/>
          <w:b w:val="false"/>
          <w:i w:val="false"/>
          <w:color w:val="000000"/>
          <w:sz w:val="28"/>
        </w:rPr>
        <w:t>
      бір жүз айлық есептік көрсеткіш мөлшерінде айыппұл салуға не қырық бес тәулікке әкімшілік қамаққа алуға әкеп соғады.</w:t>
      </w:r>
      <w:r>
        <w:br/>
      </w:r>
      <w:r>
        <w:rPr>
          <w:rFonts w:ascii="Times New Roman"/>
          <w:b w:val="false"/>
          <w:i w:val="false"/>
          <w:color w:val="000000"/>
          <w:sz w:val="28"/>
        </w:rPr>
        <w:t>
      Ескерту. Зардап шегушiге медициналық көмек көрсетуге байланысты жол-көлiк оқиғасы болған жерден кетiп қалған адам осы бап бойынша жауаптылықтан босатылады.»;</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471-бап</w:t>
      </w:r>
      <w:r>
        <w:rPr>
          <w:rFonts w:ascii="Times New Roman"/>
          <w:b w:val="false"/>
          <w:i w:val="false"/>
          <w:color w:val="000000"/>
          <w:sz w:val="28"/>
        </w:rPr>
        <w:t xml:space="preserve"> мынадай редакцияда жазылсын:</w:t>
      </w:r>
    </w:p>
    <w:bookmarkEnd w:id="18"/>
    <w:bookmarkStart w:name="z86" w:id="19"/>
    <w:p>
      <w:pPr>
        <w:spacing w:after="0"/>
        <w:ind w:left="0"/>
        <w:jc w:val="both"/>
      </w:pPr>
      <w:r>
        <w:rPr>
          <w:rFonts w:ascii="Times New Roman"/>
          <w:b w:val="false"/>
          <w:i w:val="false"/>
          <w:color w:val="000000"/>
          <w:sz w:val="28"/>
        </w:rPr>
        <w:t>
</w:t>
      </w:r>
      <w:r>
        <w:rPr>
          <w:rFonts w:ascii="Times New Roman"/>
          <w:b/>
          <w:i w:val="false"/>
          <w:color w:val="000000"/>
          <w:sz w:val="28"/>
        </w:rPr>
        <w:t>      «471-бап. Ішкі істер (полиция), көліктік бақылау</w:t>
      </w:r>
      <w:r>
        <w:br/>
      </w:r>
      <w:r>
        <w:rPr>
          <w:rFonts w:ascii="Times New Roman"/>
          <w:b w:val="false"/>
          <w:i w:val="false"/>
          <w:color w:val="000000"/>
          <w:sz w:val="28"/>
        </w:rPr>
        <w:t>
</w:t>
      </w:r>
      <w:r>
        <w:rPr>
          <w:rFonts w:ascii="Times New Roman"/>
          <w:b/>
          <w:i w:val="false"/>
          <w:color w:val="000000"/>
          <w:sz w:val="28"/>
        </w:rPr>
        <w:t>                органдары қызметкерінің Қазақстан</w:t>
      </w:r>
      <w:r>
        <w:br/>
      </w:r>
      <w:r>
        <w:rPr>
          <w:rFonts w:ascii="Times New Roman"/>
          <w:b w:val="false"/>
          <w:i w:val="false"/>
          <w:color w:val="000000"/>
          <w:sz w:val="28"/>
        </w:rPr>
        <w:t>
</w:t>
      </w:r>
      <w:r>
        <w:rPr>
          <w:rFonts w:ascii="Times New Roman"/>
          <w:b/>
          <w:i w:val="false"/>
          <w:color w:val="000000"/>
          <w:sz w:val="28"/>
        </w:rPr>
        <w:t>                Республикасының Мемлекеттік шекарасы арқылы</w:t>
      </w:r>
      <w:r>
        <w:br/>
      </w:r>
      <w:r>
        <w:rPr>
          <w:rFonts w:ascii="Times New Roman"/>
          <w:b w:val="false"/>
          <w:i w:val="false"/>
          <w:color w:val="000000"/>
          <w:sz w:val="28"/>
        </w:rPr>
        <w:t>
</w:t>
      </w:r>
      <w:r>
        <w:rPr>
          <w:rFonts w:ascii="Times New Roman"/>
          <w:b/>
          <w:i w:val="false"/>
          <w:color w:val="000000"/>
          <w:sz w:val="28"/>
        </w:rPr>
        <w:t>                автокөлік құралдарын өткізу пункттерінде және</w:t>
      </w:r>
      <w:r>
        <w:br/>
      </w:r>
      <w:r>
        <w:rPr>
          <w:rFonts w:ascii="Times New Roman"/>
          <w:b w:val="false"/>
          <w:i w:val="false"/>
          <w:color w:val="000000"/>
          <w:sz w:val="28"/>
        </w:rPr>
        <w:t>
</w:t>
      </w:r>
      <w:r>
        <w:rPr>
          <w:rFonts w:ascii="Times New Roman"/>
          <w:b/>
          <w:i w:val="false"/>
          <w:color w:val="000000"/>
          <w:sz w:val="28"/>
        </w:rPr>
        <w:t>                Қазақстан Республикасының аумағындағы көліктік</w:t>
      </w:r>
      <w:r>
        <w:br/>
      </w:r>
      <w:r>
        <w:rPr>
          <w:rFonts w:ascii="Times New Roman"/>
          <w:b w:val="false"/>
          <w:i w:val="false"/>
          <w:color w:val="000000"/>
          <w:sz w:val="28"/>
        </w:rPr>
        <w:t>
</w:t>
      </w:r>
      <w:r>
        <w:rPr>
          <w:rFonts w:ascii="Times New Roman"/>
          <w:b/>
          <w:i w:val="false"/>
          <w:color w:val="000000"/>
          <w:sz w:val="28"/>
        </w:rPr>
        <w:t>                бақылау бекеттерінде, әскери полиция органы</w:t>
      </w:r>
      <w:r>
        <w:br/>
      </w:r>
      <w:r>
        <w:rPr>
          <w:rFonts w:ascii="Times New Roman"/>
          <w:b w:val="false"/>
          <w:i w:val="false"/>
          <w:color w:val="000000"/>
          <w:sz w:val="28"/>
        </w:rPr>
        <w:t>
</w:t>
      </w:r>
      <w:r>
        <w:rPr>
          <w:rFonts w:ascii="Times New Roman"/>
          <w:b/>
          <w:i w:val="false"/>
          <w:color w:val="000000"/>
          <w:sz w:val="28"/>
        </w:rPr>
        <w:t>                қызметкерінің (тек қана әскери көлік құралын</w:t>
      </w:r>
      <w:r>
        <w:br/>
      </w:r>
      <w:r>
        <w:rPr>
          <w:rFonts w:ascii="Times New Roman"/>
          <w:b w:val="false"/>
          <w:i w:val="false"/>
          <w:color w:val="000000"/>
          <w:sz w:val="28"/>
        </w:rPr>
        <w:t>
</w:t>
      </w:r>
      <w:r>
        <w:rPr>
          <w:rFonts w:ascii="Times New Roman"/>
          <w:b/>
          <w:i w:val="false"/>
          <w:color w:val="000000"/>
          <w:sz w:val="28"/>
        </w:rPr>
        <w:t>                басқаратын адамның) талаптарын орындамау,</w:t>
      </w:r>
      <w:r>
        <w:br/>
      </w:r>
      <w:r>
        <w:rPr>
          <w:rFonts w:ascii="Times New Roman"/>
          <w:b w:val="false"/>
          <w:i w:val="false"/>
          <w:color w:val="000000"/>
          <w:sz w:val="28"/>
        </w:rPr>
        <w:t>
</w:t>
      </w:r>
      <w:r>
        <w:rPr>
          <w:rFonts w:ascii="Times New Roman"/>
          <w:b/>
          <w:i w:val="false"/>
          <w:color w:val="000000"/>
          <w:sz w:val="28"/>
        </w:rPr>
        <w:t>                алкогольдік, есірткілік және (немесе)</w:t>
      </w:r>
      <w:r>
        <w:br/>
      </w:r>
      <w:r>
        <w:rPr>
          <w:rFonts w:ascii="Times New Roman"/>
          <w:b w:val="false"/>
          <w:i w:val="false"/>
          <w:color w:val="000000"/>
          <w:sz w:val="28"/>
        </w:rPr>
        <w:t>
</w:t>
      </w:r>
      <w:r>
        <w:rPr>
          <w:rFonts w:ascii="Times New Roman"/>
          <w:b/>
          <w:i w:val="false"/>
          <w:color w:val="000000"/>
          <w:sz w:val="28"/>
        </w:rPr>
        <w:t>                уытқұмарлық масаң күйін куәландырудан өтуден</w:t>
      </w:r>
      <w:r>
        <w:br/>
      </w:r>
      <w:r>
        <w:rPr>
          <w:rFonts w:ascii="Times New Roman"/>
          <w:b w:val="false"/>
          <w:i w:val="false"/>
          <w:color w:val="000000"/>
          <w:sz w:val="28"/>
        </w:rPr>
        <w:t>
</w:t>
      </w:r>
      <w:r>
        <w:rPr>
          <w:rFonts w:ascii="Times New Roman"/>
          <w:b/>
          <w:i w:val="false"/>
          <w:color w:val="000000"/>
          <w:sz w:val="28"/>
        </w:rPr>
        <w:t>                жалтару</w:t>
      </w:r>
    </w:p>
    <w:bookmarkEnd w:id="19"/>
    <w:bookmarkStart w:name="z87" w:id="20"/>
    <w:p>
      <w:pPr>
        <w:spacing w:after="0"/>
        <w:ind w:left="0"/>
        <w:jc w:val="both"/>
      </w:pPr>
      <w:r>
        <w:rPr>
          <w:rFonts w:ascii="Times New Roman"/>
          <w:b w:val="false"/>
          <w:i w:val="false"/>
          <w:color w:val="000000"/>
          <w:sz w:val="28"/>
        </w:rPr>
        <w:t>
      1. Ішкі істер (полиция), әскери полиция (тек қана әскери көлік құралын басқаратын адамның) органдары қызметкерiнiң көлiк құралын тоқтату туралы заңды талабын орындамау –</w:t>
      </w:r>
      <w:r>
        <w:br/>
      </w:r>
      <w:r>
        <w:rPr>
          <w:rFonts w:ascii="Times New Roman"/>
          <w:b w:val="false"/>
          <w:i w:val="false"/>
          <w:color w:val="000000"/>
          <w:sz w:val="28"/>
        </w:rPr>
        <w:t>
      бір жыл мерзімге көлік құралдарын басқару құқығынан айыруға, ал мұндай құқығы жоқ не одан айырылған адамдарға қатысты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Көліктік бақылау органдары қызметкерінің Қазақстан Республикасының Мемлекеттік шекарасы арқылы автокөлік құралдарын өткізу пункттерінде және Қазақстан Республикасының аумағындағы көліктік бақылау бекеттерінде көлік құралын тоқтату туралы заңды талабын орындамау –</w:t>
      </w:r>
      <w:r>
        <w:br/>
      </w:r>
      <w:r>
        <w:rPr>
          <w:rFonts w:ascii="Times New Roman"/>
          <w:b w:val="false"/>
          <w:i w:val="false"/>
          <w:color w:val="000000"/>
          <w:sz w:val="28"/>
        </w:rPr>
        <w:t>
      айлық есептік көрсеткіштің бестен онға дейінгі мөлшерінде айыппұл салуға немесе алты айдан бір жылға дейінгі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әкімшілік жаза мерзімі өткеннен кейін бір жыл ішінде қайталап жасалған әрекет –</w:t>
      </w:r>
      <w:r>
        <w:br/>
      </w:r>
      <w:r>
        <w:rPr>
          <w:rFonts w:ascii="Times New Roman"/>
          <w:b w:val="false"/>
          <w:i w:val="false"/>
          <w:color w:val="000000"/>
          <w:sz w:val="28"/>
        </w:rPr>
        <w:t>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Ішкі істер (полиция), әскери полиция (тек қана әскери көлік құралын басқаратын адамның) органдары қызметкерінің белгіленген тәртіпке сәйкес алкогольдік, есірткілік және (немесе) уытқұмарлық масаң күйін куәландырудан өту туралы заңды талабын орындамау –</w:t>
      </w:r>
      <w:r>
        <w:br/>
      </w:r>
      <w:r>
        <w:rPr>
          <w:rFonts w:ascii="Times New Roman"/>
          <w:b w:val="false"/>
          <w:i w:val="false"/>
          <w:color w:val="000000"/>
          <w:sz w:val="28"/>
        </w:rPr>
        <w:t>
      үш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5. Осы баптың төртінші бөлігінде көзделген, әкімшілік жаза мерзімі өткеннен кейін бір жыл ішінде қайталап жасалған әрекет –</w:t>
      </w:r>
      <w:r>
        <w:br/>
      </w:r>
      <w:r>
        <w:rPr>
          <w:rFonts w:ascii="Times New Roman"/>
          <w:b w:val="false"/>
          <w:i w:val="false"/>
          <w:color w:val="000000"/>
          <w:sz w:val="28"/>
        </w:rPr>
        <w:t>
      он бес тәулікке әкімшілік қамаққа алуға және алты жыл мерзімге көлік құралын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6. Осы баптың бесінші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және он жыл мерзімге көлік құралдарын басқару құқығынан айыруға әкеп соғады.</w:t>
      </w:r>
      <w:r>
        <w:br/>
      </w:r>
      <w:r>
        <w:rPr>
          <w:rFonts w:ascii="Times New Roman"/>
          <w:b w:val="false"/>
          <w:i w:val="false"/>
          <w:color w:val="000000"/>
          <w:sz w:val="28"/>
        </w:rPr>
        <w:t>
</w:t>
      </w:r>
      <w:r>
        <w:rPr>
          <w:rFonts w:ascii="Times New Roman"/>
          <w:b w:val="false"/>
          <w:i w:val="false"/>
          <w:color w:val="000000"/>
          <w:sz w:val="28"/>
        </w:rPr>
        <w:t>
      7. Осы баптың төртінші, бесінші және алтыншы бөліктерінде көзделген, көлік құралын басқару құқығынан айырылған адам жасаған әрекеттер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8. Осы баптың жетінші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9. Осы баптың төртінші бөлігінде көзделген, көлік құралдарын басқару құқығы жоқ адамдар жасаған әрекет –</w:t>
      </w:r>
      <w:r>
        <w:br/>
      </w:r>
      <w:r>
        <w:rPr>
          <w:rFonts w:ascii="Times New Roman"/>
          <w:b w:val="false"/>
          <w:i w:val="false"/>
          <w:color w:val="000000"/>
          <w:sz w:val="28"/>
        </w:rPr>
        <w:t>
      жиырма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10. Осы баптың тоғызыншы бөлігінде көзделген әкімшілік жаза мерзімі өткеннен кейін бір жыл ішінде қайталап жасалған нақ сол әрекеттер –</w:t>
      </w:r>
      <w:r>
        <w:br/>
      </w:r>
      <w:r>
        <w:rPr>
          <w:rFonts w:ascii="Times New Roman"/>
          <w:b w:val="false"/>
          <w:i w:val="false"/>
          <w:color w:val="000000"/>
          <w:sz w:val="28"/>
        </w:rPr>
        <w:t>
      отыз тәулікке әкімшілік қамаққа алуға әкеп соғады.</w:t>
      </w:r>
      <w:r>
        <w:br/>
      </w:r>
      <w:r>
        <w:rPr>
          <w:rFonts w:ascii="Times New Roman"/>
          <w:b w:val="false"/>
          <w:i w:val="false"/>
          <w:color w:val="000000"/>
          <w:sz w:val="28"/>
        </w:rPr>
        <w:t>
</w:t>
      </w:r>
      <w:r>
        <w:rPr>
          <w:rFonts w:ascii="Times New Roman"/>
          <w:b w:val="false"/>
          <w:i w:val="false"/>
          <w:color w:val="000000"/>
          <w:sz w:val="28"/>
        </w:rPr>
        <w:t>
      11. Осы баптың жетінші, сегізінші, тоғызыншы және оныншы бөліктерінде көзделген, осы Кодекстің </w:t>
      </w:r>
      <w:r>
        <w:rPr>
          <w:rFonts w:ascii="Times New Roman"/>
          <w:b w:val="false"/>
          <w:i w:val="false"/>
          <w:color w:val="000000"/>
          <w:sz w:val="28"/>
        </w:rPr>
        <w:t>55-бабының</w:t>
      </w:r>
      <w:r>
        <w:rPr>
          <w:rFonts w:ascii="Times New Roman"/>
          <w:b w:val="false"/>
          <w:i w:val="false"/>
          <w:color w:val="000000"/>
          <w:sz w:val="28"/>
        </w:rPr>
        <w:t xml:space="preserve"> үшінші бөлігіне сәйкес әкімшілік қамаққа алу қолданылмайтын адамдар жасаған әрекеттер –</w:t>
      </w:r>
      <w:r>
        <w:br/>
      </w:r>
      <w:r>
        <w:rPr>
          <w:rFonts w:ascii="Times New Roman"/>
          <w:b w:val="false"/>
          <w:i w:val="false"/>
          <w:color w:val="000000"/>
          <w:sz w:val="28"/>
        </w:rPr>
        <w:t>
      екі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12. Жүргізушіні ішкі істер (полиция), әскери полиция (тек қана әскери көлік құралын басқаратын адамның) органдарының қызметкері тоқтатқан жағдайда оның рұқсатынсыз жүргізушінің және жолаушылардың (жолаушының) көлік құралы кабинасынан (салонынан) кетіп қалуы, сондай-ақ олардың көлік құралы кабинасынан (салонынан) шығу туралы талаптарды орындамауы –</w:t>
      </w:r>
      <w:r>
        <w:br/>
      </w:r>
      <w:r>
        <w:rPr>
          <w:rFonts w:ascii="Times New Roman"/>
          <w:b w:val="false"/>
          <w:i w:val="false"/>
          <w:color w:val="000000"/>
          <w:sz w:val="28"/>
        </w:rPr>
        <w:t>
      жүргізушіге және жолаушыларға (жолаушыға) бес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13. Осы баптың он екінші бөлігінде көзделген, әкімшілік жаза қолданылғаннан кейін бір жыл ішінде қайталап жасалған әрекеттер –</w:t>
      </w:r>
      <w:r>
        <w:br/>
      </w:r>
      <w:r>
        <w:rPr>
          <w:rFonts w:ascii="Times New Roman"/>
          <w:b w:val="false"/>
          <w:i w:val="false"/>
          <w:color w:val="000000"/>
          <w:sz w:val="28"/>
        </w:rPr>
        <w:t>
      жүргізушіге және жолаушыларға (жолаушыға) он айлық есептік көрсеткіш мөлшерінде айыппұл салуға әкеп соғады.</w:t>
      </w:r>
      <w:r>
        <w:br/>
      </w:r>
      <w:r>
        <w:rPr>
          <w:rFonts w:ascii="Times New Roman"/>
          <w:b w:val="false"/>
          <w:i w:val="false"/>
          <w:color w:val="000000"/>
          <w:sz w:val="28"/>
        </w:rPr>
        <w:t>
      Ескерту. Нысанды киім киген ішкі істер (полиция), көліктік бақылау, әскери полиция органдары қызметкерлерiнiң көлiк құралын тоқтату туралы талабы ысқырып сигнал берумен бір мезгiлде қол қимылымен немесе таяқшамен сигнал беру арқылы не дыбыс күшейткiш құрылғының көмегiмен бiлдiрiледi. Сигналдар жүргiзушiге түсiнiктi болуға және оларды орындау авариялық жағдай туғызбайтындай болуы үшін дер кезiнде берiлуге тиiс.»;</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473-1-баптағы</w:t>
      </w:r>
      <w:r>
        <w:rPr>
          <w:rFonts w:ascii="Times New Roman"/>
          <w:b w:val="false"/>
          <w:i w:val="false"/>
          <w:color w:val="000000"/>
          <w:sz w:val="28"/>
        </w:rPr>
        <w:t xml:space="preserve"> «техникалық байқаудан», «техникалық байқау», «Техникалық байқау» деген сөздер тиісінше «техникалық қарап тексеруден», «техникалық қарап тексеру», «Техникалық қарап тексеру» деген сөздермен ауыстырылып, тақырыбы мен бірінші бөлігі мынадай редакцияда жазылсын:</w:t>
      </w:r>
    </w:p>
    <w:bookmarkEnd w:id="20"/>
    <w:bookmarkStart w:name="z101" w:id="21"/>
    <w:p>
      <w:pPr>
        <w:spacing w:after="0"/>
        <w:ind w:left="0"/>
        <w:jc w:val="both"/>
      </w:pPr>
      <w:r>
        <w:rPr>
          <w:rFonts w:ascii="Times New Roman"/>
          <w:b w:val="false"/>
          <w:i w:val="false"/>
          <w:color w:val="000000"/>
          <w:sz w:val="28"/>
        </w:rPr>
        <w:t>
</w:t>
      </w:r>
      <w:r>
        <w:rPr>
          <w:rFonts w:ascii="Times New Roman"/>
          <w:b/>
          <w:i w:val="false"/>
          <w:color w:val="000000"/>
          <w:sz w:val="28"/>
        </w:rPr>
        <w:t>      «473-1-бап. Механикалық көлік құралдары мен олардың</w:t>
      </w:r>
      <w:r>
        <w:br/>
      </w:r>
      <w:r>
        <w:rPr>
          <w:rFonts w:ascii="Times New Roman"/>
          <w:b w:val="false"/>
          <w:i w:val="false"/>
          <w:color w:val="000000"/>
          <w:sz w:val="28"/>
        </w:rPr>
        <w:t>
</w:t>
      </w:r>
      <w:r>
        <w:rPr>
          <w:rFonts w:ascii="Times New Roman"/>
          <w:b/>
          <w:i w:val="false"/>
          <w:color w:val="000000"/>
          <w:sz w:val="28"/>
        </w:rPr>
        <w:t>                  тіркемелерін міндетті техникалық қарап</w:t>
      </w:r>
      <w:r>
        <w:br/>
      </w:r>
      <w:r>
        <w:rPr>
          <w:rFonts w:ascii="Times New Roman"/>
          <w:b w:val="false"/>
          <w:i w:val="false"/>
          <w:color w:val="000000"/>
          <w:sz w:val="28"/>
        </w:rPr>
        <w:t>
</w:t>
      </w:r>
      <w:r>
        <w:rPr>
          <w:rFonts w:ascii="Times New Roman"/>
          <w:b/>
          <w:i w:val="false"/>
          <w:color w:val="000000"/>
          <w:sz w:val="28"/>
        </w:rPr>
        <w:t>                  тексеруді ұйымдастыру және одан өткізу</w:t>
      </w:r>
      <w:r>
        <w:br/>
      </w:r>
      <w:r>
        <w:rPr>
          <w:rFonts w:ascii="Times New Roman"/>
          <w:b w:val="false"/>
          <w:i w:val="false"/>
          <w:color w:val="000000"/>
          <w:sz w:val="28"/>
        </w:rPr>
        <w:t>
</w:t>
      </w:r>
      <w:r>
        <w:rPr>
          <w:rFonts w:ascii="Times New Roman"/>
          <w:b/>
          <w:i w:val="false"/>
          <w:color w:val="000000"/>
          <w:sz w:val="28"/>
        </w:rPr>
        <w:t>                  қағидаларын бұзу</w:t>
      </w:r>
    </w:p>
    <w:bookmarkEnd w:id="21"/>
    <w:bookmarkStart w:name="z102" w:id="22"/>
    <w:p>
      <w:pPr>
        <w:spacing w:after="0"/>
        <w:ind w:left="0"/>
        <w:jc w:val="both"/>
      </w:pPr>
      <w:r>
        <w:rPr>
          <w:rFonts w:ascii="Times New Roman"/>
          <w:b w:val="false"/>
          <w:i w:val="false"/>
          <w:color w:val="000000"/>
          <w:sz w:val="28"/>
        </w:rPr>
        <w:t>
      1. Механикалық көлік құралдары мен олардың тіркемелерін міндетті техникалық қарап тексеруді ұйымдастыру және одан өткізу қағидаларын мынадай түрде бұзу:</w:t>
      </w:r>
      <w:r>
        <w:br/>
      </w:r>
      <w:r>
        <w:rPr>
          <w:rFonts w:ascii="Times New Roman"/>
          <w:b w:val="false"/>
          <w:i w:val="false"/>
          <w:color w:val="000000"/>
          <w:sz w:val="28"/>
        </w:rPr>
        <w:t>
      техникалық қарап тексеру операторының қызметіне тексеру жүргізу кезінде белгіленген, механикалық көлік құралдары мен олардың тіркемелерінің техникалық жай-күйіне сәйкес келмейтін параметрлерді көрсете отырып, техникалық қарап тексерудің диагностикалық картасын беру;</w:t>
      </w:r>
      <w:r>
        <w:br/>
      </w:r>
      <w:r>
        <w:rPr>
          <w:rFonts w:ascii="Times New Roman"/>
          <w:b w:val="false"/>
          <w:i w:val="false"/>
          <w:color w:val="000000"/>
          <w:sz w:val="28"/>
        </w:rPr>
        <w:t>
      міндетті техникалық қарап тексеруді өткізуден негізсіз бас тарту;</w:t>
      </w:r>
      <w:r>
        <w:br/>
      </w:r>
      <w:r>
        <w:rPr>
          <w:rFonts w:ascii="Times New Roman"/>
          <w:b w:val="false"/>
          <w:i w:val="false"/>
          <w:color w:val="000000"/>
          <w:sz w:val="28"/>
        </w:rPr>
        <w:t>
      механикалық көлік құралдары мен олардың тіркемелерін міндетті техникалық қарап тексерудің бірыңғай ақпараттық жүйесіне мәліметтерді табыс етпеу;</w:t>
      </w:r>
      <w:r>
        <w:br/>
      </w:r>
      <w:r>
        <w:rPr>
          <w:rFonts w:ascii="Times New Roman"/>
          <w:b w:val="false"/>
          <w:i w:val="false"/>
          <w:color w:val="000000"/>
          <w:sz w:val="28"/>
        </w:rPr>
        <w:t>
      техникалық қарап тексеру орталығының орналасқан жерінің өзгергені туралы хабардар етпеу не уақтылы хабардар етпеу;</w:t>
      </w:r>
      <w:r>
        <w:br/>
      </w:r>
      <w:r>
        <w:rPr>
          <w:rFonts w:ascii="Times New Roman"/>
          <w:b w:val="false"/>
          <w:i w:val="false"/>
          <w:color w:val="000000"/>
          <w:sz w:val="28"/>
        </w:rPr>
        <w:t>
      қызмет өңірінде міндетті техникалық қарап тексеруді өткізу кестесі туралы халыққа ақпарат бермеу;</w:t>
      </w:r>
      <w:r>
        <w:br/>
      </w:r>
      <w:r>
        <w:rPr>
          <w:rFonts w:ascii="Times New Roman"/>
          <w:b w:val="false"/>
          <w:i w:val="false"/>
          <w:color w:val="000000"/>
          <w:sz w:val="28"/>
        </w:rPr>
        <w:t>
      міндетті техникалық қарап тексеруден өткізу кестесін бұзу;</w:t>
      </w:r>
      <w:r>
        <w:br/>
      </w:r>
      <w:r>
        <w:rPr>
          <w:rFonts w:ascii="Times New Roman"/>
          <w:b w:val="false"/>
          <w:i w:val="false"/>
          <w:color w:val="000000"/>
          <w:sz w:val="28"/>
        </w:rPr>
        <w:t>
      техникалық қарап тексеру операторының міндетті техникалық қарап тексеруден өткізбей, техникалық қарап тексерудің диагностикалық картасын беруі;</w:t>
      </w:r>
      <w:r>
        <w:br/>
      </w:r>
      <w:r>
        <w:rPr>
          <w:rFonts w:ascii="Times New Roman"/>
          <w:b w:val="false"/>
          <w:i w:val="false"/>
          <w:color w:val="000000"/>
          <w:sz w:val="28"/>
        </w:rPr>
        <w:t>
      міндетті техникалық қарап тексеруді бақылау-диагностикалық жабдықты пайдаланбай не ақаулы және (немесе) өлшеп тексеруден өтпеген бақылау-диагностикалық жабдықты пайдалана отырып өткізу;</w:t>
      </w:r>
      <w:r>
        <w:br/>
      </w:r>
      <w:r>
        <w:rPr>
          <w:rFonts w:ascii="Times New Roman"/>
          <w:b w:val="false"/>
          <w:i w:val="false"/>
          <w:color w:val="000000"/>
          <w:sz w:val="28"/>
        </w:rPr>
        <w:t>
      техникалық қарап тексеру операторының міндетті техникалық қарап тексеру өткізілген күннен бастап алты ай ішінде күнделікті жазба бейне файлдарының мұрағаттық сақталуын қамтамасыз етпеуі;</w:t>
      </w:r>
      <w:r>
        <w:br/>
      </w:r>
      <w:r>
        <w:rPr>
          <w:rFonts w:ascii="Times New Roman"/>
          <w:b w:val="false"/>
          <w:i w:val="false"/>
          <w:color w:val="000000"/>
          <w:sz w:val="28"/>
        </w:rPr>
        <w:t>
      міндетті техникалық қарап тексеруден өткізу рәсімін бейне тіркеудің не техникалық қарап тексерудің диагностикалық картасында көлік құралын фото тіркеудің болмауы;</w:t>
      </w:r>
      <w:r>
        <w:br/>
      </w:r>
      <w:r>
        <w:rPr>
          <w:rFonts w:ascii="Times New Roman"/>
          <w:b w:val="false"/>
          <w:i w:val="false"/>
          <w:color w:val="000000"/>
          <w:sz w:val="28"/>
        </w:rPr>
        <w:t>
      техникалық қарап тексерудің бекітілген нысанға сәйкес келмейтін диагностикалық картасын жасау және беру;</w:t>
      </w:r>
      <w:r>
        <w:br/>
      </w:r>
      <w:r>
        <w:rPr>
          <w:rFonts w:ascii="Times New Roman"/>
          <w:b w:val="false"/>
          <w:i w:val="false"/>
          <w:color w:val="000000"/>
          <w:sz w:val="28"/>
        </w:rPr>
        <w:t>
      механикалық көлік құралдары мен олардың тіркемелерін міндетті техникалық қарап тексерудің бірыңғай ақпараттық жүйесіне мәліметтерді енгізбеу, сол сияқты анық емес және (немесе) толық емес енгізу;</w:t>
      </w:r>
      <w:r>
        <w:br/>
      </w:r>
      <w:r>
        <w:rPr>
          <w:rFonts w:ascii="Times New Roman"/>
          <w:b w:val="false"/>
          <w:i w:val="false"/>
          <w:color w:val="000000"/>
          <w:sz w:val="28"/>
        </w:rPr>
        <w:t>
      техникалық қарап тексеру орталығының өндірістік үй-жайы мен аумағының мемлекеттік стандарттарда белгіленген талаптарға сай келмеуі –</w:t>
      </w:r>
      <w:r>
        <w:br/>
      </w:r>
      <w:r>
        <w:rPr>
          <w:rFonts w:ascii="Times New Roman"/>
          <w:b w:val="false"/>
          <w:i w:val="false"/>
          <w:color w:val="000000"/>
          <w:sz w:val="28"/>
        </w:rPr>
        <w:t>
      дара кәсіпкерлерге және шағын немесе орта кәсіпкерлік субъектілері болып табылатын заңды тұлғаларға – жиырма, ірі кәсіпкерлік субъектілері болып табылатын заңды тұлғаларға отыз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14) мынадай мазмұндағы 474-2-баппен толықтырылсын:</w:t>
      </w:r>
    </w:p>
    <w:bookmarkEnd w:id="22"/>
    <w:bookmarkStart w:name="z104" w:id="23"/>
    <w:p>
      <w:pPr>
        <w:spacing w:after="0"/>
        <w:ind w:left="0"/>
        <w:jc w:val="both"/>
      </w:pPr>
      <w:r>
        <w:rPr>
          <w:rFonts w:ascii="Times New Roman"/>
          <w:b w:val="false"/>
          <w:i w:val="false"/>
          <w:color w:val="000000"/>
          <w:sz w:val="28"/>
        </w:rPr>
        <w:t>
</w:t>
      </w:r>
      <w:r>
        <w:rPr>
          <w:rFonts w:ascii="Times New Roman"/>
          <w:b/>
          <w:i w:val="false"/>
          <w:color w:val="000000"/>
          <w:sz w:val="28"/>
        </w:rPr>
        <w:t>      «474-2-бап. Көлік құралдары қауіпсіздігіне қойылатын</w:t>
      </w:r>
      <w:r>
        <w:br/>
      </w:r>
      <w:r>
        <w:rPr>
          <w:rFonts w:ascii="Times New Roman"/>
          <w:b w:val="false"/>
          <w:i w:val="false"/>
          <w:color w:val="000000"/>
          <w:sz w:val="28"/>
        </w:rPr>
        <w:t>
</w:t>
      </w:r>
      <w:r>
        <w:rPr>
          <w:rFonts w:ascii="Times New Roman"/>
          <w:b/>
          <w:i w:val="false"/>
          <w:color w:val="000000"/>
          <w:sz w:val="28"/>
        </w:rPr>
        <w:t>                  талаптарды қамтамасыз ету саласында</w:t>
      </w:r>
      <w:r>
        <w:br/>
      </w:r>
      <w:r>
        <w:rPr>
          <w:rFonts w:ascii="Times New Roman"/>
          <w:b w:val="false"/>
          <w:i w:val="false"/>
          <w:color w:val="000000"/>
          <w:sz w:val="28"/>
        </w:rPr>
        <w:t>
</w:t>
      </w:r>
      <w:r>
        <w:rPr>
          <w:rFonts w:ascii="Times New Roman"/>
          <w:b/>
          <w:i w:val="false"/>
          <w:color w:val="000000"/>
          <w:sz w:val="28"/>
        </w:rPr>
        <w:t>                  белгіленген нормаларды бұза отырып, жаңа</w:t>
      </w:r>
      <w:r>
        <w:br/>
      </w:r>
      <w:r>
        <w:rPr>
          <w:rFonts w:ascii="Times New Roman"/>
          <w:b w:val="false"/>
          <w:i w:val="false"/>
          <w:color w:val="000000"/>
          <w:sz w:val="28"/>
        </w:rPr>
        <w:t>
</w:t>
      </w:r>
      <w:r>
        <w:rPr>
          <w:rFonts w:ascii="Times New Roman"/>
          <w:b/>
          <w:i w:val="false"/>
          <w:color w:val="000000"/>
          <w:sz w:val="28"/>
        </w:rPr>
        <w:t>                  көлік құралдарының сәйкестігін растайтын</w:t>
      </w:r>
      <w:r>
        <w:br/>
      </w:r>
      <w:r>
        <w:rPr>
          <w:rFonts w:ascii="Times New Roman"/>
          <w:b w:val="false"/>
          <w:i w:val="false"/>
          <w:color w:val="000000"/>
          <w:sz w:val="28"/>
        </w:rPr>
        <w:t>
</w:t>
      </w:r>
      <w:r>
        <w:rPr>
          <w:rFonts w:ascii="Times New Roman"/>
          <w:b/>
          <w:i w:val="false"/>
          <w:color w:val="000000"/>
          <w:sz w:val="28"/>
        </w:rPr>
        <w:t>                  сертификаттарды немесе өзге де құжаттарды</w:t>
      </w:r>
      <w:r>
        <w:br/>
      </w:r>
      <w:r>
        <w:rPr>
          <w:rFonts w:ascii="Times New Roman"/>
          <w:b w:val="false"/>
          <w:i w:val="false"/>
          <w:color w:val="000000"/>
          <w:sz w:val="28"/>
        </w:rPr>
        <w:t>
</w:t>
      </w:r>
      <w:r>
        <w:rPr>
          <w:rFonts w:ascii="Times New Roman"/>
          <w:b/>
          <w:i w:val="false"/>
          <w:color w:val="000000"/>
          <w:sz w:val="28"/>
        </w:rPr>
        <w:t>                  тану не беру</w:t>
      </w:r>
    </w:p>
    <w:bookmarkEnd w:id="23"/>
    <w:bookmarkStart w:name="z105" w:id="24"/>
    <w:p>
      <w:pPr>
        <w:spacing w:after="0"/>
        <w:ind w:left="0"/>
        <w:jc w:val="both"/>
      </w:pPr>
      <w:r>
        <w:rPr>
          <w:rFonts w:ascii="Times New Roman"/>
          <w:b w:val="false"/>
          <w:i w:val="false"/>
          <w:color w:val="000000"/>
          <w:sz w:val="28"/>
        </w:rPr>
        <w:t>
      1. Жол жүрісіне қатысуға рұқсат беру үшін негіз болған көлік құралдары қауіпсіздігіне қойылатын талаптарды қамтамасыз ету саласында белгіленген нормаларды бұза отырып, көлік құралдарының сәйкестігін растайтын сертификаттарды немесе өзге де құжаттарды тану не беру –</w:t>
      </w:r>
      <w:r>
        <w:br/>
      </w:r>
      <w:r>
        <w:rPr>
          <w:rFonts w:ascii="Times New Roman"/>
          <w:b w:val="false"/>
          <w:i w:val="false"/>
          <w:color w:val="000000"/>
          <w:sz w:val="28"/>
        </w:rPr>
        <w:t>
      бір жыл мерзімге осы қызметпен айналысу құқығынан айыра отырып, айлық есептік көрсеткіштің бір жүзден екі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Көлік құралдарының немесе өзге де мүліктің бүлінуіне әкеп соққан нақ сол әрекеттер –</w:t>
      </w:r>
      <w:r>
        <w:br/>
      </w:r>
      <w:r>
        <w:rPr>
          <w:rFonts w:ascii="Times New Roman"/>
          <w:b w:val="false"/>
          <w:i w:val="false"/>
          <w:color w:val="000000"/>
          <w:sz w:val="28"/>
        </w:rPr>
        <w:t>
      екі жыл мерзімге осы қызметпен айналысу құқығынан айыра отырып,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Осы баптың бірінші бөлігінде көзделген, денеге жеңіл және орташа ауырлықта зақым келтіруге әкеп соққан әрекеттер –</w:t>
      </w:r>
      <w:r>
        <w:br/>
      </w:r>
      <w:r>
        <w:rPr>
          <w:rFonts w:ascii="Times New Roman"/>
          <w:b w:val="false"/>
          <w:i w:val="false"/>
          <w:color w:val="000000"/>
          <w:sz w:val="28"/>
        </w:rPr>
        <w:t>
      үш жыл мерзімге осы қызметпен айналысу құқығынан айыра отырып, айлық есептік көрсеткіштің үш жүзден бес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541-баптың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«463-3 (бесінші бөлігінде)» деген сөздер «463-3 (үшінші бөлігінде)»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«464-1 (бірінші және екінші бөліктерінде),» деген сөздерден кейін «464-2 (екінші бөлігінде), 464-3 (екінші – төртінші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«469» деген цифрлар «469 (екінші және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«471 (1-1, 1-2 және екінші бөліктерінде)» деген сөздер «471 (бірінші, екінші, төртінші – он бірінші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«474-1,» деген цифрлардан кейін «474-2,»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543-бапта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бөлікте:</w:t>
      </w:r>
      <w:r>
        <w:br/>
      </w:r>
      <w:r>
        <w:rPr>
          <w:rFonts w:ascii="Times New Roman"/>
          <w:b w:val="false"/>
          <w:i w:val="false"/>
          <w:color w:val="000000"/>
          <w:sz w:val="28"/>
        </w:rPr>
        <w:t>
</w:t>
      </w:r>
      <w:r>
        <w:rPr>
          <w:rFonts w:ascii="Times New Roman"/>
          <w:b w:val="false"/>
          <w:i w:val="false"/>
          <w:color w:val="000000"/>
          <w:sz w:val="28"/>
        </w:rPr>
        <w:t>
      «463-3 (бірінші – төртінші бөліктерінде)» деген сөздер «463-3 (бірінші, екінші, төртінші және бесінші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«464-1 (үшінші бөлігінде),» деген сөздерден кейін «464-2 (бірінші, үшінші және төртінші бөліктерінде), 464-3 (бірінші, бесінші – жетінші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«468 (үшінші бөлігінде),» деген сөздерден кейін «469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«471 (бірінші бөлігінде)» деген сөздер «471 (үшінші, он екінші және он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«474 – 476» деген цифрлар «474, 475, 476»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«463-1 (үшінші бөлігінде)» деген сөздер «463-1 (үшінші және төртінші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«463-3 (төртінші бөлігінде), 463-4 (төртінші бөлігінде)» деген сөздер «463-3 (төртінші және бесінші бөліктерінде), 463-4 (төртінші –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«464-1 (үшінші бөлігінде),» деген сөздерден кейін «464-2 (бірінші, үшінші және төртінші бөліктерінде), 464-3 (бірінші, бесінші – жетінші бөліктерінде),»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«471 (бірінші бөлігінде)» деген сөздер «471 (үшінші және он үшінші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тармақшада:</w:t>
      </w:r>
      <w:r>
        <w:br/>
      </w:r>
      <w:r>
        <w:rPr>
          <w:rFonts w:ascii="Times New Roman"/>
          <w:b w:val="false"/>
          <w:i w:val="false"/>
          <w:color w:val="000000"/>
          <w:sz w:val="28"/>
        </w:rPr>
        <w:t>
</w:t>
      </w:r>
      <w:r>
        <w:rPr>
          <w:rFonts w:ascii="Times New Roman"/>
          <w:b w:val="false"/>
          <w:i w:val="false"/>
          <w:color w:val="000000"/>
          <w:sz w:val="28"/>
        </w:rPr>
        <w:t>
      «463-3 (бірінші – үшінші бөліктерінде)» деген сөздер «463-3 (бірінші және екінші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«464 (бірінші бөлігінде),» деген сөздерден кейін «465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«467-1 (бірінші бөлігінде),» деген сөздерден кейін «469 (бірінші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«470 (бірінші, үшінші бөліктерінде),» деген сөздерден кейін «471 (он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556-бап</w:t>
      </w:r>
      <w:r>
        <w:rPr>
          <w:rFonts w:ascii="Times New Roman"/>
          <w:b w:val="false"/>
          <w:i w:val="false"/>
          <w:color w:val="000000"/>
          <w:sz w:val="28"/>
        </w:rPr>
        <w:t xml:space="preserve"> мынадай редакцияда жазылсын:</w:t>
      </w:r>
    </w:p>
    <w:bookmarkEnd w:id="24"/>
    <w:bookmarkStart w:name="z115" w:id="25"/>
    <w:p>
      <w:pPr>
        <w:spacing w:after="0"/>
        <w:ind w:left="0"/>
        <w:jc w:val="both"/>
      </w:pPr>
      <w:r>
        <w:rPr>
          <w:rFonts w:ascii="Times New Roman"/>
          <w:b w:val="false"/>
          <w:i w:val="false"/>
          <w:color w:val="000000"/>
          <w:sz w:val="28"/>
        </w:rPr>
        <w:t>
</w:t>
      </w:r>
      <w:r>
        <w:rPr>
          <w:rFonts w:ascii="Times New Roman"/>
          <w:b/>
          <w:i w:val="false"/>
          <w:color w:val="000000"/>
          <w:sz w:val="28"/>
        </w:rPr>
        <w:t>      «556-бап. Қазақстан Республикасы Қорғаныс министрлігінiң</w:t>
      </w:r>
      <w:r>
        <w:br/>
      </w:r>
      <w:r>
        <w:rPr>
          <w:rFonts w:ascii="Times New Roman"/>
          <w:b w:val="false"/>
          <w:i w:val="false"/>
          <w:color w:val="000000"/>
          <w:sz w:val="28"/>
        </w:rPr>
        <w:t>
</w:t>
      </w:r>
      <w:r>
        <w:rPr>
          <w:rFonts w:ascii="Times New Roman"/>
          <w:b/>
          <w:i w:val="false"/>
          <w:color w:val="000000"/>
          <w:sz w:val="28"/>
        </w:rPr>
        <w:t>                органдары</w:t>
      </w:r>
    </w:p>
    <w:bookmarkEnd w:id="25"/>
    <w:bookmarkStart w:name="z116" w:id="26"/>
    <w:p>
      <w:pPr>
        <w:spacing w:after="0"/>
        <w:ind w:left="0"/>
        <w:jc w:val="both"/>
      </w:pPr>
      <w:r>
        <w:rPr>
          <w:rFonts w:ascii="Times New Roman"/>
          <w:b w:val="false"/>
          <w:i w:val="false"/>
          <w:color w:val="000000"/>
          <w:sz w:val="28"/>
        </w:rPr>
        <w:t>
      1. Қазақстан Республикасы Қорғаныс министрлігінiң органдары осы Кодекстiң:</w:t>
      </w:r>
      <w:r>
        <w:br/>
      </w:r>
      <w:r>
        <w:rPr>
          <w:rFonts w:ascii="Times New Roman"/>
          <w:b w:val="false"/>
          <w:i w:val="false"/>
          <w:color w:val="000000"/>
          <w:sz w:val="28"/>
        </w:rPr>
        <w:t>
      1) Қазақстан Республикасы Қарулы Күштерінің көлік құралдары жүргізушілеріне (әскери қызметшiлерге және жиындарға шақырылған әскери мiндеттiлерге) қатысты 461 (бірiншi – үшінші, төртiншi – сегізінші бөлiктерiнде), 461-1, 462, 463, 463-1, 463-2, 463-3 (бірінші, екінші, төртінші және бесінші бөліктерінде), 463-4, 463-5, 463-6, 463-7, 463-8, 464, 466 (бірiншi бөлiгiнде), 468 (үшінші бөлігінде), 470, 471 (үшінші, он екінші және он үшінші бөліктерінде), 472, 473 (бірінші және екінші бөлiктерiнде), 474, 475 (бірiншi және екiншi бөлiктерiнде), 476, 477 (бірінші, екінші және төртінші бөліктерінде), 483;</w:t>
      </w:r>
      <w:r>
        <w:br/>
      </w:r>
      <w:r>
        <w:rPr>
          <w:rFonts w:ascii="Times New Roman"/>
          <w:b w:val="false"/>
          <w:i w:val="false"/>
          <w:color w:val="000000"/>
          <w:sz w:val="28"/>
        </w:rPr>
        <w:t>
      2) </w:t>
      </w:r>
      <w:r>
        <w:rPr>
          <w:rFonts w:ascii="Times New Roman"/>
          <w:b w:val="false"/>
          <w:i w:val="false"/>
          <w:color w:val="000000"/>
          <w:sz w:val="28"/>
        </w:rPr>
        <w:t>503</w:t>
      </w:r>
      <w:r>
        <w:rPr>
          <w:rFonts w:ascii="Times New Roman"/>
          <w:b w:val="false"/>
          <w:i w:val="false"/>
          <w:color w:val="000000"/>
          <w:sz w:val="28"/>
        </w:rPr>
        <w:t>, </w:t>
      </w:r>
      <w:r>
        <w:rPr>
          <w:rFonts w:ascii="Times New Roman"/>
          <w:b w:val="false"/>
          <w:i w:val="false"/>
          <w:color w:val="000000"/>
          <w:sz w:val="28"/>
        </w:rPr>
        <w:t>505</w:t>
      </w:r>
      <w:r>
        <w:rPr>
          <w:rFonts w:ascii="Times New Roman"/>
          <w:b w:val="false"/>
          <w:i w:val="false"/>
          <w:color w:val="000000"/>
          <w:sz w:val="28"/>
        </w:rPr>
        <w:t xml:space="preserve"> – </w:t>
      </w:r>
      <w:r>
        <w:rPr>
          <w:rFonts w:ascii="Times New Roman"/>
          <w:b w:val="false"/>
          <w:i w:val="false"/>
          <w:color w:val="000000"/>
          <w:sz w:val="28"/>
        </w:rPr>
        <w:t>512-баптарында</w:t>
      </w:r>
      <w:r>
        <w:rPr>
          <w:rFonts w:ascii="Times New Roman"/>
          <w:b w:val="false"/>
          <w:i w:val="false"/>
          <w:color w:val="000000"/>
          <w:sz w:val="28"/>
        </w:rPr>
        <w:t xml:space="preserve">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органдарының атынан әкiмшiлiк құқық бұзушылық туралы iстердi қарауға және әкімшілік жаза қолдануға:</w:t>
      </w:r>
      <w:r>
        <w:br/>
      </w:r>
      <w:r>
        <w:rPr>
          <w:rFonts w:ascii="Times New Roman"/>
          <w:b w:val="false"/>
          <w:i w:val="false"/>
          <w:color w:val="000000"/>
          <w:sz w:val="28"/>
        </w:rPr>
        <w:t>
      1) осы Кодекстiң 503, 505 – 512-баптарында көзделген әкiмшiлiк құқық бұзушылықтар үшiн – жергілікті әскери басқару органдарының бастықтары;</w:t>
      </w:r>
      <w:r>
        <w:br/>
      </w:r>
      <w:r>
        <w:rPr>
          <w:rFonts w:ascii="Times New Roman"/>
          <w:b w:val="false"/>
          <w:i w:val="false"/>
          <w:color w:val="000000"/>
          <w:sz w:val="28"/>
        </w:rPr>
        <w:t>
      2) осы Кодекстiң </w:t>
      </w:r>
      <w:r>
        <w:rPr>
          <w:rFonts w:ascii="Times New Roman"/>
          <w:b w:val="false"/>
          <w:i w:val="false"/>
          <w:color w:val="000000"/>
          <w:sz w:val="28"/>
        </w:rPr>
        <w:t>476-бабында</w:t>
      </w:r>
      <w:r>
        <w:rPr>
          <w:rFonts w:ascii="Times New Roman"/>
          <w:b w:val="false"/>
          <w:i w:val="false"/>
          <w:color w:val="000000"/>
          <w:sz w:val="28"/>
        </w:rPr>
        <w:t xml:space="preserve"> көзделген әкімшілік құқық бұзушылықтар үшін (Қазақстан Республикасы Қарулы Күштерінің көлік құралдарын басқаратын адамдарға) ескерту түрінде – белгіленген тәртіппен әскери автомобиль полициясының штаттағы және штаттан тыс инспекторлары болып тағайындалған әскери полицияның лауазымды адамдары құқылы.</w:t>
      </w:r>
      <w:r>
        <w:br/>
      </w:r>
      <w:r>
        <w:rPr>
          <w:rFonts w:ascii="Times New Roman"/>
          <w:b w:val="false"/>
          <w:i w:val="false"/>
          <w:color w:val="000000"/>
          <w:sz w:val="28"/>
        </w:rPr>
        <w:t>
</w:t>
      </w:r>
      <w:r>
        <w:rPr>
          <w:rFonts w:ascii="Times New Roman"/>
          <w:b w:val="false"/>
          <w:i w:val="false"/>
          <w:color w:val="000000"/>
          <w:sz w:val="28"/>
        </w:rPr>
        <w:t>
      3. Қазақстан Республикасы Қарулы Күштерiнiң көлiк құралдары жүргiзушiлері – әскери қызметшiлер мен жиындарға шақырылған әскери мiндеттiлер жасаған, сол үшін Қазақстан Республикасының Қорғаныс министрлігі белгiлеген тәртiппен әкiмшiлiк жаза ретiнде айыппұл көзделген бұзушылықтар туралы материалдарды әскери полиция кiнәлiлерді Қазақстан Республикасы Қарулы Күштерiнiң, басқа да әскерлері мен әскери құралымдарының тәртiптiк жарғысы бойынша жауаптылыққа тарту туралы мәселені шешу үшiн тиiстi командирлерге (бастықтарға) бередi.</w:t>
      </w:r>
      <w:r>
        <w:br/>
      </w:r>
      <w:r>
        <w:rPr>
          <w:rFonts w:ascii="Times New Roman"/>
          <w:b w:val="false"/>
          <w:i w:val="false"/>
          <w:color w:val="000000"/>
          <w:sz w:val="28"/>
        </w:rPr>
        <w:t>
      Қазақстан Республикасы Қарулы Күштерiнiң көлiк құралдары жүргiзушiлері – әскери қызметшiлер мен жиындарға шақырылған әскери мiндеттiлер жасаған, сол үшін көлiк құралын басқару құқығынан айыру не әкімшілік қамақ түрiнде әкiмшiлiк жаза қолданылуы мүмкiн бұзушылықтар туралы хаттамаларды әскери полиция сотқа жiберу үшiн жол жүрісі қауіпсіздігін қамтамасыз ету жөніндегі уәкілетті органға Қазақстан Республикасының Қорғаныс министрлігі Iшкi iстер министрлігімен бірлесiп белгiлеген тәртiппен бередi.</w:t>
      </w:r>
      <w:r>
        <w:br/>
      </w:r>
      <w:r>
        <w:rPr>
          <w:rFonts w:ascii="Times New Roman"/>
          <w:b w:val="false"/>
          <w:i w:val="false"/>
          <w:color w:val="000000"/>
          <w:sz w:val="28"/>
        </w:rPr>
        <w:t>
      Әскери қызметшiлер мен жиындарға шақырылған әскери мiндеттiлерден басқа, Қазақстан Республикасы Қарулы Күштерiнiң көлiк құралдары жүргiзушiлері жасаған, сол үшін айыппұл, көлiк құралын басқару құқығынан айыру, әкімшілік қамақ түрiнде әкiмшiлiк жазалар қолданылуы мүмкiн бұзушылықтар туралы хаттамаларды әскери полиция қарау не сотқа жiберу үшiн жол жүрісі қауіпсіздігін қамтамасыз ету жөніндегі уәкілетті органға Қазақстан Республикасының Қорғаныс министрлігі Iшкi iстер министрлігімен бірлесiп белгiлеген тәртiппен бередi.»;</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620-баптың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Қазақстан Республикасы Қарулы Күштерінің, басқа да әскерлері мен әскери құралымдарының көлік құралдары жүргізушілері немесе оларды басқаратын басқа да адамдар жол жүрісі қағидаларын бұзған жағдайда – әскери полицияның лауазымды адамдары;»;</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630-баптың</w:t>
      </w:r>
      <w:r>
        <w:rPr>
          <w:rFonts w:ascii="Times New Roman"/>
          <w:b w:val="false"/>
          <w:i w:val="false"/>
          <w:color w:val="000000"/>
          <w:sz w:val="28"/>
        </w:rPr>
        <w:t xml:space="preserve"> бірінші бөлігінің екінші абзацында:</w:t>
      </w:r>
      <w:r>
        <w:br/>
      </w:r>
      <w:r>
        <w:rPr>
          <w:rFonts w:ascii="Times New Roman"/>
          <w:b w:val="false"/>
          <w:i w:val="false"/>
          <w:color w:val="000000"/>
          <w:sz w:val="28"/>
        </w:rPr>
        <w:t>
</w:t>
      </w:r>
      <w:r>
        <w:rPr>
          <w:rFonts w:ascii="Times New Roman"/>
          <w:b w:val="false"/>
          <w:i w:val="false"/>
          <w:color w:val="000000"/>
          <w:sz w:val="28"/>
        </w:rPr>
        <w:t>
      «463-4 (үшінші, төртінші бөліктерінде)» деген сөздер «463-4 (үшінші – алтыншы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«471 (екінші бөлігінде)» деген сөздер «471 (бірінші, үшінші – он бірінші бөліктерінде)»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екінші абзацта:</w:t>
      </w:r>
      <w:r>
        <w:br/>
      </w:r>
      <w:r>
        <w:rPr>
          <w:rFonts w:ascii="Times New Roman"/>
          <w:b w:val="false"/>
          <w:i w:val="false"/>
          <w:color w:val="000000"/>
          <w:sz w:val="28"/>
        </w:rPr>
        <w:t>
</w:t>
      </w:r>
      <w:r>
        <w:rPr>
          <w:rFonts w:ascii="Times New Roman"/>
          <w:b w:val="false"/>
          <w:i w:val="false"/>
          <w:color w:val="000000"/>
          <w:sz w:val="28"/>
        </w:rPr>
        <w:t>
      «463-3 (бесінші бөлігі)» деген сөздер «463-3 (үшінші бөлігі)»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«464-1 (бірінші және екінші бөліктері),» деген сөздерден кейін «464-2 (екінші бөлігі), 464-3 (екінші – төртінші бөліктері),»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«469» деген цифрлар «469 (екінші және үшінші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«471 (1-2 және екінші бөліктері)» деген сөздер «471 (бірінші, екінші, төртінші – он бірінші бөліктері)»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«474-1,» деген цифрлардан кейін «474-2,»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министрлiгi органдарының: әскери полицияның (әскери қызметшiлер мен жиындарға шақырылған әскери мiндеттiлер жасаған құқық бұзушылықтар туралы (461 (3-1-бөлiгi), 463-3 (үшінші бөлігі), 464-1 (бірінші және екінші бөліктері), 465 (екінші бөлігі), 466 (екінші бөлігі), 467, 468 (бірінші және екінші бөліктері), 468-1, 468-2, 469 (екінші және үшінші бөліктері), 471 (бірінші, төртінші – он бірінші бөліктері), 473 (үшінші бөлігі), 474-1, 475 (үшінші бөлігі), 484 (бірінші бөлігі)-баптар, сондай-ақ Қазақстан Республикасы Қарулы Күштерiнiң көлiк құралдарын басқаратын адамдар (әскери қызметшiлер мен жиындарға шақырылған әскери мiндеттiлерден басқа) жасаған барлық жол жүрісі қағидаларын бұзушылықтар туралы);»;</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«әскери полиция органдарының (388, 389-1, 512-1 – 512-5-баптар);»;</w:t>
      </w:r>
      <w:r>
        <w:br/>
      </w:r>
      <w:r>
        <w:rPr>
          <w:rFonts w:ascii="Times New Roman"/>
          <w:b w:val="false"/>
          <w:i w:val="false"/>
          <w:color w:val="000000"/>
          <w:sz w:val="28"/>
        </w:rPr>
        <w:t>
</w:t>
      </w:r>
      <w:r>
        <w:rPr>
          <w:rFonts w:ascii="Times New Roman"/>
          <w:b w:val="false"/>
          <w:i w:val="false"/>
          <w:color w:val="000000"/>
          <w:sz w:val="28"/>
        </w:rPr>
        <w:t>
      жиырма тоғызыншы абзацтағы «көлiк бақылау», «471 (1-1-бөлігі)» деген сөздер тиісінше «көліктік бақылау», «471 (екінші бөлігі)»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жолдарына, көлік құралдарына арналған тұрақтар мен орынтұрақтарға, олардың конструкциялық элементтерi мен жол ғимараттарына және олармен технологиялық байланысқан құрылыстар мен ғимараттарға;»;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Жол қызметі, сыртқы (көрнекі) жарнама объектілерін, жол жүрісі қауіпсіздігін қамтамасыз ету жөніндегі уәкілетті орган, санитариялық-эпидемиологиялық бақылау, кеден қызметі, шекара, көліктік бақылау бекеттерін, ветеринариялық және фитосанитариялық бақылау бекеттерін қоспағанда, жалпыға ортақ пайдаланылатын автомобиль жолының бойынан бөлінген белдеу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w:t>
      </w:r>
      <w:r>
        <w:rPr>
          <w:rFonts w:ascii="Times New Roman"/>
          <w:b w:val="false"/>
          <w:i w:val="false"/>
          <w:color w:val="000000"/>
          <w:sz w:val="28"/>
        </w:rPr>
        <w:t>
      3. 2007 жылғы 15 мамырдағы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 2013 ж., № 2, 13-құжат; № 3, 15-құжат; № 7, 36-құжат; № 9, 51-құжат; № 10-11, 56-құжат; № 14, 72, 75-құжаттар; № 15, 78, 81-құжаттар; № 16, 83-құжат; № 23-24, 116-құжат; 2014 ж., № 2, 10-құжат):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324-баптың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Көлік құралдарының авариясы салдарынан болған жазатайым оқиғаларды тергеп-тексеру жол жүрісі қауіпсіздігін қамтамасыз ету жөніндегі уәкілетті органның тергеп-тексеру материалдары негізінде жүргізіледі.</w:t>
      </w:r>
      <w:r>
        <w:br/>
      </w:r>
      <w:r>
        <w:rPr>
          <w:rFonts w:ascii="Times New Roman"/>
          <w:b w:val="false"/>
          <w:i w:val="false"/>
          <w:color w:val="000000"/>
          <w:sz w:val="28"/>
        </w:rPr>
        <w:t>
      Жол жүрісі қауіпсіздігін қамтамасыз ету жөніндегі уәкілетті орган жазатайым оқиғаларды тергеп-тексеру жөніндегі комиссия төрағасының талабы бойынша тергеп-тексеру материалдарының көшірмелерін көлік оқиғасы болған күннен бастап бес күн мерзімде беруге міндетті.».</w:t>
      </w:r>
      <w:r>
        <w:br/>
      </w:r>
      <w:r>
        <w:rPr>
          <w:rFonts w:ascii="Times New Roman"/>
          <w:b w:val="false"/>
          <w:i w:val="false"/>
          <w:color w:val="000000"/>
          <w:sz w:val="28"/>
        </w:rPr>
        <w:t>
</w:t>
      </w:r>
      <w:r>
        <w:rPr>
          <w:rFonts w:ascii="Times New Roman"/>
          <w:b w:val="false"/>
          <w:i w:val="false"/>
          <w:color w:val="000000"/>
          <w:sz w:val="28"/>
        </w:rPr>
        <w:t>
      4. 2008 жылғы 4 желтоқсандағы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54-баптың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дайындауға ақы төлеуді қаржыландыруды қоспағанда, жол жүрісі қауіпсіздігін қамтамасыз ету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2) 55-баптың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он екінші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нөмір белгілерін, жүргізуші куәліктерінің бланкілерін және көлік құралдарын мемлекеттік тіркеу куәліктерінің бланкілерін дайындауды қаржыландыруды қоспағанда, жол жүрісі қауіпсіздігін қамтамасыз ету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5.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22-I, 22-II,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21-22, 124-құжат; № 23-24, 125-құжат; 2013 ж., № 1, 3-құжат; № 2, 7, 10-құжаттар; № 3, 15-құжат; № 4, 21-құжат; № 8, 50-құжат; № 9, 51-құжат; № 10-11, 56-құжат; № 12, 57-құжат; № 14, 72-құжат; № 15, 76, 81, 82-құжаттар; № 16, 83-құжат; № 21-22, 114, 115-құжаттар; № 23-24, 116-құжат; 2014 ж., № 1, 9-құжат; 2014 жылғы 15 наурызда «Егемен Қазақстан» және «Казахстанская правда» газеттерінде жарияланған «Қазақстан Республикасының кейбір заңнамалық актілеріне оңалту және банкроттық, салық салу мәселелері бойынша өзгерістер мен толықтырулар енгізу туралы» 2014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367-баптың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Осы Кодекстiң мақсаттары үшiн:</w:t>
      </w:r>
      <w:r>
        <w:br/>
      </w:r>
      <w:r>
        <w:rPr>
          <w:rFonts w:ascii="Times New Roman"/>
          <w:b w:val="false"/>
          <w:i w:val="false"/>
          <w:color w:val="000000"/>
          <w:sz w:val="28"/>
        </w:rPr>
        <w:t>
      1) жеңiл автомобильдерге:</w:t>
      </w:r>
      <w:r>
        <w:br/>
      </w:r>
      <w:r>
        <w:rPr>
          <w:rFonts w:ascii="Times New Roman"/>
          <w:b w:val="false"/>
          <w:i w:val="false"/>
          <w:color w:val="000000"/>
          <w:sz w:val="28"/>
        </w:rPr>
        <w:t>
      В санатындағы (ВЕ, В1 қоса алғандағы) автомобильдер;</w:t>
      </w:r>
      <w:r>
        <w:br/>
      </w:r>
      <w:r>
        <w:rPr>
          <w:rFonts w:ascii="Times New Roman"/>
          <w:b w:val="false"/>
          <w:i w:val="false"/>
          <w:color w:val="000000"/>
          <w:sz w:val="28"/>
        </w:rPr>
        <w:t>
      жүкке арналған платформасы және жүк бөлiгiнен қатты стационарлық қабырғамен бөлiнген жүргiзушi кабинасы бар жеңiл автомобиль шассиiндегi моторлы көлiк құралдары (автомобиль-пикаптар);</w:t>
      </w:r>
      <w:r>
        <w:br/>
      </w:r>
      <w:r>
        <w:rPr>
          <w:rFonts w:ascii="Times New Roman"/>
          <w:b w:val="false"/>
          <w:i w:val="false"/>
          <w:color w:val="000000"/>
          <w:sz w:val="28"/>
        </w:rPr>
        <w:t>
      рұқсат етiлген ең жоғары массасы және (немесе) жолаушылар орындарының саны бойынша В санатына (ВЕ қоса алғанда) қойылатын талаптардан асып түсетін, сыйымдылығы ұлғайтылған және жүрiп өту мүмкiндiгi жоғары автомобильдер (жолсызбен жүретiн автомобильдер, оның iшiнде джиптер, сондай-ақ кроссоверлер мен лимузиндер) жатады;</w:t>
      </w:r>
      <w:r>
        <w:br/>
      </w:r>
      <w:r>
        <w:rPr>
          <w:rFonts w:ascii="Times New Roman"/>
          <w:b w:val="false"/>
          <w:i w:val="false"/>
          <w:color w:val="000000"/>
          <w:sz w:val="28"/>
        </w:rPr>
        <w:t>
      2) егер осы тармақтың 1) тармақшасында өзгеше белгiленбесе, жүк автомобильдерiне С санатындағы (СЕ, С1Е, С1 қоса алғандағы) автомобильдер жатады;</w:t>
      </w:r>
      <w:r>
        <w:br/>
      </w:r>
      <w:r>
        <w:rPr>
          <w:rFonts w:ascii="Times New Roman"/>
          <w:b w:val="false"/>
          <w:i w:val="false"/>
          <w:color w:val="000000"/>
          <w:sz w:val="28"/>
        </w:rPr>
        <w:t>
      3) егер осы тармақтың 1) және 2) тармақшаларында өзгеше белгiленбесе, арнайы автомобильдерге белгiлi бiр технологиялық процестердi немесе операцияларды орындауға арналған, арнайы жабдығы бар автомобильдер жатады;</w:t>
      </w:r>
      <w:r>
        <w:br/>
      </w:r>
      <w:r>
        <w:rPr>
          <w:rFonts w:ascii="Times New Roman"/>
          <w:b w:val="false"/>
          <w:i w:val="false"/>
          <w:color w:val="000000"/>
          <w:sz w:val="28"/>
        </w:rPr>
        <w:t>
      4) егер осы тармақтың 1) тармақшасында өзгеше белгiленбесе, автобустарға D санатындағы (DЕ, D1Е, D1 қоса алғандағы) автомобильдер жатады.»;</w:t>
      </w:r>
      <w:r>
        <w:br/>
      </w:r>
      <w:r>
        <w:rPr>
          <w:rFonts w:ascii="Times New Roman"/>
          <w:b w:val="false"/>
          <w:i w:val="false"/>
          <w:color w:val="000000"/>
          <w:sz w:val="28"/>
        </w:rPr>
        <w:t>
</w:t>
      </w:r>
      <w:r>
        <w:rPr>
          <w:rFonts w:ascii="Times New Roman"/>
          <w:b w:val="false"/>
          <w:i w:val="false"/>
          <w:color w:val="000000"/>
          <w:sz w:val="28"/>
        </w:rPr>
        <w:t>
      2) 540-баптың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мыналарды:</w:t>
      </w:r>
      <w:r>
        <w:br/>
      </w:r>
      <w:r>
        <w:rPr>
          <w:rFonts w:ascii="Times New Roman"/>
          <w:b w:val="false"/>
          <w:i w:val="false"/>
          <w:color w:val="000000"/>
          <w:sz w:val="28"/>
        </w:rPr>
        <w:t>
      жүргiзушi куәлiгiн бергенi үшiн – 125 пайыз;</w:t>
      </w:r>
      <w:r>
        <w:br/>
      </w:r>
      <w:r>
        <w:rPr>
          <w:rFonts w:ascii="Times New Roman"/>
          <w:b w:val="false"/>
          <w:i w:val="false"/>
          <w:color w:val="000000"/>
          <w:sz w:val="28"/>
        </w:rPr>
        <w:t>
      көлiк құралдарын мемлекеттiк тiркеу туралы куәлiкті бергенi үшiн – 125 пайыз;</w:t>
      </w:r>
      <w:r>
        <w:br/>
      </w:r>
      <w:r>
        <w:rPr>
          <w:rFonts w:ascii="Times New Roman"/>
          <w:b w:val="false"/>
          <w:i w:val="false"/>
          <w:color w:val="000000"/>
          <w:sz w:val="28"/>
        </w:rPr>
        <w:t>
      автомобильге мемлекеттік тіркеу нөмірі белгiсiн бергенi үшiн – 280 пайыз;</w:t>
      </w:r>
      <w:r>
        <w:br/>
      </w:r>
      <w:r>
        <w:rPr>
          <w:rFonts w:ascii="Times New Roman"/>
          <w:b w:val="false"/>
          <w:i w:val="false"/>
          <w:color w:val="000000"/>
          <w:sz w:val="28"/>
        </w:rPr>
        <w:t>
      автомобильге цифрлық белгіленуі 100, 111, 200, 222, 300, 333, 400, 444, 500, 555, 600, 666, 700, 800, 888, 900, 999 мемлекеттік тіркеу нөмірі белгiлерін (мемлекеттік баж мөлшері 280 пайызды құрайтын, мемлекеттік органдардың қарамағындағы көлік құралдарының мемлекеттік тіркеу нөмірі белгілерін қоспағанда) бергенi үшiн – 13 700 пайыз;</w:t>
      </w:r>
      <w:r>
        <w:br/>
      </w:r>
      <w:r>
        <w:rPr>
          <w:rFonts w:ascii="Times New Roman"/>
          <w:b w:val="false"/>
          <w:i w:val="false"/>
          <w:color w:val="000000"/>
          <w:sz w:val="28"/>
        </w:rPr>
        <w:t>
      автомобильге цифрлық белгіленуі 001, 002, 003, 004, 005, 006, 007, 008, 009, 777 мемлекеттік тіркеу нөмірі белгiлерін (мемлекеттік баж мөлшері 280 пайызды құрайтын, мемлекеттік органдардың қарамағындағы көлік құралдарының мемлекеттік тіркеу нөмірі белгілерін қоспағанда) бергенi үшiн – 22 800 пайыз;</w:t>
      </w:r>
      <w:r>
        <w:br/>
      </w:r>
      <w:r>
        <w:rPr>
          <w:rFonts w:ascii="Times New Roman"/>
          <w:b w:val="false"/>
          <w:i w:val="false"/>
          <w:color w:val="000000"/>
          <w:sz w:val="28"/>
        </w:rPr>
        <w:t>
      мотокөлiкке, автомобиль тiркемесiне мемлекеттік тіркеу нөмірі белгiсiн бергенi үшiн – 140 пайыз;</w:t>
      </w:r>
      <w:r>
        <w:br/>
      </w:r>
      <w:r>
        <w:rPr>
          <w:rFonts w:ascii="Times New Roman"/>
          <w:b w:val="false"/>
          <w:i w:val="false"/>
          <w:color w:val="000000"/>
          <w:sz w:val="28"/>
        </w:rPr>
        <w:t>
      көлiк құралын айдап әкелуге арналған мемлекеттік тіркеу нөмірі белгiсiн (транзиттiк) бергенi үшiн – 35 пайыз;</w:t>
      </w:r>
      <w:r>
        <w:br/>
      </w:r>
      <w:r>
        <w:rPr>
          <w:rFonts w:ascii="Times New Roman"/>
          <w:b w:val="false"/>
          <w:i w:val="false"/>
          <w:color w:val="000000"/>
          <w:sz w:val="28"/>
        </w:rPr>
        <w:t>
      техникалық қарап тексерудің халықаралық сертификатын бергенi үшiн – 50 пайыз;».</w:t>
      </w:r>
      <w:r>
        <w:br/>
      </w:r>
      <w:r>
        <w:rPr>
          <w:rFonts w:ascii="Times New Roman"/>
          <w:b w:val="false"/>
          <w:i w:val="false"/>
          <w:color w:val="000000"/>
          <w:sz w:val="28"/>
        </w:rPr>
        <w:t>
</w:t>
      </w:r>
      <w:r>
        <w:rPr>
          <w:rFonts w:ascii="Times New Roman"/>
          <w:b w:val="false"/>
          <w:i w:val="false"/>
          <w:color w:val="000000"/>
          <w:sz w:val="28"/>
        </w:rPr>
        <w:t>
      6. «Қылмыстық процеске қатысушы адамдарды мемлекеттік қорғау туралы» 2000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10, 241-құжат; 2004 ж., № 23, 142-құжат; 2009 ж., № 6-7, 32-құжат; № 15-16, 73-құжат; 2010 ж., № 15, 71-құжат):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xml:space="preserve"> мынадай редакцияда жазылсын:</w:t>
      </w:r>
    </w:p>
    <w:bookmarkEnd w:id="26"/>
    <w:bookmarkStart w:name="z149" w:id="27"/>
    <w:p>
      <w:pPr>
        <w:spacing w:after="0"/>
        <w:ind w:left="0"/>
        <w:jc w:val="both"/>
      </w:pPr>
      <w:r>
        <w:rPr>
          <w:rFonts w:ascii="Times New Roman"/>
          <w:b w:val="false"/>
          <w:i w:val="false"/>
          <w:color w:val="000000"/>
          <w:sz w:val="28"/>
        </w:rPr>
        <w:t>
</w:t>
      </w:r>
      <w:r>
        <w:rPr>
          <w:rFonts w:ascii="Times New Roman"/>
          <w:b/>
          <w:i w:val="false"/>
          <w:color w:val="000000"/>
          <w:sz w:val="28"/>
        </w:rPr>
        <w:t>      «17-бап. Қорғалатын адамдар туралы мәлiметтердiң</w:t>
      </w:r>
      <w:r>
        <w:br/>
      </w:r>
      <w:r>
        <w:rPr>
          <w:rFonts w:ascii="Times New Roman"/>
          <w:b w:val="false"/>
          <w:i w:val="false"/>
          <w:color w:val="000000"/>
          <w:sz w:val="28"/>
        </w:rPr>
        <w:t>
</w:t>
      </w:r>
      <w:r>
        <w:rPr>
          <w:rFonts w:ascii="Times New Roman"/>
          <w:b/>
          <w:i w:val="false"/>
          <w:color w:val="000000"/>
          <w:sz w:val="28"/>
        </w:rPr>
        <w:t>               құпиялылығын қамтамасыз ету</w:t>
      </w:r>
    </w:p>
    <w:bookmarkEnd w:id="27"/>
    <w:bookmarkStart w:name="z150" w:id="28"/>
    <w:p>
      <w:pPr>
        <w:spacing w:after="0"/>
        <w:ind w:left="0"/>
        <w:jc w:val="both"/>
      </w:pPr>
      <w:r>
        <w:rPr>
          <w:rFonts w:ascii="Times New Roman"/>
          <w:b w:val="false"/>
          <w:i w:val="false"/>
          <w:color w:val="000000"/>
          <w:sz w:val="28"/>
        </w:rPr>
        <w:t>      Қауiпсiздiктi қамтамасыз ететін органның шешiмi бойынша сол орган айқындайтын мерзiмге қорғалатын адамдардың жеке басы, олардың тұрғылықты жерi туралы деректердiң және мекенжай бюроларынан, төлқұжат қызметтерiнен, жол жүрісі қауіпсіздігін қамтамасыз ету жөніндегі уәкілетті органның бөлiмшелерiнен, автоматты телефон байланысының анықтама қызметтерiнен және ведомстволық бағыныстылығына қарамастан, басқа да ақпараттық-анықтамалық қорлардан олар жөнiнде өзге де мәлiметтердiң, мұндай мәлiметтер басқа қылмыстық iс жүргiзуге байланысты белгiленген тәртiппен анықталатын жағдайларды қоспағанда, берiлуiне тыйым салынуы мүмкiн.».</w:t>
      </w:r>
      <w:r>
        <w:br/>
      </w:r>
      <w:r>
        <w:rPr>
          <w:rFonts w:ascii="Times New Roman"/>
          <w:b w:val="false"/>
          <w:i w:val="false"/>
          <w:color w:val="000000"/>
          <w:sz w:val="28"/>
        </w:rPr>
        <w:t>
      7.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аумақтық көліктік жоспарлау – аумақтың көліктік жүйесін дамытуды жоспарлау, ол көліктің барлық түрлерінің инфрақұрылымын орналастыруды және көліктің маршруттық желісін трассалауды жоспарлауды да қамтиды;»;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«19-1) көше-жол желісі – қызыл сызықтармен шектелген және көлік құралдарының, велосипедтер мен жаяу жүргіншілердің жүруіне, инженерлік коммуникациялар салуды және төсеуді ретке келтіруге, сондай-ақ елді мекендер аумақтары қатынас жолдарының құрамдас бөлігі ретінде олардың көлік, велосипед және жаяу жүргіншілер байланыстарын қамтамасыз етуге арналған, елді мекендер аумақтарының бір бөлігі болып табылатын көлік инфрақұрылымының объектісі. Көшелер, даңғылдар, тұйық көшелер, өтпелер, жағалаулар, алаңдар, тротуарлар, жаяу жүргіншілер және велосипед жолдары көше-жол желісінің негізгі элементтері болып табылады;»;</w:t>
      </w:r>
      <w:r>
        <w:br/>
      </w:r>
      <w:r>
        <w:rPr>
          <w:rFonts w:ascii="Times New Roman"/>
          <w:b w:val="false"/>
          <w:i w:val="false"/>
          <w:color w:val="000000"/>
          <w:sz w:val="28"/>
        </w:rPr>
        <w:t>
</w:t>
      </w:r>
      <w:r>
        <w:rPr>
          <w:rFonts w:ascii="Times New Roman"/>
          <w:b w:val="false"/>
          <w:i w:val="false"/>
          <w:color w:val="000000"/>
          <w:sz w:val="28"/>
        </w:rPr>
        <w:t>
      мынадай мазмұндағы 19-2) тармақшамен толықтырылсын:</w:t>
      </w:r>
      <w:r>
        <w:br/>
      </w:r>
      <w:r>
        <w:rPr>
          <w:rFonts w:ascii="Times New Roman"/>
          <w:b w:val="false"/>
          <w:i w:val="false"/>
          <w:color w:val="000000"/>
          <w:sz w:val="28"/>
        </w:rPr>
        <w:t>
</w:t>
      </w:r>
      <w:r>
        <w:rPr>
          <w:rFonts w:ascii="Times New Roman"/>
          <w:b w:val="false"/>
          <w:i w:val="false"/>
          <w:color w:val="000000"/>
          <w:sz w:val="28"/>
        </w:rPr>
        <w:t>
      «19-2) күзетілетін объектілер – күзетілетін адамдардың болуына арналған үйлер, құрылыстар мен ғимараттар, сондай-ақ оларға іргелес жатқан аумақ пен акватория. Күзетілетін объектілердің тізбесін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қала құрылысы қызметi (бұдан әрi – қала құрылысы) – қала құрылысы кеңістігін қалыптастырудың, қала құрылысы жобасын жасаудың шығармашылық процесін, қала құрылысы құжаттамасының барлық сабақтас бөлімдерін үйлестіруді қамтитын, қала құрылысын жоспарлауда аумақтар мен елді мекендерді ұйымдастырудағы және дамытудағы, оларды аумақтық көліктік жоспарлаудағы және жол жүрісін ұйымдастырудағы, аумақтарды қала құрылысына пайдалану түрлерін айқындаудағы, қалалық және ауылдық елдi мекендердi кешендi жоспарлаудағы қызмет;»;</w:t>
      </w:r>
      <w:r>
        <w:br/>
      </w:r>
      <w:r>
        <w:rPr>
          <w:rFonts w:ascii="Times New Roman"/>
          <w:b w:val="false"/>
          <w:i w:val="false"/>
          <w:color w:val="000000"/>
          <w:sz w:val="28"/>
        </w:rPr>
        <w:t>
</w:t>
      </w:r>
      <w:r>
        <w:rPr>
          <w:rFonts w:ascii="Times New Roman"/>
          <w:b w:val="false"/>
          <w:i w:val="false"/>
          <w:color w:val="000000"/>
          <w:sz w:val="28"/>
        </w:rPr>
        <w:t>
      2) 3-баптың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мүдделердi – тұтастай алғанда, өңірлерді, қалаларды, кенттердi, ауылдарды (селоларды) және басқа да қоныстарды тұрақты дамыту жағдайларын, аумақтық көліктік жоспарлауды және жол жүрісін ұйымдастыруды, тiршiлiктi қамтамасыз ету жүйелерiнiң, көлiк және инженерлiк коммуникациялардың, байланыс пен энергетиканың жұмыс iстеуiн, қоршаған ортаны қорғауды, тарихи-мәдени мұра объектiлерiн сақтауды қамтамасыз етудегі қоғам мүдделерiн;»;</w:t>
      </w:r>
      <w:r>
        <w:br/>
      </w:r>
      <w:r>
        <w:rPr>
          <w:rFonts w:ascii="Times New Roman"/>
          <w:b w:val="false"/>
          <w:i w:val="false"/>
          <w:color w:val="000000"/>
          <w:sz w:val="28"/>
        </w:rPr>
        <w:t>
</w:t>
      </w:r>
      <w:r>
        <w:rPr>
          <w:rFonts w:ascii="Times New Roman"/>
          <w:b w:val="false"/>
          <w:i w:val="false"/>
          <w:color w:val="000000"/>
          <w:sz w:val="28"/>
        </w:rPr>
        <w:t>
      3) мынадай мазмұндағы 9-1-баппен толықтырылсын:</w:t>
      </w:r>
    </w:p>
    <w:bookmarkEnd w:id="28"/>
    <w:bookmarkStart w:name="z163" w:id="29"/>
    <w:p>
      <w:pPr>
        <w:spacing w:after="0"/>
        <w:ind w:left="0"/>
        <w:jc w:val="both"/>
      </w:pPr>
      <w:r>
        <w:rPr>
          <w:rFonts w:ascii="Times New Roman"/>
          <w:b w:val="false"/>
          <w:i w:val="false"/>
          <w:color w:val="000000"/>
          <w:sz w:val="28"/>
        </w:rPr>
        <w:t>
</w:t>
      </w:r>
      <w:r>
        <w:rPr>
          <w:rFonts w:ascii="Times New Roman"/>
          <w:b/>
          <w:i w:val="false"/>
          <w:color w:val="000000"/>
          <w:sz w:val="28"/>
        </w:rPr>
        <w:t>      «9-1-бап. Жол жүрісі қауіпсіздігін қамтамасыз ету</w:t>
      </w:r>
      <w:r>
        <w:br/>
      </w:r>
      <w:r>
        <w:rPr>
          <w:rFonts w:ascii="Times New Roman"/>
          <w:b w:val="false"/>
          <w:i w:val="false"/>
          <w:color w:val="000000"/>
          <w:sz w:val="28"/>
        </w:rPr>
        <w:t>
</w:t>
      </w:r>
      <w:r>
        <w:rPr>
          <w:rFonts w:ascii="Times New Roman"/>
          <w:b/>
          <w:i w:val="false"/>
          <w:color w:val="000000"/>
          <w:sz w:val="28"/>
        </w:rPr>
        <w:t>                жөніндегі талаптар</w:t>
      </w:r>
    </w:p>
    <w:bookmarkEnd w:id="29"/>
    <w:bookmarkStart w:name="z164" w:id="30"/>
    <w:p>
      <w:pPr>
        <w:spacing w:after="0"/>
        <w:ind w:left="0"/>
        <w:jc w:val="both"/>
      </w:pPr>
      <w:r>
        <w:rPr>
          <w:rFonts w:ascii="Times New Roman"/>
          <w:b w:val="false"/>
          <w:i w:val="false"/>
          <w:color w:val="000000"/>
          <w:sz w:val="28"/>
        </w:rPr>
        <w:t>
      1. Сәулет, қала құрылысы және құрылыс кызметін жүзеге асыру Қазақстан Республикасының заңнамасында белгіленген аумақтық көліктік жоспарлау және жол жүрісін ұйымдастыру жөніндегі талаптарды қамтамасыз ету шарттарына негізделуге тиіс.</w:t>
      </w:r>
      <w:r>
        <w:br/>
      </w:r>
      <w:r>
        <w:rPr>
          <w:rFonts w:ascii="Times New Roman"/>
          <w:b w:val="false"/>
          <w:i w:val="false"/>
          <w:color w:val="000000"/>
          <w:sz w:val="28"/>
        </w:rPr>
        <w:t>
      Осы талаптарды орындау жөніндегі шаралар аумақтық көліктік жоспарлау және жол жүрісін ұйымдастыру жөніндегі жобалау құжаттамасында көрсетілуге тиіс.</w:t>
      </w:r>
      <w:r>
        <w:br/>
      </w:r>
      <w:r>
        <w:rPr>
          <w:rFonts w:ascii="Times New Roman"/>
          <w:b w:val="false"/>
          <w:i w:val="false"/>
          <w:color w:val="000000"/>
          <w:sz w:val="28"/>
        </w:rPr>
        <w:t>
</w:t>
      </w:r>
      <w:r>
        <w:rPr>
          <w:rFonts w:ascii="Times New Roman"/>
          <w:b w:val="false"/>
          <w:i w:val="false"/>
          <w:color w:val="000000"/>
          <w:sz w:val="28"/>
        </w:rPr>
        <w:t>
      2. Қала құрылысы және сәулет-құрылыс құжаттамасының құрамына аумақтық көліктік жоспарлау және жол жүрісін ұйымдастыру жөнiндегi жобалардың бөлiмдерi (бөлiктерi) енгiзiледi.</w:t>
      </w:r>
      <w:r>
        <w:br/>
      </w:r>
      <w:r>
        <w:rPr>
          <w:rFonts w:ascii="Times New Roman"/>
          <w:b w:val="false"/>
          <w:i w:val="false"/>
          <w:color w:val="000000"/>
          <w:sz w:val="28"/>
        </w:rPr>
        <w:t>
      Аумақтық көліктік жоспарлау және жол жүрісін ұйымдастыру жөнiндегi белгiленген тәртiппен бекiтiлген жобалау құжаттамасының талаптарын (шарттарын, шектеулерiн) орындау жобаларды iске асыруды жүзеге асыратын сәулет, қала құрылысы және құрылыс қызметiнiң барлық субъектiлерi үшiн мiндеттi.</w:t>
      </w:r>
      <w:r>
        <w:br/>
      </w:r>
      <w:r>
        <w:rPr>
          <w:rFonts w:ascii="Times New Roman"/>
          <w:b w:val="false"/>
          <w:i w:val="false"/>
          <w:color w:val="000000"/>
          <w:sz w:val="28"/>
        </w:rPr>
        <w:t>
</w:t>
      </w:r>
      <w:r>
        <w:rPr>
          <w:rFonts w:ascii="Times New Roman"/>
          <w:b w:val="false"/>
          <w:i w:val="false"/>
          <w:color w:val="000000"/>
          <w:sz w:val="28"/>
        </w:rPr>
        <w:t>
      3. Елді мекендер мен аумақтар аумақтық көліктік жоспарлау және жол жүрісін ұйымдастыру жөніндегі кешенді жобалау құжаттамасымен қамтамасыз етілуге тиіс.</w:t>
      </w:r>
      <w:r>
        <w:br/>
      </w:r>
      <w:r>
        <w:rPr>
          <w:rFonts w:ascii="Times New Roman"/>
          <w:b w:val="false"/>
          <w:i w:val="false"/>
          <w:color w:val="000000"/>
          <w:sz w:val="28"/>
        </w:rPr>
        <w:t>
</w:t>
      </w:r>
      <w:r>
        <w:rPr>
          <w:rFonts w:ascii="Times New Roman"/>
          <w:b w:val="false"/>
          <w:i w:val="false"/>
          <w:color w:val="000000"/>
          <w:sz w:val="28"/>
        </w:rPr>
        <w:t>
      4. Елді мекендерде жол-көлік оқиғалары және жолдар мен көшелердің өткізу қабілеті мониторингінің нәтижелері мемлекеттік қала құрылысының кадастрында базалық деңгейде көрсетіледі.</w:t>
      </w:r>
      <w:r>
        <w:br/>
      </w:r>
      <w:r>
        <w:rPr>
          <w:rFonts w:ascii="Times New Roman"/>
          <w:b w:val="false"/>
          <w:i w:val="false"/>
          <w:color w:val="000000"/>
          <w:sz w:val="28"/>
        </w:rPr>
        <w:t>
</w:t>
      </w:r>
      <w:r>
        <w:rPr>
          <w:rFonts w:ascii="Times New Roman"/>
          <w:b w:val="false"/>
          <w:i w:val="false"/>
          <w:color w:val="000000"/>
          <w:sz w:val="28"/>
        </w:rPr>
        <w:t>
      5. Аумақтық көліктік жоспарлау және жол жүрісін ұйымдастыру жөніндегі жобалардың бөлімдерінде (бөліктерінде) құжаттардың мынадай түрлері қамтылады:</w:t>
      </w:r>
      <w:r>
        <w:br/>
      </w:r>
      <w:r>
        <w:rPr>
          <w:rFonts w:ascii="Times New Roman"/>
          <w:b w:val="false"/>
          <w:i w:val="false"/>
          <w:color w:val="000000"/>
          <w:sz w:val="28"/>
        </w:rPr>
        <w:t>
      1) кешенді схемалардың, бас жоспарлардың көліктік бөлімдерін әзірлеу үшін негіздейтін материалдар (жол жүрісін ұйымдастыру жөніндегі тұжырымдамалық ұсыныстар, кешенді көліктік схемалар, зерттеулер мен болжамдар) – көлік жүйелерінің жұмысын, жол-көлік оқиғаларының ошақтары мен себептерін зерттеуді, бұрын әзірленген жобалық шешімдерді күтілетін авариялық деңгейі бойынша бағалауды орындайды, көлік жүктемесін қайта бөлу, көше-жол желісін қайта сыныптау, көше-жол желісінің жаңа учаскелерін салу, жол жүрісін шектеу есебінен жол-көлік оқиғаларын азайту жөнінде ұсыныстар әзірлейді;</w:t>
      </w:r>
      <w:r>
        <w:br/>
      </w:r>
      <w:r>
        <w:rPr>
          <w:rFonts w:ascii="Times New Roman"/>
          <w:b w:val="false"/>
          <w:i w:val="false"/>
          <w:color w:val="000000"/>
          <w:sz w:val="28"/>
        </w:rPr>
        <w:t>
      2) кешенді көлік схемасы – жеке және қоғамдық көлік арасындағы көлік жұмысының көлемдерін бөлуді орындайды, көше-жол желілерін және қоғамдық көлік желілерін, көшеден тыс жылдамдық қозғалысының желілерін дамыту бойынша кешенді шешімдер ұсынады;</w:t>
      </w:r>
      <w:r>
        <w:br/>
      </w:r>
      <w:r>
        <w:rPr>
          <w:rFonts w:ascii="Times New Roman"/>
          <w:b w:val="false"/>
          <w:i w:val="false"/>
          <w:color w:val="000000"/>
          <w:sz w:val="28"/>
        </w:rPr>
        <w:t>
      3) көше-жол желісінің бас схемасы – аумақтық жоспарлау құжаттарына (аумақтық жоспарлау схемаларына және бас жоспарларға) сәйкес тиімді әрі қауіпсіз көше-жол желісін дамыту міндеттерін іске асырудың қаржылық-экономикалық аспектілерін белгілейді;</w:t>
      </w:r>
      <w:r>
        <w:br/>
      </w:r>
      <w:r>
        <w:rPr>
          <w:rFonts w:ascii="Times New Roman"/>
          <w:b w:val="false"/>
          <w:i w:val="false"/>
          <w:color w:val="000000"/>
          <w:sz w:val="28"/>
        </w:rPr>
        <w:t>
      4) көше-жол желісін ұйымдастыру жобасы – магистральдық көше-жол желісінің берілген құрылымын іске асырады, жол жүрісі қауіпсіздігі жөніндегі талаптарды қамтамасыз ету шартымен көшелердің, жолдар мен тораптық элементтердің, көлденең және бойлық қималардың, тораптардағы жол жүрісі схемаларының орналасатын жерлерін айқындайды. Көшелер мен жолдарды орналастыру үшін қажетті аумақтарды айқындайды;</w:t>
      </w:r>
      <w:r>
        <w:br/>
      </w:r>
      <w:r>
        <w:rPr>
          <w:rFonts w:ascii="Times New Roman"/>
          <w:b w:val="false"/>
          <w:i w:val="false"/>
          <w:color w:val="000000"/>
          <w:sz w:val="28"/>
        </w:rPr>
        <w:t>
      5) жолдарды жоспарлау жобасы – жол жүрісі қауіпсіздігінің талаптарын ескере отырып, бөлінген жерлердің (қызыл сызықтардың), резервке қалдырылған аумақтардың шегінде көшелер мен жолдардың негізгі элементтерінің орналасатын жерлерін айқындайды;</w:t>
      </w:r>
      <w:r>
        <w:br/>
      </w:r>
      <w:r>
        <w:rPr>
          <w:rFonts w:ascii="Times New Roman"/>
          <w:b w:val="false"/>
          <w:i w:val="false"/>
          <w:color w:val="000000"/>
          <w:sz w:val="28"/>
        </w:rPr>
        <w:t>
      6) жол жүрісін ұйымдастырудың кешенді схемасы – көше-жол желісін ұйымдастырудың қабылданған жобасы мен көшелерді жоспарлаудың қабылданған жобалары шеңберінде жол жүрісін ұйымдастыру жүйесін қоғамдық көліктің жол жүрісімен өзара байланыстыра отырып, айқындайды.</w:t>
      </w:r>
      <w:r>
        <w:br/>
      </w:r>
      <w:r>
        <w:rPr>
          <w:rFonts w:ascii="Times New Roman"/>
          <w:b w:val="false"/>
          <w:i w:val="false"/>
          <w:color w:val="000000"/>
          <w:sz w:val="28"/>
        </w:rPr>
        <w:t>
</w:t>
      </w:r>
      <w:r>
        <w:rPr>
          <w:rFonts w:ascii="Times New Roman"/>
          <w:b w:val="false"/>
          <w:i w:val="false"/>
          <w:color w:val="000000"/>
          <w:sz w:val="28"/>
        </w:rPr>
        <w:t>
      6. Аумақтық көліктік жоспарлау және жол жүрісін ұйымдастыру үш сатыда жүзеге асырылады:</w:t>
      </w:r>
      <w:r>
        <w:br/>
      </w:r>
      <w:r>
        <w:rPr>
          <w:rFonts w:ascii="Times New Roman"/>
          <w:b w:val="false"/>
          <w:i w:val="false"/>
          <w:color w:val="000000"/>
          <w:sz w:val="28"/>
        </w:rPr>
        <w:t>
      бірінші сатыда ағымдағы көлік жағдайына зерттеулер жүргізіледі, көлік жағдайының ұзақ мерзімді перспективаға арналған өзгеру болжамдары орындалады, аумақтың көлік тірегін дамыту мүмкіндіктеріне баға беріледі және бірінші кезегін бөліп көрсете отырып, ұзақ мерзімді перспективаға арналған жол жүрісін ұйымдастыру жөніндегі тұжырымдамалық ұсыныстар қалыптастырылады. Бір жүз мыңнан астам тұрғыны бар қалалар, көлік жағдайы күрделі басқа да қалалар үшін кешенді көлік схемалары әзірленеді;</w:t>
      </w:r>
      <w:r>
        <w:br/>
      </w:r>
      <w:r>
        <w:rPr>
          <w:rFonts w:ascii="Times New Roman"/>
          <w:b w:val="false"/>
          <w:i w:val="false"/>
          <w:color w:val="000000"/>
          <w:sz w:val="28"/>
        </w:rPr>
        <w:t>
      екінші сатыда зерттеу нәтижелері, тұжырымдамалық ұсыныстар және кешенді көлік схемалары негіздейтін материалдар ретінде ресімделеді және Қазақстан Республикасының және жекелеген өңірлердің (облыстың немесе оның қандай да бір бөлігінің) аумағын аумақтық жоспарлау схемаларын, елді мекендердің бас жоспарларын әзірлеу шеңберінде қаралады. Аумақтық жоспарлау схемаларының және бас жоспарлардың басқа да материалдарымен өзара байланыстырылған жол жүрісін ұйымдастырудың бас схемалары көрсетілген құжаттарды әзірлеудің нәтижесі болып табылады;</w:t>
      </w:r>
      <w:r>
        <w:br/>
      </w:r>
      <w:r>
        <w:rPr>
          <w:rFonts w:ascii="Times New Roman"/>
          <w:b w:val="false"/>
          <w:i w:val="false"/>
          <w:color w:val="000000"/>
          <w:sz w:val="28"/>
        </w:rPr>
        <w:t>
      үшінші сатыда жол жүрісін ұйымдастыру бас схемаларының негізінде жол жүрісін ұйымдастырудың кешенді схемалары әзірленеді.</w:t>
      </w:r>
      <w:r>
        <w:br/>
      </w:r>
      <w:r>
        <w:rPr>
          <w:rFonts w:ascii="Times New Roman"/>
          <w:b w:val="false"/>
          <w:i w:val="false"/>
          <w:color w:val="000000"/>
          <w:sz w:val="28"/>
        </w:rPr>
        <w:t>
</w:t>
      </w:r>
      <w:r>
        <w:rPr>
          <w:rFonts w:ascii="Times New Roman"/>
          <w:b w:val="false"/>
          <w:i w:val="false"/>
          <w:color w:val="000000"/>
          <w:sz w:val="28"/>
        </w:rPr>
        <w:t>
      7. Көше-жол желісін ұйымдастыру жобасы бас жоспар (аумақтық жоспарлау құжаты), жолдарды жоспарлау жобасы мен жол жүрісін ұйымдастырудың кешенді схемасы арасындағы өзара байланыстырушы буын болып табылады.</w:t>
      </w:r>
      <w:r>
        <w:br/>
      </w:r>
      <w:r>
        <w:rPr>
          <w:rFonts w:ascii="Times New Roman"/>
          <w:b w:val="false"/>
          <w:i w:val="false"/>
          <w:color w:val="000000"/>
          <w:sz w:val="28"/>
        </w:rPr>
        <w:t>
</w:t>
      </w:r>
      <w:r>
        <w:rPr>
          <w:rFonts w:ascii="Times New Roman"/>
          <w:b w:val="false"/>
          <w:i w:val="false"/>
          <w:color w:val="000000"/>
          <w:sz w:val="28"/>
        </w:rPr>
        <w:t>
      8. Жолдарды жоспарлау жобасы жекелеген тораптарда жол жүрісін ұйымдастыру жобасын әзірлеуге негіз болып табылады.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жолдарды жобалау мынадай:</w:t>
      </w:r>
      <w:r>
        <w:br/>
      </w:r>
      <w:r>
        <w:rPr>
          <w:rFonts w:ascii="Times New Roman"/>
          <w:b w:val="false"/>
          <w:i w:val="false"/>
          <w:color w:val="000000"/>
          <w:sz w:val="28"/>
        </w:rPr>
        <w:t>
      жол жүрісі қарқындылығының ұлғаю перспективасын ескере отырып, жолдардың қажетті өткізу қабілетін;</w:t>
      </w:r>
      <w:r>
        <w:br/>
      </w:r>
      <w:r>
        <w:rPr>
          <w:rFonts w:ascii="Times New Roman"/>
          <w:b w:val="false"/>
          <w:i w:val="false"/>
          <w:color w:val="000000"/>
          <w:sz w:val="28"/>
        </w:rPr>
        <w:t>
      жолдарды интеллектуалды көлік жүйелерімен;</w:t>
      </w:r>
      <w:r>
        <w:br/>
      </w:r>
      <w:r>
        <w:rPr>
          <w:rFonts w:ascii="Times New Roman"/>
          <w:b w:val="false"/>
          <w:i w:val="false"/>
          <w:color w:val="000000"/>
          <w:sz w:val="28"/>
        </w:rPr>
        <w:t>
      қоғамдық көліктің кедергісіз әрі қауіпсіз жүруін, оның ішінде оларға жүру үшін жекелеген жолақтарды бөлу арқылы;</w:t>
      </w:r>
      <w:r>
        <w:br/>
      </w:r>
      <w:r>
        <w:rPr>
          <w:rFonts w:ascii="Times New Roman"/>
          <w:b w:val="false"/>
          <w:i w:val="false"/>
          <w:color w:val="000000"/>
          <w:sz w:val="28"/>
        </w:rPr>
        <w:t>
      велосипедтердің кедергісіз әрі қауіпсіз жүруін, оның ішінде оларға жекелеген велосипед жүретін жолақтарды не велосипед жолдарын бөлу арқылы;</w:t>
      </w:r>
      <w:r>
        <w:br/>
      </w:r>
      <w:r>
        <w:rPr>
          <w:rFonts w:ascii="Times New Roman"/>
          <w:b w:val="false"/>
          <w:i w:val="false"/>
          <w:color w:val="000000"/>
          <w:sz w:val="28"/>
        </w:rPr>
        <w:t>
      жолдарды трасса бойындағы медициналық-құтқару пункттерімен жарақтандыруды;</w:t>
      </w:r>
      <w:r>
        <w:br/>
      </w:r>
      <w:r>
        <w:rPr>
          <w:rFonts w:ascii="Times New Roman"/>
          <w:b w:val="false"/>
          <w:i w:val="false"/>
          <w:color w:val="000000"/>
          <w:sz w:val="28"/>
        </w:rPr>
        <w:t>
      жаяу жүргіншілер өткелдерімен қамтамасыз етудің міндетті талаптарына сай болуға тиіс.»;</w:t>
      </w:r>
      <w:r>
        <w:br/>
      </w:r>
      <w:r>
        <w:rPr>
          <w:rFonts w:ascii="Times New Roman"/>
          <w:b w:val="false"/>
          <w:i w:val="false"/>
          <w:color w:val="000000"/>
          <w:sz w:val="28"/>
        </w:rPr>
        <w:t>
</w:t>
      </w:r>
      <w:r>
        <w:rPr>
          <w:rFonts w:ascii="Times New Roman"/>
          <w:b w:val="false"/>
          <w:i w:val="false"/>
          <w:color w:val="000000"/>
          <w:sz w:val="28"/>
        </w:rPr>
        <w:t>
      4) 42-баптың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 ұйымдастырудың бас схемасы:</w:t>
      </w:r>
      <w:r>
        <w:br/>
      </w:r>
      <w:r>
        <w:rPr>
          <w:rFonts w:ascii="Times New Roman"/>
          <w:b w:val="false"/>
          <w:i w:val="false"/>
          <w:color w:val="000000"/>
          <w:sz w:val="28"/>
        </w:rPr>
        <w:t>
      1) стратегиялық және экономикалық жоспарлаудың ережелеріне сәйкес өндiргiш күштердi жайғастыру мен орналастырудың негiзгi қағидаттарын;</w:t>
      </w:r>
      <w:r>
        <w:br/>
      </w:r>
      <w:r>
        <w:rPr>
          <w:rFonts w:ascii="Times New Roman"/>
          <w:b w:val="false"/>
          <w:i w:val="false"/>
          <w:color w:val="000000"/>
          <w:sz w:val="28"/>
        </w:rPr>
        <w:t>
      2) табиғатты ұтымды пайдаланудың және шаруашылық қызметтiң, республикалық маңызы бар өндiрiстiк, көлiк, инженерлiк, әлеуметтiк және рекреациялық инфрақұрылымды дамытудың негiзгi ережелерін;</w:t>
      </w:r>
      <w:r>
        <w:br/>
      </w:r>
      <w:r>
        <w:rPr>
          <w:rFonts w:ascii="Times New Roman"/>
          <w:b w:val="false"/>
          <w:i w:val="false"/>
          <w:color w:val="000000"/>
          <w:sz w:val="28"/>
        </w:rPr>
        <w:t>
      3) өңірлердегі экологиялық жағдайды жақсарту, тарихи-мәдени мұра объектiлерi және (немесе) қорғалатын ландшафттық объектiлерi бар аумақтарды сақтау жөнiндегi негiзгi шараларды;</w:t>
      </w:r>
      <w:r>
        <w:br/>
      </w:r>
      <w:r>
        <w:rPr>
          <w:rFonts w:ascii="Times New Roman"/>
          <w:b w:val="false"/>
          <w:i w:val="false"/>
          <w:color w:val="000000"/>
          <w:sz w:val="28"/>
        </w:rPr>
        <w:t>
      4) табиғи және техногендiк сипаттағы қауiптi (зиянды) құбылыстар мен процестердiң немесе қысылтаяң табиғи-климаттық жағдайлардың әсерiне ұшыраған ерекше қорғалатын аумақтарды, пайдалы қазбалар жатқан аумақтарды сәулет-қала құрылысы қызметiн жүзеге асыру үшiн пайдалану немесе пайдалануды шектеу түрлерiн;</w:t>
      </w:r>
      <w:r>
        <w:br/>
      </w:r>
      <w:r>
        <w:rPr>
          <w:rFonts w:ascii="Times New Roman"/>
          <w:b w:val="false"/>
          <w:i w:val="false"/>
          <w:color w:val="000000"/>
          <w:sz w:val="28"/>
        </w:rPr>
        <w:t>
      5) аумақтық көліктік жоспарлау және жол жүрісін ұйымдастыру жөнінде ұсыныстарды қамтиды.»;</w:t>
      </w:r>
      <w:r>
        <w:br/>
      </w:r>
      <w:r>
        <w:rPr>
          <w:rFonts w:ascii="Times New Roman"/>
          <w:b w:val="false"/>
          <w:i w:val="false"/>
          <w:color w:val="000000"/>
          <w:sz w:val="28"/>
        </w:rPr>
        <w:t>
</w:t>
      </w:r>
      <w:r>
        <w:rPr>
          <w:rFonts w:ascii="Times New Roman"/>
          <w:b w:val="false"/>
          <w:i w:val="false"/>
          <w:color w:val="000000"/>
          <w:sz w:val="28"/>
        </w:rPr>
        <w:t>
      5) 43-баптың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(шоғарландырылған) сәулет, қала құрылысы және құрылыс қызметi үшiн қызмет етедi және:</w:t>
      </w:r>
      <w:r>
        <w:br/>
      </w:r>
      <w:r>
        <w:rPr>
          <w:rFonts w:ascii="Times New Roman"/>
          <w:b w:val="false"/>
          <w:i w:val="false"/>
          <w:color w:val="000000"/>
          <w:sz w:val="28"/>
        </w:rPr>
        <w:t>
      1) жоспарланатын аумақты аймақтарға бөлудi;</w:t>
      </w:r>
      <w:r>
        <w:br/>
      </w:r>
      <w:r>
        <w:rPr>
          <w:rFonts w:ascii="Times New Roman"/>
          <w:b w:val="false"/>
          <w:i w:val="false"/>
          <w:color w:val="000000"/>
          <w:sz w:val="28"/>
        </w:rPr>
        <w:t>
      2) аумақты қала құрылысына игеру мен дамытуды;</w:t>
      </w:r>
      <w:r>
        <w:br/>
      </w:r>
      <w:r>
        <w:rPr>
          <w:rFonts w:ascii="Times New Roman"/>
          <w:b w:val="false"/>
          <w:i w:val="false"/>
          <w:color w:val="000000"/>
          <w:sz w:val="28"/>
        </w:rPr>
        <w:t>
      3) өңірлік және өңіраралық маңызы бар өндiргiш күштердi, өндiрiстiк, көлiк, инженерлiк, әлеуметтiк және рекреациялық инфрақұрылымдарды жайғастыру мен орналастыру жүйесiн кешендi дамыту жөнiндегi шараларды;</w:t>
      </w:r>
      <w:r>
        <w:br/>
      </w:r>
      <w:r>
        <w:rPr>
          <w:rFonts w:ascii="Times New Roman"/>
          <w:b w:val="false"/>
          <w:i w:val="false"/>
          <w:color w:val="000000"/>
          <w:sz w:val="28"/>
        </w:rPr>
        <w:t>
      4) табиғатты ұтымды пайдалану, ресурстармен қамтамасыз ету, қоршаған ортаны қорғау жөнiндегi шараларды;</w:t>
      </w:r>
      <w:r>
        <w:br/>
      </w:r>
      <w:r>
        <w:rPr>
          <w:rFonts w:ascii="Times New Roman"/>
          <w:b w:val="false"/>
          <w:i w:val="false"/>
          <w:color w:val="000000"/>
          <w:sz w:val="28"/>
        </w:rPr>
        <w:t>
      5) аумақтық көліктік жоспарлау және жол жүрісін ұйымдастыру жөніндегі шараларды айқындайды.»;</w:t>
      </w:r>
      <w:r>
        <w:br/>
      </w:r>
      <w:r>
        <w:rPr>
          <w:rFonts w:ascii="Times New Roman"/>
          <w:b w:val="false"/>
          <w:i w:val="false"/>
          <w:color w:val="000000"/>
          <w:sz w:val="28"/>
        </w:rPr>
        <w:t>
</w:t>
      </w:r>
      <w:r>
        <w:rPr>
          <w:rFonts w:ascii="Times New Roman"/>
          <w:b w:val="false"/>
          <w:i w:val="false"/>
          <w:color w:val="000000"/>
          <w:sz w:val="28"/>
        </w:rPr>
        <w:t>
      6) 44-баптың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Кешендi схемаларда осы өңірдегі елдi мекендердiң, қала маңы аймақтарының шекараларын белгiлеу, резервтiк аумақтарды қоса алғанда, аумақты кешендi дамыту үшiн ресурстармен қамтамасыз ету жөнінде ұсыныстар, сондай-ақ аумақтық көліктік жоспарлау және жол жүрісін ұйымдастыру жөнiнде ұсыныстар қамтылуға тиiс.»;</w:t>
      </w:r>
      <w:r>
        <w:br/>
      </w:r>
      <w:r>
        <w:rPr>
          <w:rFonts w:ascii="Times New Roman"/>
          <w:b w:val="false"/>
          <w:i w:val="false"/>
          <w:color w:val="000000"/>
          <w:sz w:val="28"/>
        </w:rPr>
        <w:t>
</w:t>
      </w:r>
      <w:r>
        <w:rPr>
          <w:rFonts w:ascii="Times New Roman"/>
          <w:b w:val="false"/>
          <w:i w:val="false"/>
          <w:color w:val="000000"/>
          <w:sz w:val="28"/>
        </w:rPr>
        <w:t>
      7) 47-баптың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кешенді көлік схемасын, көше-жол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49-бап</w:t>
      </w:r>
      <w:r>
        <w:rPr>
          <w:rFonts w:ascii="Times New Roman"/>
          <w:b w:val="false"/>
          <w:i w:val="false"/>
          <w:color w:val="000000"/>
          <w:sz w:val="28"/>
        </w:rPr>
        <w:t xml:space="preserve">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Тұрғын аймақ көлік құралдарына арналған тұрақтармен және орынтұрақтармен, пәтерлердің санына сәйкес қажетті орынтұрақ алаңымен, балалар және спорт алаңдарымен қамтамасыз етілуге тиіс.».</w:t>
      </w:r>
      <w:r>
        <w:br/>
      </w:r>
      <w:r>
        <w:rPr>
          <w:rFonts w:ascii="Times New Roman"/>
          <w:b w:val="false"/>
          <w:i w:val="false"/>
          <w:color w:val="000000"/>
          <w:sz w:val="28"/>
        </w:rPr>
        <w:t>
</w:t>
      </w:r>
      <w:r>
        <w:rPr>
          <w:rFonts w:ascii="Times New Roman"/>
          <w:b w:val="false"/>
          <w:i w:val="false"/>
          <w:color w:val="000000"/>
          <w:sz w:val="28"/>
        </w:rPr>
        <w:t>
      8.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246-құжат; 2004 ж., № 23, 142-құжат; 2006 ж., № 1, 5-құжат; № 14, 89-құжат; № 24, 148-құжат; 2007 ж., № 16, 129-құжат; 2008 ж., № 15-16, 64-құжат; № 23, 114-құжат; 2009 ж., № 18, 84-құжат; 2010 ж., № 24, 146-құжат; 2011 ж., № 5, 43-құжат; № 15, 125-құжат; 2012 ж., № 14, 92-құжат; № 23-24, 125-құжат; 2013 ж., № 9, 51-құжат; № 13, 63-құжат; № 14, 72, 75-құжаттар; № 21-22, 115-құжат; 2014 ж., № 1, 4-құжат):</w:t>
      </w:r>
      <w:r>
        <w:br/>
      </w:r>
      <w:r>
        <w:rPr>
          <w:rFonts w:ascii="Times New Roman"/>
          <w:b w:val="false"/>
          <w:i w:val="false"/>
          <w:color w:val="000000"/>
          <w:sz w:val="28"/>
        </w:rPr>
        <w:t>
</w:t>
      </w:r>
      <w:r>
        <w:rPr>
          <w:rFonts w:ascii="Times New Roman"/>
          <w:b w:val="false"/>
          <w:i w:val="false"/>
          <w:color w:val="000000"/>
          <w:sz w:val="28"/>
        </w:rPr>
        <w:t>
      1) 4-1-баптың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Облыстық немесе аудандық маңызы бар жалпыға ортақ пайдаланылатын автомобиль жолдарын реконструкциялау және жөндеу жөніндегі жұмыстарды жүргізуге жол жүрісі қауіпсіздігін қамтамасыз ету жөніндегі уәкілетті органның келісуімен облыстың немесе ауданның жергілікті атқарушы органы берген рұқсат болған кезде жол беріледі.»;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9-баптың</w:t>
      </w:r>
      <w:r>
        <w:rPr>
          <w:rFonts w:ascii="Times New Roman"/>
          <w:b w:val="false"/>
          <w:i w:val="false"/>
          <w:color w:val="000000"/>
          <w:sz w:val="28"/>
        </w:rPr>
        <w:t xml:space="preserve"> 1 және 2-тармақтары мынадай редакцияда жазылсын:</w:t>
      </w:r>
      <w:r>
        <w:br/>
      </w:r>
      <w:r>
        <w:rPr>
          <w:rFonts w:ascii="Times New Roman"/>
          <w:b w:val="false"/>
          <w:i w:val="false"/>
          <w:color w:val="000000"/>
          <w:sz w:val="28"/>
        </w:rPr>
        <w:t>
      «1. Жалпыға ортақ пайдаланылатын автомобиль жолдарына бөлiнген белдеудің жерлерi жол органдарының немесе концессионерлердiң иелiгiнде және пайдалануында болады әрі автомобиль жолдарын дамытуға, абаттандыруға және олардың қауіпсіздігін қамтамасыз етуге ғана арналады.</w:t>
      </w:r>
      <w:r>
        <w:br/>
      </w:r>
      <w:r>
        <w:rPr>
          <w:rFonts w:ascii="Times New Roman"/>
          <w:b w:val="false"/>
          <w:i w:val="false"/>
          <w:color w:val="000000"/>
          <w:sz w:val="28"/>
        </w:rPr>
        <w:t>
</w:t>
      </w:r>
      <w:r>
        <w:rPr>
          <w:rFonts w:ascii="Times New Roman"/>
          <w:b w:val="false"/>
          <w:i w:val="false"/>
          <w:color w:val="000000"/>
          <w:sz w:val="28"/>
        </w:rPr>
        <w:t>
      2. Жол қызметі, сыртқы (көрнекі) жарнама объектілерін, жол жүрісі қауіпсіздігін қамтамасыз ету жөніндегі уәкілетті орган, санитариялық-эпидемиологиялық бақылау, кеден қызметі, шекара, көліктік бақылау бекеттерін, ветеринариялық және фитосанитариялық бекеттерді қоспағанда, жалпыға ортақ пайдаланылатын автомобиль жолдарының бойынан бөлiнген белдеу шегінде ғимараттар мен құрылыстар салуға, сондай-ақ инженерлік коммуникациялар төсеуге тыйым салынады.»;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14-баптың</w:t>
      </w:r>
      <w:r>
        <w:rPr>
          <w:rFonts w:ascii="Times New Roman"/>
          <w:b w:val="false"/>
          <w:i w:val="false"/>
          <w:color w:val="000000"/>
          <w:sz w:val="28"/>
        </w:rPr>
        <w:t xml:space="preserve"> 1 және 4-тармақтары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жолдарын дамыту ісін жоспарлауды мемлекеттік органдар, шаруашылық және жеке меншік автомобиль жолдарын басқарушылар бекітілген республикалық және өңірлік бағдарламаларға сәйкес жүзеге асырады. Елді мекендердің көше-жол желісін дамыту ісін жоспарлауды тиісті жергілікті атқарушы органдар көлік құралдарының тұрақтары мен орынтұрақтарын ұйымдастыру үшін міндетті түрде жер бөле отырып, жүзеге асырады.»;</w:t>
      </w:r>
      <w:r>
        <w:br/>
      </w:r>
      <w:r>
        <w:rPr>
          <w:rFonts w:ascii="Times New Roman"/>
          <w:b w:val="false"/>
          <w:i w:val="false"/>
          <w:color w:val="000000"/>
          <w:sz w:val="28"/>
        </w:rPr>
        <w:t>
</w:t>
      </w:r>
      <w:r>
        <w:rPr>
          <w:rFonts w:ascii="Times New Roman"/>
          <w:b w:val="false"/>
          <w:i w:val="false"/>
          <w:color w:val="000000"/>
          <w:sz w:val="28"/>
        </w:rPr>
        <w:t>
      «4. Автомобиль жолдарын салу, реконструкциялау және күрделі жөндеу үшін әзірленген техникалық құжаттама – белгіленген тәртіппен мемлекеттік, оның ішінде экологиялық сараптамадан, ал қазіргі бар жалпыға ортақ пайдаланылатын автомобиль жолдарын орташа жөндеу үшін автомобиль жолдары жөніндегі уәкілетті мемлекеттік орган белгілеген тәртіппен ведомстволық сараптамадан өтуге тиіс.»;</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18-баптың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 органы жол жүрісі қауіпсіздігін қамтамасыз ету жөніндегі уәкілетті органмен және төтенше жағдайлар жөнiндегi уәкiлеттi органмен бiрлесiп: қысылтаяң жағдайларда (қолайсыз ауа райы-климат жағдайлары, дүлей зілзалалар, өрт, автомобиль жолдарының көтергіштік қабiлетiнiң жойылуы), сондай-ақ жөндеу-құрылыс жұмыстары жүргiзiлген кезде тиiстi жол белгiлерiн қойып және бұқаралық ақпарат құралдары арқылы бұл жөнiнде жергiлiктi атқарушы органдарды және автомобиль жолдарын пайдаланушыларды хабардар ете отырып, көлiк құралдарының жол жүрiсiн шектеуге немесе тоқтатуға, автомобиль жолдарын пайдалану қағидаларының сақталуын бақылауға құқығы бар.»;</w:t>
      </w:r>
      <w:r>
        <w:br/>
      </w:r>
      <w:r>
        <w:rPr>
          <w:rFonts w:ascii="Times New Roman"/>
          <w:b w:val="false"/>
          <w:i w:val="false"/>
          <w:color w:val="000000"/>
          <w:sz w:val="28"/>
        </w:rPr>
        <w:t>
</w:t>
      </w:r>
      <w:r>
        <w:rPr>
          <w:rFonts w:ascii="Times New Roman"/>
          <w:b w:val="false"/>
          <w:i w:val="false"/>
          <w:color w:val="000000"/>
          <w:sz w:val="28"/>
        </w:rPr>
        <w:t>
      5) 20-баптың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 органының, табиғи және техногендік сипаттағы төтенше жағдайлар саласындағы уәкілетті органның немесе оның бөлімшелерінің лауазымды адамдарынан, сондай-ақ жол жүрісі қауіпсіздігін қамтамасыз ету жөніндегі уәкілетті органның бөлімшелерінен автомобиль жолдары бойындағы жол жүрiсiн тоқтатудың немесе шектеудің себептері туралы түсіндірме алуға;».</w:t>
      </w:r>
      <w:r>
        <w:br/>
      </w:r>
      <w:r>
        <w:rPr>
          <w:rFonts w:ascii="Times New Roman"/>
          <w:b w:val="false"/>
          <w:i w:val="false"/>
          <w:color w:val="000000"/>
          <w:sz w:val="28"/>
        </w:rPr>
        <w:t>
</w:t>
      </w:r>
      <w:r>
        <w:rPr>
          <w:rFonts w:ascii="Times New Roman"/>
          <w:b w:val="false"/>
          <w:i w:val="false"/>
          <w:color w:val="000000"/>
          <w:sz w:val="28"/>
        </w:rPr>
        <w:t>
      9.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102-құжат; 2006 ж., № 3, 22-құжат; № 4, 25-құжат; 2007 ж., № 8, 52-құжат; 2008 ж., № 6-7, 27-құжат; 2009 ж., № 17, 81-құжат; № 24, 134-құжат; 2010 ж., № 1-2, 1-құжат; № 15, 71-құжат; 2012 ж., № 8, 64-құжат; № 13, 91-құжат; 2013 ж., № 16, 83-құжат):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6-баптың</w:t>
      </w:r>
      <w:r>
        <w:rPr>
          <w:rFonts w:ascii="Times New Roman"/>
          <w:b w:val="false"/>
          <w:i w:val="false"/>
          <w:color w:val="000000"/>
          <w:sz w:val="28"/>
        </w:rPr>
        <w:t xml:space="preserve"> 2-тармағының 1)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автомобиль көлігін және қалалық рельстік көлікті пайдалануға қатысты жол жүрісі қауіпсіздігін қамтамасыз ету жөніндегі уәкілетті органның бөлімшелеріне;»;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Көлік құралын басқаратын, жолаушылар мен олардың мүлкін тасымалдауды жүзеге асыратын адам тасымалдаушының жауапкершілігін міндетті сақтандыру жөніндегі сақтандыру полисін өзімен бірге алып жүруге және оны Қазақстан Республикасының заңнамалық актілеріне сәйкес уәкілеттік берілген адамдарға тексеру үшін көрсетуге міндетті.</w:t>
      </w:r>
      <w:r>
        <w:br/>
      </w:r>
      <w:r>
        <w:rPr>
          <w:rFonts w:ascii="Times New Roman"/>
          <w:b w:val="false"/>
          <w:i w:val="false"/>
          <w:color w:val="000000"/>
          <w:sz w:val="28"/>
        </w:rPr>
        <w:t>
</w:t>
      </w:r>
      <w:r>
        <w:rPr>
          <w:rFonts w:ascii="Times New Roman"/>
          <w:b w:val="false"/>
          <w:i w:val="false"/>
          <w:color w:val="000000"/>
          <w:sz w:val="28"/>
        </w:rPr>
        <w:t>
      Жол жүрісі қауіпсіздігін қамтамасыз ету жөніндегі уәкілетті органның бөлімшелері және көліктік бақылау органдары құжаттарды тексерген кезде автомобиль көлігі құралын басқаратын, жолаушылар мен олардың мүлкін тасымалдауды жүзеге асыратын адамнан тасымалдаушының жауапкершілігін міндетті сақтандыру жөніндегі сақтандыру полисін көрсетуді талап етуге міндетті.»;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30"/>
    <w:bookmarkStart w:name="z202" w:id="31"/>
    <w:p>
      <w:pPr>
        <w:spacing w:after="0"/>
        <w:ind w:left="0"/>
        <w:jc w:val="both"/>
      </w:pPr>
      <w:r>
        <w:rPr>
          <w:rFonts w:ascii="Times New Roman"/>
          <w:b w:val="false"/>
          <w:i w:val="false"/>
          <w:color w:val="000000"/>
          <w:sz w:val="28"/>
        </w:rPr>
        <w:t>
</w:t>
      </w:r>
      <w:r>
        <w:rPr>
          <w:rFonts w:ascii="Times New Roman"/>
          <w:b/>
          <w:i w:val="false"/>
          <w:color w:val="000000"/>
          <w:sz w:val="28"/>
        </w:rPr>
        <w:t>      «9-бап. Ақпараттық өзара іс-қимыл</w:t>
      </w:r>
    </w:p>
    <w:bookmarkEnd w:id="31"/>
    <w:bookmarkStart w:name="z203" w:id="32"/>
    <w:p>
      <w:pPr>
        <w:spacing w:after="0"/>
        <w:ind w:left="0"/>
        <w:jc w:val="both"/>
      </w:pPr>
      <w:r>
        <w:rPr>
          <w:rFonts w:ascii="Times New Roman"/>
          <w:b w:val="false"/>
          <w:i w:val="false"/>
          <w:color w:val="000000"/>
          <w:sz w:val="28"/>
        </w:rPr>
        <w:t>
      1. Жол жүрісі қауіпсіздігін қамтамасыз ету жөніндегі уәкілетті органның бөлімшелері жолаушылар автомобиль көлігіндегі көлік оқиғасына қатысушыларға сақтандыру жағдайының басталу фактісін растайтын құжаттардың бір-бір данасын, оның ішінде жол оқиғасының схемасымен қоса, жол жүрісі қағидаларының бұзылуы туралы хаттаманың көшірмесін тегін береді.</w:t>
      </w:r>
      <w:r>
        <w:br/>
      </w:r>
      <w:r>
        <w:rPr>
          <w:rFonts w:ascii="Times New Roman"/>
          <w:b w:val="false"/>
          <w:i w:val="false"/>
          <w:color w:val="000000"/>
          <w:sz w:val="28"/>
        </w:rPr>
        <w:t>
</w:t>
      </w:r>
      <w:r>
        <w:rPr>
          <w:rFonts w:ascii="Times New Roman"/>
          <w:b w:val="false"/>
          <w:i w:val="false"/>
          <w:color w:val="000000"/>
          <w:sz w:val="28"/>
        </w:rPr>
        <w:t>
      2. Жол жүрісі қауіпсіздігін қамтамасыз ету жөніндегі уәкілетті органның бөлімшелері, прокуратура органдары, соттар, денсаулық сақтау ұйымдары, өзге де мемлекеттік органдар мен ұйымдар жолаушылар көлігіндегі оқиға және оның салдары туралы қолындағы ақпаратты сақтандырушы өтініш жасаған кезде оған бұл ақпаратты тегін беруге міндетті.</w:t>
      </w:r>
      <w:r>
        <w:br/>
      </w:r>
      <w:r>
        <w:rPr>
          <w:rFonts w:ascii="Times New Roman"/>
          <w:b w:val="false"/>
          <w:i w:val="false"/>
          <w:color w:val="000000"/>
          <w:sz w:val="28"/>
        </w:rPr>
        <w:t>
</w:t>
      </w:r>
      <w:r>
        <w:rPr>
          <w:rFonts w:ascii="Times New Roman"/>
          <w:b w:val="false"/>
          <w:i w:val="false"/>
          <w:color w:val="000000"/>
          <w:sz w:val="28"/>
        </w:rPr>
        <w:t>
      3. Жолаушыларды автомобильмен тасымалдауды жүзеге асыратын тасымалдаушының жәбірленушілерге немесе олардың мұрагерлеріне сақтандыру жағдайының басталғаны туралы хабарлауға мүмкіндігі болмаған кезде жол жүрісі қауіпсіздігін қамтамасыз ету жөніндегі уәкілетті органның бөлімшелері тиісті сақтандырушыға осы көлік оқиғасы туралы хабар беруді жүзеге асырады.</w:t>
      </w:r>
      <w:r>
        <w:br/>
      </w:r>
      <w:r>
        <w:rPr>
          <w:rFonts w:ascii="Times New Roman"/>
          <w:b w:val="false"/>
          <w:i w:val="false"/>
          <w:color w:val="000000"/>
          <w:sz w:val="28"/>
        </w:rPr>
        <w:t>
      Сақтандырушыға сақтандыру жағдайы туралы кез келген басқа адамның да хабарлауға құқығы бар.»;</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13-баптың</w:t>
      </w:r>
      <w:r>
        <w:rPr>
          <w:rFonts w:ascii="Times New Roman"/>
          <w:b w:val="false"/>
          <w:i w:val="false"/>
          <w:color w:val="000000"/>
          <w:sz w:val="28"/>
        </w:rPr>
        <w:t xml:space="preserve"> 2-тармағының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сақтандыру жағдайы және зардап шеккен адамдар туралы тиісті органдарға олардың құзыретiне қарай (жол жүрісі қауіпсіздігін қамтамасыз ету жөніндегі уәкілетті органның бөлімшелеріне, мемлекеттік өртке қарсы қызмет органдарына, жедел медициналық жәрдем қызметіне, авариялық қызметтерге) хабарлауға;».</w:t>
      </w:r>
      <w:r>
        <w:br/>
      </w:r>
      <w:r>
        <w:rPr>
          <w:rFonts w:ascii="Times New Roman"/>
          <w:b w:val="false"/>
          <w:i w:val="false"/>
          <w:color w:val="000000"/>
          <w:sz w:val="28"/>
        </w:rPr>
        <w:t>
</w:t>
      </w:r>
      <w:r>
        <w:rPr>
          <w:rFonts w:ascii="Times New Roman"/>
          <w:b w:val="false"/>
          <w:i w:val="false"/>
          <w:color w:val="000000"/>
          <w:sz w:val="28"/>
        </w:rPr>
        <w:t>
      10. «Көлік құралдары иелерінің азаматтық-құкықтық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104-құжат; 2006 ж., № 3, 22-құжат; № 4, 25-құжат; 2007 ж., № 8, 52-құжат; 2008 ж., № 6-7, 27-құжат; 2009 ж., № 17, 81-құжат; № 24, 134-құжат; 2010 ж., № 1-2, 1-құжат; № 15, 71-құжат; № 17-18, 112-құжат; 2011 ж., № 2, 25-құжат; 2012 ж., № 13, 91-құжат; № 21-22, 124-құжат):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жол жүрісі қауіпсіздігін қамтамасыз ету жөніндегі уәкілетті органның бөлiмшелерiнде тiркелген (мемлекеттiк тiркеуге жататын) жеңiл, жүк автомобильдері, автобустар, шағын автобустар және олардың негiзiнде жасалған көлiк құралдары, мотокөлiк пен олардың тiркемелерi (жартылай тiркемелерi), сондай-ақ трамвайлар мен троллейбустар;»;</w:t>
      </w:r>
      <w:r>
        <w:br/>
      </w:r>
      <w:r>
        <w:rPr>
          <w:rFonts w:ascii="Times New Roman"/>
          <w:b w:val="false"/>
          <w:i w:val="false"/>
          <w:color w:val="000000"/>
          <w:sz w:val="28"/>
        </w:rPr>
        <w:t>
</w:t>
      </w:r>
      <w:r>
        <w:rPr>
          <w:rFonts w:ascii="Times New Roman"/>
          <w:b w:val="false"/>
          <w:i w:val="false"/>
          <w:color w:val="000000"/>
          <w:sz w:val="28"/>
        </w:rPr>
        <w:t>
      «3) осы тармақтың 1) және 2) тармақшаларында көрсетілген, жасаушы ұйымдардан, жөндеу және сауда ұйымдарынан, кедендік бақылау органдарынан тіркеу орнына өз бетінше жүргізіліп әкелінетін, сондай-ақ жол жүрісі қауіпсіздігін қамтамасыз ету жөніндегі уәкілетті органның бөлімшесі көлік иесінің тұрғылықты жерінің өзгеруіне немесе меншік құқығының өзгеруіне байланысты тіркеуден шығарған көлік құралдары иелерінің азаматтық-құқықтық жауапкершілігі міндетті сақтандырылуға жатады.»;</w:t>
      </w:r>
      <w:r>
        <w:br/>
      </w:r>
      <w:r>
        <w:rPr>
          <w:rFonts w:ascii="Times New Roman"/>
          <w:b w:val="false"/>
          <w:i w:val="false"/>
          <w:color w:val="000000"/>
          <w:sz w:val="28"/>
        </w:rPr>
        <w:t>
</w:t>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жол жүрісі қауіпсіздігін қамтамасыз ету жөніндегі уәкілетті органның бөлiмшелерiнде мемлекеттiк тiркеуге және есепке алуға жатпайтын (трамвайлар мен троллейбустарды қоспағанда) көлiк құралдарының иелерi көлiк құралдары иелерiнiң жауапкершілігiн мiндеттi сақтандыру шартын жасаспайды.»;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Жол жүрісі қауіпсіздігін қамтамасыз ету жөніндегі уәкілетті органның бөлімшелері көлік құралдарын тіркеу және жол жүрісі қағидаларының, сондай-ақ Қазақстан Республикасының жол жүрісі қауіпсіздігін қамтамасыз ету саласындағы нормативтік құқықтық актілерінің сақталуын бақылау саласындағы өзінің өзге де өкілеттіктерін жүзеге асыру кезінде көлік құралдары иелерінің осы Заңда белгіленген көлік құралдары иелерінің жауапкершілігін міндетті сақтандыру шартын жасасу жөніндегі міндетін орындауына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Көлiк құралын басқаратын адам көлiк құралдары иелерiнiң жауапкершiлiгiн мiндеттi сақтандыру жөніндегі сақтандыру полисiн өзiмен бiрге алып жүруге және оны Қазақстан Республикасының заңнамалық актiлерiне сәйкес уәкiлеттік берілген жол жүрісі қауіпсіздігін қамтамасыз ету жөніндегі уәкілетті органның қызметкерлерiне және көліктік бақылау органдарының лауазымды адамдарына тексеру үшiн көрсетуге мiндеттi.</w:t>
      </w:r>
      <w:r>
        <w:br/>
      </w:r>
      <w:r>
        <w:rPr>
          <w:rFonts w:ascii="Times New Roman"/>
          <w:b w:val="false"/>
          <w:i w:val="false"/>
          <w:color w:val="000000"/>
          <w:sz w:val="28"/>
        </w:rPr>
        <w:t>
      Жол жүрісі қауіпсіздігін қамтамасыз ету жөніндегі уәкілетті органның бөлімшелері және көліктік бақылау органдары құжаттарды тексерген кезде көлiк құралын басқаратын адамнан көлiк құралдары иелерiнiң жауапкершiлiгiн мiндеттi сақтандыру жөніндегі сақтандыру полисiн көрсетуді талап етуге мiндеттi.»;</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9-бап</w:t>
      </w:r>
      <w:r>
        <w:rPr>
          <w:rFonts w:ascii="Times New Roman"/>
          <w:b w:val="false"/>
          <w:i w:val="false"/>
          <w:color w:val="000000"/>
          <w:sz w:val="28"/>
        </w:rPr>
        <w:t xml:space="preserve"> мынадай редакцияда жазылсын:</w:t>
      </w:r>
    </w:p>
    <w:bookmarkEnd w:id="32"/>
    <w:bookmarkStart w:name="z220" w:id="33"/>
    <w:p>
      <w:pPr>
        <w:spacing w:after="0"/>
        <w:ind w:left="0"/>
        <w:jc w:val="both"/>
      </w:pPr>
      <w:r>
        <w:rPr>
          <w:rFonts w:ascii="Times New Roman"/>
          <w:b w:val="false"/>
          <w:i w:val="false"/>
          <w:color w:val="000000"/>
          <w:sz w:val="28"/>
        </w:rPr>
        <w:t>
</w:t>
      </w:r>
      <w:r>
        <w:rPr>
          <w:rFonts w:ascii="Times New Roman"/>
          <w:b/>
          <w:i w:val="false"/>
          <w:color w:val="000000"/>
          <w:sz w:val="28"/>
        </w:rPr>
        <w:t>      «9-бап. Ақпараттық өзара іс-қимыл</w:t>
      </w:r>
    </w:p>
    <w:bookmarkEnd w:id="33"/>
    <w:bookmarkStart w:name="z221" w:id="34"/>
    <w:p>
      <w:pPr>
        <w:spacing w:after="0"/>
        <w:ind w:left="0"/>
        <w:jc w:val="both"/>
      </w:pPr>
      <w:r>
        <w:rPr>
          <w:rFonts w:ascii="Times New Roman"/>
          <w:b w:val="false"/>
          <w:i w:val="false"/>
          <w:color w:val="000000"/>
          <w:sz w:val="28"/>
        </w:rPr>
        <w:t>
      1. Iшкi iстер органдары көлiк оқиғасына қатысушыларға не олардың өкiлдерiне, сондай-ақ сұрау салуы бойынша сақтандыру ұйымдарына, сақтандыру омбудсманына сақтандыру жағдайының, сондай-ақ көлiк оқиғасы орнынан жасырынған адам жәбiрленушiнiң өмiрi мен денсаулығына зиян келтiрген жағдайдың басталу фактiсiн растайтын құжаттардың бiр-бiр данасын, оның iшiнде жол оқиғасының схемасымен қоса, жол жүрiсi қағидаларының бұзылуы туралы хаттаманың көшiрмесiн бередi.</w:t>
      </w:r>
      <w:r>
        <w:br/>
      </w:r>
      <w:r>
        <w:rPr>
          <w:rFonts w:ascii="Times New Roman"/>
          <w:b w:val="false"/>
          <w:i w:val="false"/>
          <w:color w:val="000000"/>
          <w:sz w:val="28"/>
        </w:rPr>
        <w:t>
</w:t>
      </w:r>
      <w:r>
        <w:rPr>
          <w:rFonts w:ascii="Times New Roman"/>
          <w:b w:val="false"/>
          <w:i w:val="false"/>
          <w:color w:val="000000"/>
          <w:sz w:val="28"/>
        </w:rPr>
        <w:t>
      2. ішкi iстер органдары, прокуратура органдары, соттар, денсаулық сақтау ұйымдары, өзге де мемлекеттiк органдар мен ұйымдар көлiк оқиғасы және оның салдары туралы қолдағы ақпаратты сақтандырушы, сақтандыру омбудсманы және Сақтандыру төлемдерiне кепiлдiк беру қоры өтiнiш жасаған кезде оларға осы ақпаратты жазбаша нысанда, мөрмен куәландырып, тегiн беруге мiндеттi.</w:t>
      </w:r>
      <w:r>
        <w:br/>
      </w:r>
      <w:r>
        <w:rPr>
          <w:rFonts w:ascii="Times New Roman"/>
          <w:b w:val="false"/>
          <w:i w:val="false"/>
          <w:color w:val="000000"/>
          <w:sz w:val="28"/>
        </w:rPr>
        <w:t>
</w:t>
      </w:r>
      <w:r>
        <w:rPr>
          <w:rFonts w:ascii="Times New Roman"/>
          <w:b w:val="false"/>
          <w:i w:val="false"/>
          <w:color w:val="000000"/>
          <w:sz w:val="28"/>
        </w:rPr>
        <w:t>
      3. Сақтанушының (сақтандырылушының), жәбiрленушiнің немесе олардың мұрагерлерiнің көлік оқиғасының басталғаны туралы хабарлауға мүмкiндiгi болмаған кезде жол жүрісі қауіпсіздігін қамтамасыз ету жөніндегі уәкілетті органның бөлiмшелерi тиiстi сақтандырушыға осы көлiк оқиғасы туралы хабар беруді жүзеге асырады.»;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10-баптың</w:t>
      </w:r>
      <w:r>
        <w:rPr>
          <w:rFonts w:ascii="Times New Roman"/>
          <w:b w:val="false"/>
          <w:i w:val="false"/>
          <w:color w:val="000000"/>
          <w:sz w:val="28"/>
        </w:rPr>
        <w:t xml:space="preserve"> 10-тармағы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Көлік құралдары иелерінің жауапкершілігін міндетті сақтандыру шартын оларды міндетті техникалық қарап тексеру өткізілетін жерлерде және жол жүрісі қауіпсіздігін қамтамасыз ету жөніндегі уәкілетті органның тіркеу бөлімшелерінде жасасуға тыйым салынады.»;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Көлiк құралдары иелерiнің жауапкершiлігін мiндеттi сақтандыру шарты күшіне енген күнінен бастап он екi ай мерзiмге жасасылады.</w:t>
      </w:r>
      <w:r>
        <w:br/>
      </w:r>
      <w:r>
        <w:rPr>
          <w:rFonts w:ascii="Times New Roman"/>
          <w:b w:val="false"/>
          <w:i w:val="false"/>
          <w:color w:val="000000"/>
          <w:sz w:val="28"/>
        </w:rPr>
        <w:t>
      Көлiк құралдары иелерiнiң жауапкершiлігін мiндеттi сақтандыру шарты жеке немесе заңды тұлғада көлiк құралын иелену құқығы пайда болған кезден бастап, бiрақ осы көлiк құралы жол жүрісі қауіпсіздігін қамтамасыз ету жөніндегі уәкілетті органның бөлiмшелерiнде мемлекеттiк тiркелген (қайта тiркелген) кезден бастап он жұмыс күнiнен кешiктiрiлмей жасасылуға тиiс.»;</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16-баптың</w:t>
      </w:r>
      <w:r>
        <w:rPr>
          <w:rFonts w:ascii="Times New Roman"/>
          <w:b w:val="false"/>
          <w:i w:val="false"/>
          <w:color w:val="000000"/>
          <w:sz w:val="28"/>
        </w:rPr>
        <w:t xml:space="preserve"> 2-тармағының 4) және 6)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көлiк оқиғасын жасаған кезде жәбiрленушілерге және жол жүрісі қауіпсіздігін қамтамасыз ету жөніндегі уәкілетті органның қызметкерлерiне көлiк құралдары иелерiнің жауапкершілігiн мiндеттi сақтандыру шартын жасасқан сақтандырушының атауын және орналасқан жерiн хабарлауға;»;</w:t>
      </w:r>
      <w:r>
        <w:br/>
      </w:r>
      <w:r>
        <w:rPr>
          <w:rFonts w:ascii="Times New Roman"/>
          <w:b w:val="false"/>
          <w:i w:val="false"/>
          <w:color w:val="000000"/>
          <w:sz w:val="28"/>
        </w:rPr>
        <w:t>
</w:t>
      </w:r>
      <w:r>
        <w:rPr>
          <w:rFonts w:ascii="Times New Roman"/>
          <w:b w:val="false"/>
          <w:i w:val="false"/>
          <w:color w:val="000000"/>
          <w:sz w:val="28"/>
        </w:rPr>
        <w:t>
      «6) көлiк оқиғасы және зардап шеккен адамдар туралы тиiстi органдар мен ұйымдарға олардың құзыретiне қарай (жол жүрісі қауіпсіздігін қамтамасыз ету жөніндегі уәкілетті органның бөлiмшелерiне, мемлекеттік өртке қарсы қызмет органдарына, жедел медициналық жәрдем қызметiне, авариялық қызметтерге) хабарлауға;».</w:t>
      </w:r>
      <w:r>
        <w:br/>
      </w:r>
      <w:r>
        <w:rPr>
          <w:rFonts w:ascii="Times New Roman"/>
          <w:b w:val="false"/>
          <w:i w:val="false"/>
          <w:color w:val="000000"/>
          <w:sz w:val="28"/>
        </w:rPr>
        <w:t>
</w:t>
      </w:r>
      <w:r>
        <w:rPr>
          <w:rFonts w:ascii="Times New Roman"/>
          <w:b w:val="false"/>
          <w:i w:val="false"/>
          <w:color w:val="000000"/>
          <w:sz w:val="28"/>
        </w:rPr>
        <w:t>
      11. «Автомобиль көлiгi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 № 24, 146-құжат; 2011 ж., № 1, 2, 3-құжаттар; № 11, 102-құжат; № 12, 111-құжат; 2012 ж., № 15, 97-құжат; 2013 ж., № 9, 51-құжат; № 14, 72, 75-құжаттар; № 16, 83-құжат;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шұғыл қимылдайтын жедел қызметтерді шақыру құрылғысы – жұмыс істеп тұрған кемінде екі жаһандық навигациялық спутниктік жүйе сигналдарының көмегімен көлік құралының координатын, жылдамдығын және қозғалыс бағытын айқындауды, жол-көлік оқиғасы және өзге де төтенше жағдай кезінде көлік құралы туралы хабарлама беруді, сондай-ақ жылжымалы радиотелефон байланысы желілері арқылы шұғыл қимылдайтын жедел қызметтермен екіжақты дауыс байланысын жүзеге асыратын және қамтамасыз ететін құрылғы.»;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19-6-баптың</w:t>
      </w:r>
      <w:r>
        <w:rPr>
          <w:rFonts w:ascii="Times New Roman"/>
          <w:b w:val="false"/>
          <w:i w:val="false"/>
          <w:color w:val="000000"/>
          <w:sz w:val="28"/>
        </w:rPr>
        <w:t xml:space="preserve"> 3-тармағының 3) тармақшасындағы «байқауды және жүргiзушiлердi рейс алдында (ауысым алдында) медициналық байқауды жүргiзуге арналған қызметтер мен бiлiктi қызметкерлердiң» деген сөздер «қарап тексеруден өткізу, жүргiзушiлерді рейс алдында және рейстен кейін медициналық қарап тексеруден өткізу үшін қызметтер мен бiлiктi персоналдың»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2-тармақтың 2) тармақшасындағы «автокөлiк құралдары жүргiзушiлерiне алдын ала және кезеңiмен, соның iшiнде рейс алдындағы (ауысым алдындағы) медициналық тексеру жүргiзiлуiн, еңбек және тынығу режимi сақталуын» деген сөздер «автокөлiк құралдары жүргiзушiлерiн рейс алдында және рейстен кейін медициналық қарап тексеруден өткізуді, олардың еңбек және тынығу режимiн сақтауды»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3-тармақтың 2) тармақшасындағы «рейс алдындағы (ауысым алдындағы) медициналық тексеруден және автокөлiк құралының техникалық байқаудан өткенi» деген сөздер «рейс алдында және рейстен кейін медициналық қарап тексеруден өткені және автокөлiк құралын техникалық қарап тексеруден өткiзгені»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25-баптың</w:t>
      </w:r>
      <w:r>
        <w:rPr>
          <w:rFonts w:ascii="Times New Roman"/>
          <w:b w:val="false"/>
          <w:i w:val="false"/>
          <w:color w:val="000000"/>
          <w:sz w:val="28"/>
        </w:rPr>
        <w:t xml:space="preserve"> 5-тармағы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Екi және одан көп автобус колонналарына жол жүрісі қауiпсiздiгi саласындағы уәкiлеттi орган </w:t>
      </w:r>
      <w:r>
        <w:rPr>
          <w:rFonts w:ascii="Times New Roman"/>
          <w:b w:val="false"/>
          <w:i w:val="false"/>
          <w:color w:val="000000"/>
          <w:sz w:val="28"/>
        </w:rPr>
        <w:t>көздеген</w:t>
      </w:r>
      <w:r>
        <w:rPr>
          <w:rFonts w:ascii="Times New Roman"/>
          <w:b w:val="false"/>
          <w:i w:val="false"/>
          <w:color w:val="000000"/>
          <w:sz w:val="28"/>
        </w:rPr>
        <w:t xml:space="preserve"> тәртiппен жол жүрісі қауіпсіздігін қамтамасыз ету жөніндегі уәкілетті органның арнаулы автомобильдерi iлесiп жүруге тиiс.»;</w:t>
      </w:r>
      <w:r>
        <w:br/>
      </w:r>
      <w:r>
        <w:rPr>
          <w:rFonts w:ascii="Times New Roman"/>
          <w:b w:val="false"/>
          <w:i w:val="false"/>
          <w:color w:val="000000"/>
          <w:sz w:val="28"/>
        </w:rPr>
        <w:t>
</w:t>
      </w:r>
      <w:r>
        <w:rPr>
          <w:rFonts w:ascii="Times New Roman"/>
          <w:b w:val="false"/>
          <w:i w:val="false"/>
          <w:color w:val="000000"/>
          <w:sz w:val="28"/>
        </w:rPr>
        <w:t>
      5) 26-баптың 2-тармағының </w:t>
      </w:r>
      <w:r>
        <w:rPr>
          <w:rFonts w:ascii="Times New Roman"/>
          <w:b w:val="false"/>
          <w:i w:val="false"/>
          <w:color w:val="000000"/>
          <w:sz w:val="28"/>
        </w:rPr>
        <w:t>3) тармақшасындағы</w:t>
      </w:r>
      <w:r>
        <w:rPr>
          <w:rFonts w:ascii="Times New Roman"/>
          <w:b w:val="false"/>
          <w:i w:val="false"/>
          <w:color w:val="000000"/>
          <w:sz w:val="28"/>
        </w:rPr>
        <w:t xml:space="preserve"> «және такси жүргiзушiлерінің рейс алдында (ауысым алдында)» деген сөздер «, такси жүргiзушiлерінің рейс алдында және рейстен кейін»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29-баптың</w:t>
      </w:r>
      <w:r>
        <w:rPr>
          <w:rFonts w:ascii="Times New Roman"/>
          <w:b w:val="false"/>
          <w:i w:val="false"/>
          <w:color w:val="000000"/>
          <w:sz w:val="28"/>
        </w:rPr>
        <w:t xml:space="preserve"> 12) тармақшасындағы «рейс алдындағы (ауысым алдындағы) медициналық куәландыруды ұйымдастыру және жүргiзу» деген сөздер «рейс алдында және рейстен кейін медициналық қарап тексеруді ұйымдастыру және одан өткізу» деген сөздермен ауыстырылсын;</w:t>
      </w:r>
      <w:r>
        <w:br/>
      </w:r>
      <w:r>
        <w:rPr>
          <w:rFonts w:ascii="Times New Roman"/>
          <w:b w:val="false"/>
          <w:i w:val="false"/>
          <w:color w:val="000000"/>
          <w:sz w:val="28"/>
        </w:rPr>
        <w:t>
      7) </w:t>
      </w:r>
      <w:r>
        <w:rPr>
          <w:rFonts w:ascii="Times New Roman"/>
          <w:b w:val="false"/>
          <w:i w:val="false"/>
          <w:color w:val="000000"/>
          <w:sz w:val="28"/>
        </w:rPr>
        <w:t>37-бап</w:t>
      </w:r>
      <w:r>
        <w:rPr>
          <w:rFonts w:ascii="Times New Roman"/>
          <w:b w:val="false"/>
          <w:i w:val="false"/>
          <w:color w:val="000000"/>
          <w:sz w:val="28"/>
        </w:rPr>
        <w:t xml:space="preserve"> мынадай мазмұндағы 1-1 және 1-2-тармақтармен толықтырылсын:</w:t>
      </w:r>
      <w:r>
        <w:br/>
      </w:r>
      <w:r>
        <w:rPr>
          <w:rFonts w:ascii="Times New Roman"/>
          <w:b w:val="false"/>
          <w:i w:val="false"/>
          <w:color w:val="000000"/>
          <w:sz w:val="28"/>
        </w:rPr>
        <w:t>
</w:t>
      </w:r>
      <w:r>
        <w:rPr>
          <w:rFonts w:ascii="Times New Roman"/>
          <w:b w:val="false"/>
          <w:i w:val="false"/>
          <w:color w:val="000000"/>
          <w:sz w:val="28"/>
        </w:rPr>
        <w:t>
      «1-1. Қауіпті жүктерді тасымалдайтын автокөлік құралдары міндетті түрде шұғыл қимылдайтын жедел қызметтерді шақыру құрылғыларымен жабдықталуға жатады.</w:t>
      </w:r>
      <w:r>
        <w:br/>
      </w:r>
      <w:r>
        <w:rPr>
          <w:rFonts w:ascii="Times New Roman"/>
          <w:b w:val="false"/>
          <w:i w:val="false"/>
          <w:color w:val="000000"/>
          <w:sz w:val="28"/>
        </w:rPr>
        <w:t>
</w:t>
      </w:r>
      <w:r>
        <w:rPr>
          <w:rFonts w:ascii="Times New Roman"/>
          <w:b w:val="false"/>
          <w:i w:val="false"/>
          <w:color w:val="000000"/>
          <w:sz w:val="28"/>
        </w:rPr>
        <w:t>
      1-2. 1, 6 және 7-сыныптағы қауіпті жүктерді тасымалдайтын автокөлік құралдары қозғалыс жылдамдығы, маршрутының сақталуы туралы деректерді нақты уақыт режимінде үздіксіз беру құрылғыларымен қосымша жабдықталады.».</w:t>
      </w:r>
      <w:r>
        <w:br/>
      </w:r>
      <w:r>
        <w:rPr>
          <w:rFonts w:ascii="Times New Roman"/>
          <w:b w:val="false"/>
          <w:i w:val="false"/>
          <w:color w:val="000000"/>
          <w:sz w:val="28"/>
        </w:rPr>
        <w:t>
</w:t>
      </w:r>
      <w:r>
        <w:rPr>
          <w:rFonts w:ascii="Times New Roman"/>
          <w:b w:val="false"/>
          <w:i w:val="false"/>
          <w:color w:val="000000"/>
          <w:sz w:val="28"/>
        </w:rPr>
        <w:t>
      12.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w:t>
      </w:r>
      <w:r>
        <w:br/>
      </w:r>
      <w:r>
        <w:rPr>
          <w:rFonts w:ascii="Times New Roman"/>
          <w:b w:val="false"/>
          <w:i w:val="false"/>
          <w:color w:val="000000"/>
          <w:sz w:val="28"/>
        </w:rPr>
        <w:t>
</w:t>
      </w:r>
      <w:r>
        <w:rPr>
          <w:rFonts w:ascii="Times New Roman"/>
          <w:b w:val="false"/>
          <w:i w:val="false"/>
          <w:color w:val="000000"/>
          <w:sz w:val="28"/>
        </w:rPr>
        <w:t>
      1) 20-баптың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Уәкілетті орган белгілеген тәртіппен байланыс операторлары байланыс қызметтерін пайдаланушыларға Қазақстан Республикасының Үкіметі айқындайтын тізбеге сәйкес шұғыл шақыру жүйесінің операторымен, шұғыл медициналық, құқық қорғау, өрт, авариялық, анықтамалық және басқа да қызметтермен тегін жалғанымдар ұсынуды қамтамасыз етеді.»;</w:t>
      </w:r>
      <w:r>
        <w:br/>
      </w:r>
      <w:r>
        <w:rPr>
          <w:rFonts w:ascii="Times New Roman"/>
          <w:b w:val="false"/>
          <w:i w:val="false"/>
          <w:color w:val="000000"/>
          <w:sz w:val="28"/>
        </w:rPr>
        <w:t>
</w:t>
      </w:r>
      <w:r>
        <w:rPr>
          <w:rFonts w:ascii="Times New Roman"/>
          <w:b w:val="false"/>
          <w:i w:val="false"/>
          <w:color w:val="000000"/>
          <w:sz w:val="28"/>
        </w:rPr>
        <w:t>
      2) мынадай мазмұндағы 29-2-баппен толықтырылсын:</w:t>
      </w:r>
    </w:p>
    <w:bookmarkEnd w:id="34"/>
    <w:bookmarkStart w:name="z248" w:id="35"/>
    <w:p>
      <w:pPr>
        <w:spacing w:after="0"/>
        <w:ind w:left="0"/>
        <w:jc w:val="both"/>
      </w:pPr>
      <w:r>
        <w:rPr>
          <w:rFonts w:ascii="Times New Roman"/>
          <w:b w:val="false"/>
          <w:i w:val="false"/>
          <w:color w:val="000000"/>
          <w:sz w:val="28"/>
        </w:rPr>
        <w:t>
</w:t>
      </w:r>
      <w:r>
        <w:rPr>
          <w:rFonts w:ascii="Times New Roman"/>
          <w:b/>
          <w:i w:val="false"/>
          <w:color w:val="000000"/>
          <w:sz w:val="28"/>
        </w:rPr>
        <w:t>      «29-2-бап. Авариялар мен апаттар кезінде шұғыл шақыру</w:t>
      </w:r>
      <w:r>
        <w:br/>
      </w:r>
      <w:r>
        <w:rPr>
          <w:rFonts w:ascii="Times New Roman"/>
          <w:b w:val="false"/>
          <w:i w:val="false"/>
          <w:color w:val="000000"/>
          <w:sz w:val="28"/>
        </w:rPr>
        <w:t>
</w:t>
      </w:r>
      <w:r>
        <w:rPr>
          <w:rFonts w:ascii="Times New Roman"/>
          <w:b/>
          <w:i w:val="false"/>
          <w:color w:val="000000"/>
          <w:sz w:val="28"/>
        </w:rPr>
        <w:t>                 жүйесі үшін телекоммуникация желілерін</w:t>
      </w:r>
      <w:r>
        <w:br/>
      </w:r>
      <w:r>
        <w:rPr>
          <w:rFonts w:ascii="Times New Roman"/>
          <w:b w:val="false"/>
          <w:i w:val="false"/>
          <w:color w:val="000000"/>
          <w:sz w:val="28"/>
        </w:rPr>
        <w:t>
</w:t>
      </w:r>
      <w:r>
        <w:rPr>
          <w:rFonts w:ascii="Times New Roman"/>
          <w:b/>
          <w:i w:val="false"/>
          <w:color w:val="000000"/>
          <w:sz w:val="28"/>
        </w:rPr>
        <w:t>                 пайдалануға беру</w:t>
      </w:r>
    </w:p>
    <w:bookmarkEnd w:id="35"/>
    <w:bookmarkStart w:name="z249" w:id="36"/>
    <w:p>
      <w:pPr>
        <w:spacing w:after="0"/>
        <w:ind w:left="0"/>
        <w:jc w:val="both"/>
      </w:pPr>
      <w:r>
        <w:rPr>
          <w:rFonts w:ascii="Times New Roman"/>
          <w:b w:val="false"/>
          <w:i w:val="false"/>
          <w:color w:val="000000"/>
          <w:sz w:val="28"/>
        </w:rPr>
        <w:t>      Ұялы байланыс операторы шұғыл шақыру жүйесінің операторына автомобиль жолдарындағы жол-көлік оқиғалары және өзге де төтенше жағдайлар туралы хабарламаларды беру және шұғыл шақыру жүйесінің операторымен екіжақты дауыс байланысын орнату үшін өзінің жылжымалы желісінің байланыс арналарын пайдалануға өтеусіз негізде беруге міндетті.».</w:t>
      </w:r>
      <w:r>
        <w:br/>
      </w:r>
      <w:r>
        <w:rPr>
          <w:rFonts w:ascii="Times New Roman"/>
          <w:b w:val="false"/>
          <w:i w:val="false"/>
          <w:color w:val="000000"/>
          <w:sz w:val="28"/>
        </w:rPr>
        <w:t>
      13. «Әскери полиция органдары туралы» 2005 жылғы 21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5, 4-құжат; 2007 ж., № 9, 67-құжат; № 10, 69-құжат; 2008 ж., № 6-7, 27-құжат; 2009 ж., № 15-16, 73-құжат; 2012 ж., № 4, 32-құжат; 2014 ж., № 1, 4-құжат):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5-баптың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 Қазақстан Республикасының ұлттық қауіпсіздік органдары, Қарулы Күштері, басқа да әскерлері мен әскери құралымдары көлік құралдарының жол жүрісі қауіпсіздігін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7-1) және 7-2) тармақшалармен толықтырылсын:</w:t>
      </w:r>
      <w:r>
        <w:br/>
      </w:r>
      <w:r>
        <w:rPr>
          <w:rFonts w:ascii="Times New Roman"/>
          <w:b w:val="false"/>
          <w:i w:val="false"/>
          <w:color w:val="000000"/>
          <w:sz w:val="28"/>
        </w:rPr>
        <w:t>
      «7-1) Қазақстан Республикасы Қарулы Күштерінің, басқа да әскерлері мен әскери құралымдарының механикалық көлік құралдары мен олардың тіркемелерін мемлекеттік тіркеуді жүзеге асыру;</w:t>
      </w:r>
      <w:r>
        <w:br/>
      </w:r>
      <w:r>
        <w:rPr>
          <w:rFonts w:ascii="Times New Roman"/>
          <w:b w:val="false"/>
          <w:i w:val="false"/>
          <w:color w:val="000000"/>
          <w:sz w:val="28"/>
        </w:rPr>
        <w:t>
      7-2) әскери полиция органдарында тіркелген механикалық көлік құралдары мен олардың тіркемелерін міндетті техникалық қарап тексеруден өткізу;»;</w:t>
      </w:r>
      <w:r>
        <w:br/>
      </w:r>
      <w:r>
        <w:rPr>
          <w:rFonts w:ascii="Times New Roman"/>
          <w:b w:val="false"/>
          <w:i w:val="false"/>
          <w:color w:val="000000"/>
          <w:sz w:val="28"/>
        </w:rPr>
        <w:t>
</w:t>
      </w:r>
      <w:r>
        <w:rPr>
          <w:rFonts w:ascii="Times New Roman"/>
          <w:b w:val="false"/>
          <w:i w:val="false"/>
          <w:color w:val="000000"/>
          <w:sz w:val="28"/>
        </w:rPr>
        <w:t>
      2) 8-баптың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қылмыстың жасалуына күдiктi адамдарды ұстау жөнiндегi шараларды жүргізу кезiнде, сондай-ақ адамдардың өмiрi мен денсаулығына қатер төндiретiн мән-жайлар кезiнде жол жүрісі қауіпсіздігін қамтамасыз ету жөніндегі уәкілетті органмен келiсу бойынша көшелердiң, автомобиль жолдарының жекелеген учаскелерiнде және басқа да аумақтарда көлiктің және жаяу жүргiншiлердің жол жүрісін шектеуге немесе оған тыйым салуға;</w:t>
      </w:r>
      <w:r>
        <w:br/>
      </w:r>
      <w:r>
        <w:rPr>
          <w:rFonts w:ascii="Times New Roman"/>
          <w:b w:val="false"/>
          <w:i w:val="false"/>
          <w:color w:val="000000"/>
          <w:sz w:val="28"/>
        </w:rPr>
        <w:t>
      17) әскери көлiк құралдарының колонналары өткен уақытта жол жүрісі қауіпсіздігін қамтамасыз ету жөніндегі уәкілетті органмен үйлесiмдi түрде автомобиль жолдары мен көшелерде жол жүрісін реттеуге, осы колонналарға және арнайы мақсаттағы көлiк құралдарына iлесiп жүрудi ұйымдастыруға және қамтамасыз етуге;».</w:t>
      </w:r>
      <w:r>
        <w:br/>
      </w:r>
      <w:r>
        <w:rPr>
          <w:rFonts w:ascii="Times New Roman"/>
          <w:b w:val="false"/>
          <w:i w:val="false"/>
          <w:color w:val="000000"/>
          <w:sz w:val="28"/>
        </w:rPr>
        <w:t>
      </w:t>
      </w:r>
      <w:r>
        <w:rPr>
          <w:rFonts w:ascii="Times New Roman"/>
          <w:b w:val="false"/>
          <w:i w:val="false"/>
          <w:color w:val="ff0000"/>
          <w:sz w:val="28"/>
        </w:rPr>
        <w:t xml:space="preserve">Ескерту. 1-бапқа өзгеріс енгізілді - ҚР 04.07.2014 </w:t>
      </w:r>
      <w:r>
        <w:rPr>
          <w:rFonts w:ascii="Times New Roman"/>
          <w:b w:val="false"/>
          <w:i w:val="false"/>
          <w:color w:val="000000"/>
          <w:sz w:val="28"/>
        </w:rPr>
        <w:t>N 233-V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енгізілетін 1-баптың 1-тармағының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w:t>
      </w:r>
      <w:r>
        <w:rPr>
          <w:rFonts w:ascii="Times New Roman"/>
          <w:b w:val="false"/>
          <w:i w:val="false"/>
          <w:color w:val="000000"/>
          <w:sz w:val="28"/>
        </w:rPr>
        <w:t xml:space="preserve"> тармақшаларын қоспағанда, алғашқы ресми жарияланған күнінен кейін алты ай өткен соң қолданысқа енгізіледі.</w:t>
      </w:r>
    </w:p>
    <w:bookmarkEnd w:id="36"/>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