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4bdf0" w14:textId="f34bd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Озон қабатын бұзатын заттар жөніндегі Монреаль хаттамасына 1999 жылғы 3 желтоқсанда Бейжіңде қабылданған Түзетуді ратификациялау туралы</w:t>
      </w:r>
    </w:p>
    <w:p>
      <w:pPr>
        <w:spacing w:after="0"/>
        <w:ind w:left="0"/>
        <w:jc w:val="both"/>
      </w:pPr>
      <w:r>
        <w:rPr>
          <w:rFonts w:ascii="Times New Roman"/>
          <w:b w:val="false"/>
          <w:i w:val="false"/>
          <w:color w:val="000000"/>
          <w:sz w:val="28"/>
        </w:rPr>
        <w:t>Қазақстан Республикасының Заңы 2014 жылғы 23 сәуірдегі № 198-V ҚРЗ</w:t>
      </w:r>
    </w:p>
    <w:p>
      <w:pPr>
        <w:spacing w:after="0"/>
        <w:ind w:left="0"/>
        <w:jc w:val="both"/>
      </w:pPr>
      <w:bookmarkStart w:name="z1" w:id="0"/>
      <w:r>
        <w:rPr>
          <w:rFonts w:ascii="Times New Roman"/>
          <w:b w:val="false"/>
          <w:i w:val="false"/>
          <w:color w:val="000000"/>
          <w:sz w:val="28"/>
        </w:rPr>
        <w:t>
      Озон қабатын бұзатын заттар жөніндегі </w:t>
      </w:r>
      <w:r>
        <w:rPr>
          <w:rFonts w:ascii="Times New Roman"/>
          <w:b w:val="false"/>
          <w:i w:val="false"/>
          <w:color w:val="000000"/>
          <w:sz w:val="28"/>
        </w:rPr>
        <w:t>Монреаль хаттамасына</w:t>
      </w:r>
      <w:r>
        <w:rPr>
          <w:rFonts w:ascii="Times New Roman"/>
          <w:b w:val="false"/>
          <w:i w:val="false"/>
          <w:color w:val="000000"/>
          <w:sz w:val="28"/>
        </w:rPr>
        <w:t xml:space="preserve"> 1999 жылғы 3 желтоқсанда Бейжіңде қабылданған </w:t>
      </w:r>
      <w:r>
        <w:rPr>
          <w:rFonts w:ascii="Times New Roman"/>
          <w:b w:val="false"/>
          <w:i w:val="false"/>
          <w:color w:val="000000"/>
          <w:sz w:val="28"/>
        </w:rPr>
        <w:t>Түзету</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БІРІККЕН ҰЛТТАР ҰЙЫМЫ</w:t>
      </w:r>
    </w:p>
    <w:bookmarkEnd w:id="1"/>
    <w:p>
      <w:pPr>
        <w:spacing w:after="0"/>
        <w:ind w:left="0"/>
        <w:jc w:val="both"/>
      </w:pPr>
      <w:r>
        <w:rPr>
          <w:rFonts w:ascii="Times New Roman"/>
          <w:b w:val="false"/>
          <w:i w:val="false"/>
          <w:color w:val="000000"/>
          <w:sz w:val="28"/>
        </w:rPr>
        <w:t>C.N.1231.1999.TREATIES-1 сілтеме: (депозитарийдің нотификациялануы)</w:t>
      </w:r>
    </w:p>
    <w:p>
      <w:pPr>
        <w:spacing w:after="0"/>
        <w:ind w:left="0"/>
        <w:jc w:val="both"/>
      </w:pPr>
      <w:r>
        <w:rPr>
          <w:rFonts w:ascii="Times New Roman"/>
          <w:b w:val="false"/>
          <w:i w:val="false"/>
          <w:color w:val="000000"/>
          <w:sz w:val="28"/>
        </w:rPr>
        <w:t>ОЗОН ҚАБАТЫН БҰЗАТЫН ЗАТТАР ЖӨНІНДЕГІ МОНРЕАЛЬ ХАТТАМАСЫ 1987 ЖЫЛҒЫ 16 ҚЫРКҮЙЕКТЕ МОНРЕАЛЬДЕ ЖАСАЛДЫ</w:t>
      </w:r>
    </w:p>
    <w:p>
      <w:pPr>
        <w:spacing w:after="0"/>
        <w:ind w:left="0"/>
        <w:jc w:val="both"/>
      </w:pPr>
      <w:r>
        <w:rPr>
          <w:rFonts w:ascii="Times New Roman"/>
          <w:b w:val="false"/>
          <w:i w:val="false"/>
          <w:color w:val="000000"/>
          <w:sz w:val="28"/>
        </w:rPr>
        <w:t>ОЗОН ҚАБАТЫН БҰЗАТЫН ЗАТТАР ЖӨНІНДЕГІ МОНРЕАЛЬ ХАТТАМАСЫНА ТҮЗЕТУ</w:t>
      </w:r>
    </w:p>
    <w:bookmarkStart w:name="z66" w:id="2"/>
    <w:p>
      <w:pPr>
        <w:spacing w:after="0"/>
        <w:ind w:left="0"/>
        <w:jc w:val="both"/>
      </w:pPr>
      <w:r>
        <w:rPr>
          <w:rFonts w:ascii="Times New Roman"/>
          <w:b w:val="false"/>
          <w:i w:val="false"/>
          <w:color w:val="000000"/>
          <w:sz w:val="28"/>
        </w:rPr>
        <w:t>
      ПЕКИН, 1999 ЖЫЛҒЫ 3 ЖЕЛТОҚСАН</w:t>
      </w:r>
    </w:p>
    <w:bookmarkEnd w:id="2"/>
    <w:p>
      <w:pPr>
        <w:spacing w:after="0"/>
        <w:ind w:left="0"/>
        <w:jc w:val="both"/>
      </w:pPr>
      <w:r>
        <w:rPr>
          <w:rFonts w:ascii="Times New Roman"/>
          <w:b w:val="false"/>
          <w:i w:val="false"/>
          <w:color w:val="000000"/>
          <w:sz w:val="28"/>
        </w:rPr>
        <w:t>      ТҮЗЕТУДІ ҚАБЫЛДАУ</w:t>
      </w:r>
    </w:p>
    <w:p>
      <w:pPr>
        <w:spacing w:after="0"/>
        <w:ind w:left="0"/>
        <w:jc w:val="both"/>
      </w:pPr>
      <w:r>
        <w:rPr>
          <w:rFonts w:ascii="Times New Roman"/>
          <w:b w:val="false"/>
          <w:i w:val="false"/>
          <w:color w:val="000000"/>
          <w:sz w:val="28"/>
        </w:rPr>
        <w:t>      Біріккен Ұлттар Ұйымының Бас Хатшысы депозитарий ретінде мынаны хабарлайды:</w:t>
      </w:r>
      <w:r>
        <w:br/>
      </w:r>
      <w:r>
        <w:rPr>
          <w:rFonts w:ascii="Times New Roman"/>
          <w:b w:val="false"/>
          <w:i w:val="false"/>
          <w:color w:val="000000"/>
          <w:sz w:val="28"/>
        </w:rPr>
        <w:t>
      1999 жылдың 3 қарашасы мен 3 желтоқсаны аралығында Пекинде өткен жоғарыда аталған Хаттама Тараптарының он бірінші кездесуінде 1985 жылғы Озон қабатын қорғау туралы </w:t>
      </w:r>
      <w:r>
        <w:rPr>
          <w:rFonts w:ascii="Times New Roman"/>
          <w:b w:val="false"/>
          <w:i w:val="false"/>
          <w:color w:val="000000"/>
          <w:sz w:val="28"/>
        </w:rPr>
        <w:t>Вена Конвенциясының</w:t>
      </w:r>
      <w:r>
        <w:rPr>
          <w:rFonts w:ascii="Times New Roman"/>
          <w:b w:val="false"/>
          <w:i w:val="false"/>
          <w:color w:val="000000"/>
          <w:sz w:val="28"/>
        </w:rPr>
        <w:t xml:space="preserve"> 9-бабына, 4-параграфына сәйкес, Тараптардың он бірінші Кездесуі есебінің V қосымшасында көрсетілгендей, Тараптар Монреаль Хаттамасына Түзетуді қабылдады (XI / 5 шешім).</w:t>
      </w:r>
      <w:r>
        <w:br/>
      </w:r>
      <w:r>
        <w:rPr>
          <w:rFonts w:ascii="Times New Roman"/>
          <w:b w:val="false"/>
          <w:i w:val="false"/>
          <w:color w:val="000000"/>
          <w:sz w:val="28"/>
        </w:rPr>
        <w:t>
      Жоғарыда аталған Түзетудің мәтіні қабылданатын алты тілде осы хабарламаға Қосымша ретінде жіберіліп отыр.</w:t>
      </w:r>
      <w:r>
        <w:br/>
      </w:r>
      <w:r>
        <w:rPr>
          <w:rFonts w:ascii="Times New Roman"/>
          <w:b w:val="false"/>
          <w:i w:val="false"/>
          <w:color w:val="000000"/>
          <w:sz w:val="28"/>
        </w:rPr>
        <w:t>
      3-бапқа, 1-параграфқа сәйкес осы Түзету 2001 жылғы 1 қаңтарда Озон қабатын бұзатын заттар жөніндегі Монреаль хаттамасының Тараптары болып табылатын мемлекеттер немесе экономикалық интеграция жөніндегі өңірлік ұйымдар Түзетуді ратификациялау, қабылдау немесе мақұлдау туралы кемінде жиырма құжатты сақтауға тапсырған кезде күшіне енеді. Егер осы күнге көрсетілген шарттар сақталмаса, Түзету осы шарттарды сақтаған күннен кейін тоқсаныншы күні күшіне енеді.</w:t>
      </w:r>
      <w:r>
        <w:br/>
      </w:r>
      <w:r>
        <w:rPr>
          <w:rFonts w:ascii="Times New Roman"/>
          <w:b w:val="false"/>
          <w:i w:val="false"/>
          <w:color w:val="000000"/>
          <w:sz w:val="28"/>
        </w:rPr>
        <w:t>
      3 (3) бапқа сәйкес осы Түзету күшіне енгеннен кейін Түзету Хаттаманың кез келген басқа Тарапына қатысты ратификациялау, қабылдау немесе мақұлдау туралы құжат сақтауға тапсырылған күннен кейін тоқсаныншы күні күшіне енеді.</w:t>
      </w:r>
    </w:p>
    <w:p>
      <w:pPr>
        <w:spacing w:after="0"/>
        <w:ind w:left="0"/>
        <w:jc w:val="both"/>
      </w:pPr>
      <w:r>
        <w:rPr>
          <w:rFonts w:ascii="Times New Roman"/>
          <w:b w:val="false"/>
          <w:i w:val="false"/>
          <w:color w:val="000000"/>
          <w:sz w:val="28"/>
        </w:rPr>
        <w:t>2000 жылғы 28 қаңтар</w:t>
      </w:r>
    </w:p>
    <w:p>
      <w:pPr>
        <w:spacing w:after="0"/>
        <w:ind w:left="0"/>
        <w:jc w:val="both"/>
      </w:pPr>
      <w:r>
        <w:rPr>
          <w:rFonts w:ascii="Times New Roman"/>
          <w:b w:val="false"/>
          <w:i w:val="false"/>
          <w:color w:val="000000"/>
          <w:sz w:val="28"/>
        </w:rPr>
        <w:t>С.Ш231.1999.ТКЕАТ1Е5-1 (Annex)</w:t>
      </w:r>
    </w:p>
    <w:bookmarkStart w:name="z3" w:id="3"/>
    <w:p>
      <w:pPr>
        <w:spacing w:after="0"/>
        <w:ind w:left="0"/>
        <w:jc w:val="both"/>
      </w:pPr>
      <w:r>
        <w:rPr>
          <w:rFonts w:ascii="Times New Roman"/>
          <w:b w:val="false"/>
          <w:i w:val="false"/>
          <w:color w:val="000000"/>
          <w:sz w:val="28"/>
        </w:rPr>
        <w:t>
Х1/5 шешім. Монреаль хаттамасына жаңа түзету</w:t>
      </w:r>
    </w:p>
    <w:bookmarkEnd w:id="3"/>
    <w:p>
      <w:pPr>
        <w:spacing w:after="0"/>
        <w:ind w:left="0"/>
        <w:jc w:val="both"/>
      </w:pPr>
      <w:r>
        <w:rPr>
          <w:rFonts w:ascii="Times New Roman"/>
          <w:b w:val="false"/>
          <w:i w:val="false"/>
          <w:color w:val="000000"/>
          <w:sz w:val="28"/>
        </w:rPr>
        <w:t>      Озон қабатын қорғау туралы Вена Конвенциясының 9-бабының 4-тармағында жазылған рәсімдерге сәйкес, Тараптардың он бірінші Кеңесі баяндамасының V қосымшасында қамтылған Монреаль хаттамасына түзету қабылдансын;</w:t>
      </w:r>
    </w:p>
    <w:bookmarkStart w:name="z4" w:id="4"/>
    <w:p>
      <w:pPr>
        <w:spacing w:after="0"/>
        <w:ind w:left="0"/>
        <w:jc w:val="left"/>
      </w:pPr>
      <w:r>
        <w:rPr>
          <w:rFonts w:ascii="Times New Roman"/>
          <w:b/>
          <w:i w:val="false"/>
          <w:color w:val="000000"/>
        </w:rPr>
        <w:t xml:space="preserve"> 
ОЗОН ҚАБАТЫН БҰЗАТЫН ЗАТТАР ЖӨНІНДЕГІ МОНРЕАЛЬ ХАТТАМАСЫНА ТҮЗЕТУ</w:t>
      </w:r>
    </w:p>
    <w:bookmarkEnd w:id="4"/>
    <w:bookmarkStart w:name="z5" w:id="5"/>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Түзету</w:t>
      </w:r>
      <w:r>
        <w:br/>
      </w:r>
      <w:r>
        <w:rPr>
          <w:rFonts w:ascii="Times New Roman"/>
          <w:b w:val="false"/>
          <w:i w:val="false"/>
          <w:color w:val="000000"/>
          <w:sz w:val="28"/>
        </w:rPr>
        <w:t>
</w:t>
      </w:r>
      <w:r>
        <w:rPr>
          <w:rFonts w:ascii="Times New Roman"/>
          <w:b w:val="false"/>
          <w:i w:val="false"/>
          <w:color w:val="000000"/>
          <w:sz w:val="28"/>
        </w:rPr>
        <w:t>
      A. 2-бап, 5-тармақ</w:t>
      </w:r>
      <w:r>
        <w:br/>
      </w:r>
      <w:r>
        <w:rPr>
          <w:rFonts w:ascii="Times New Roman"/>
          <w:b w:val="false"/>
          <w:i w:val="false"/>
          <w:color w:val="000000"/>
          <w:sz w:val="28"/>
        </w:rPr>
        <w:t>
</w:t>
      </w:r>
      <w:r>
        <w:rPr>
          <w:rFonts w:ascii="Times New Roman"/>
          <w:b w:val="false"/>
          <w:i w:val="false"/>
          <w:color w:val="000000"/>
          <w:sz w:val="28"/>
        </w:rPr>
        <w:t>
      Хаттаманың 2-бабы 5-тармағындағы «2А-2Е баптарында» деген сөздер «2A-2F баптарында» деген сөздермен ауыстырылуы керек.</w:t>
      </w:r>
      <w:r>
        <w:br/>
      </w:r>
      <w:r>
        <w:rPr>
          <w:rFonts w:ascii="Times New Roman"/>
          <w:b w:val="false"/>
          <w:i w:val="false"/>
          <w:color w:val="000000"/>
          <w:sz w:val="28"/>
        </w:rPr>
        <w:t>
</w:t>
      </w:r>
      <w:r>
        <w:rPr>
          <w:rFonts w:ascii="Times New Roman"/>
          <w:b w:val="false"/>
          <w:i w:val="false"/>
          <w:color w:val="000000"/>
          <w:sz w:val="28"/>
        </w:rPr>
        <w:t>
      B. 2-баптың 8 а) және 11-тармақтары</w:t>
      </w:r>
      <w:r>
        <w:br/>
      </w:r>
      <w:r>
        <w:rPr>
          <w:rFonts w:ascii="Times New Roman"/>
          <w:b w:val="false"/>
          <w:i w:val="false"/>
          <w:color w:val="000000"/>
          <w:sz w:val="28"/>
        </w:rPr>
        <w:t>
</w:t>
      </w:r>
      <w:r>
        <w:rPr>
          <w:rFonts w:ascii="Times New Roman"/>
          <w:b w:val="false"/>
          <w:i w:val="false"/>
          <w:color w:val="000000"/>
          <w:sz w:val="28"/>
        </w:rPr>
        <w:t>
      Хаттаманың 8 а) және 11-тармақтарындағы «2А-2Н баптарында» деген сөздер</w:t>
      </w:r>
      <w:r>
        <w:br/>
      </w:r>
      <w:r>
        <w:rPr>
          <w:rFonts w:ascii="Times New Roman"/>
          <w:b w:val="false"/>
          <w:i w:val="false"/>
          <w:color w:val="000000"/>
          <w:sz w:val="28"/>
        </w:rPr>
        <w:t>
</w:t>
      </w:r>
      <w:r>
        <w:rPr>
          <w:rFonts w:ascii="Times New Roman"/>
          <w:b w:val="false"/>
          <w:i w:val="false"/>
          <w:color w:val="000000"/>
          <w:sz w:val="28"/>
        </w:rPr>
        <w:t>
      «2А-2I баптарында» деген сөздермен ауыстырылуы керек.</w:t>
      </w:r>
      <w:r>
        <w:br/>
      </w:r>
      <w:r>
        <w:rPr>
          <w:rFonts w:ascii="Times New Roman"/>
          <w:b w:val="false"/>
          <w:i w:val="false"/>
          <w:color w:val="000000"/>
          <w:sz w:val="28"/>
        </w:rPr>
        <w:t>
</w:t>
      </w:r>
      <w:r>
        <w:rPr>
          <w:rFonts w:ascii="Times New Roman"/>
          <w:b w:val="false"/>
          <w:i w:val="false"/>
          <w:color w:val="000000"/>
          <w:sz w:val="28"/>
        </w:rPr>
        <w:t>
      C. 2F бап, 8-тармақ</w:t>
      </w:r>
      <w:r>
        <w:br/>
      </w:r>
      <w:r>
        <w:rPr>
          <w:rFonts w:ascii="Times New Roman"/>
          <w:b w:val="false"/>
          <w:i w:val="false"/>
          <w:color w:val="000000"/>
          <w:sz w:val="28"/>
        </w:rPr>
        <w:t>
</w:t>
      </w:r>
      <w:r>
        <w:rPr>
          <w:rFonts w:ascii="Times New Roman"/>
          <w:b w:val="false"/>
          <w:i w:val="false"/>
          <w:color w:val="000000"/>
          <w:sz w:val="28"/>
        </w:rPr>
        <w:t>
      Хаттаманың 2F бабына 7-тармақтан кейін төмендегідей тармақ қосылуы керек:</w:t>
      </w:r>
      <w:r>
        <w:br/>
      </w:r>
      <w:r>
        <w:rPr>
          <w:rFonts w:ascii="Times New Roman"/>
          <w:b w:val="false"/>
          <w:i w:val="false"/>
          <w:color w:val="000000"/>
          <w:sz w:val="28"/>
        </w:rPr>
        <w:t>
</w:t>
      </w:r>
      <w:r>
        <w:rPr>
          <w:rFonts w:ascii="Times New Roman"/>
          <w:b w:val="false"/>
          <w:i w:val="false"/>
          <w:color w:val="000000"/>
          <w:sz w:val="28"/>
        </w:rPr>
        <w:t>
      «8. Осы заттардың біреуін немесе одан да көбін қысқартатын әрбір Тарап 2004 жылғы 1 қаңтардан басталатын он екі айлық кезеңде және әрбір кейінгі он екі айлық кезеңде С қосымшасының I тобына енгізілген реттелетін заттарды өндірудің есептік деңгейі жыл сайын орта есеппен:</w:t>
      </w:r>
      <w:r>
        <w:br/>
      </w:r>
      <w:r>
        <w:rPr>
          <w:rFonts w:ascii="Times New Roman"/>
          <w:b w:val="false"/>
          <w:i w:val="false"/>
          <w:color w:val="000000"/>
          <w:sz w:val="28"/>
        </w:rPr>
        <w:t>
</w:t>
      </w:r>
      <w:r>
        <w:rPr>
          <w:rFonts w:ascii="Times New Roman"/>
          <w:b w:val="false"/>
          <w:i w:val="false"/>
          <w:color w:val="000000"/>
          <w:sz w:val="28"/>
        </w:rPr>
        <w:t>
      а) С қосымшасының I тобына енгізілген реттелетін заттарды оның 1989 жылы есептелген тұтыну соммасынан және А қосымшасының I тобына енгізілген реттелетін заттарды оның 1989 жылы тұтынуының есептелген деңгейінің екі бүтін оннан сегіз пайызынан аспауын; және</w:t>
      </w:r>
      <w:r>
        <w:br/>
      </w:r>
      <w:r>
        <w:rPr>
          <w:rFonts w:ascii="Times New Roman"/>
          <w:b w:val="false"/>
          <w:i w:val="false"/>
          <w:color w:val="000000"/>
          <w:sz w:val="28"/>
        </w:rPr>
        <w:t>
</w:t>
      </w:r>
      <w:r>
        <w:rPr>
          <w:rFonts w:ascii="Times New Roman"/>
          <w:b w:val="false"/>
          <w:i w:val="false"/>
          <w:color w:val="000000"/>
          <w:sz w:val="28"/>
        </w:rPr>
        <w:t>
      b) С қосымшасының I тобына енгізілген реттелетін заттарды 1989 жылы оның өндірілуінің есептік деңгейі соммасынан және А қосымшасының I тобына енгізілген реттелетін заттарды оның 1989 жылы өндірілуінің есептік деңгейінің екі бүтін оннан сегіз пайызынан аспауын қамтамасыз етеді.</w:t>
      </w:r>
      <w:r>
        <w:br/>
      </w:r>
      <w:r>
        <w:rPr>
          <w:rFonts w:ascii="Times New Roman"/>
          <w:b w:val="false"/>
          <w:i w:val="false"/>
          <w:color w:val="000000"/>
          <w:sz w:val="28"/>
        </w:rPr>
        <w:t>
      Алайда, 5-баптың 1-тармағы шеңберінде әрекет ететін Тараптардың негізгі ішкі қажеттіліктерін қанағаттандыру үшін оның өндірісінің есептік деңгейін бұл шектен жоғарыда айқындалғандай, С қосымшасының I тобына енгізілген реттелетін заттарды оның өндірісінің есептік деңгейінің он бес пайыз шамасына асуы мүмкін».</w:t>
      </w:r>
      <w:r>
        <w:br/>
      </w:r>
      <w:r>
        <w:rPr>
          <w:rFonts w:ascii="Times New Roman"/>
          <w:b w:val="false"/>
          <w:i w:val="false"/>
          <w:color w:val="000000"/>
          <w:sz w:val="28"/>
        </w:rPr>
        <w:t>
</w:t>
      </w:r>
      <w:r>
        <w:rPr>
          <w:rFonts w:ascii="Times New Roman"/>
          <w:b w:val="false"/>
          <w:i w:val="false"/>
          <w:color w:val="000000"/>
          <w:sz w:val="28"/>
        </w:rPr>
        <w:t>
      D. 2І бап</w:t>
      </w:r>
      <w:r>
        <w:br/>
      </w:r>
      <w:r>
        <w:rPr>
          <w:rFonts w:ascii="Times New Roman"/>
          <w:b w:val="false"/>
          <w:i w:val="false"/>
          <w:color w:val="000000"/>
          <w:sz w:val="28"/>
        </w:rPr>
        <w:t>
</w:t>
      </w:r>
      <w:r>
        <w:rPr>
          <w:rFonts w:ascii="Times New Roman"/>
          <w:b w:val="false"/>
          <w:i w:val="false"/>
          <w:color w:val="000000"/>
          <w:sz w:val="28"/>
        </w:rPr>
        <w:t>
      Хаттаманың 2Н бабынан кейін төмендегідей бап қосылуы керек:</w:t>
      </w:r>
      <w:r>
        <w:br/>
      </w:r>
      <w:r>
        <w:rPr>
          <w:rFonts w:ascii="Times New Roman"/>
          <w:b w:val="false"/>
          <w:i w:val="false"/>
          <w:color w:val="000000"/>
          <w:sz w:val="28"/>
        </w:rPr>
        <w:t>
</w:t>
      </w:r>
      <w:r>
        <w:rPr>
          <w:rFonts w:ascii="Times New Roman"/>
          <w:b w:val="false"/>
          <w:i w:val="false"/>
          <w:color w:val="000000"/>
          <w:sz w:val="28"/>
        </w:rPr>
        <w:t>
      «2І бап: Бромхлорметан</w:t>
      </w:r>
      <w:r>
        <w:br/>
      </w:r>
      <w:r>
        <w:rPr>
          <w:rFonts w:ascii="Times New Roman"/>
          <w:b w:val="false"/>
          <w:i w:val="false"/>
          <w:color w:val="000000"/>
          <w:sz w:val="28"/>
        </w:rPr>
        <w:t>
      Әрбір Тарап 2002 жылғы 1 қаңтардан басталатын он екі айлық кезеңде және әрбір кейінгі он екі айлық кезеңде өзінің С қосымшасының III тобына енгізілген реттелетін заттарды өндірудің және тұтынудың есептік деңгейі нөлдік деңгейден аспауын қамтамасыз етеді. Тараптар өздері негізгі деп айқындаған қолдану түрлерін қанағаттандыру үшін қажетті өндіру немесе тұтыну деңгейіне рұқсат беретін шешімді қабылдаған жағдайларды қоспағанда, осы тармақ қолданылады».</w:t>
      </w:r>
      <w:r>
        <w:br/>
      </w:r>
      <w:r>
        <w:rPr>
          <w:rFonts w:ascii="Times New Roman"/>
          <w:b w:val="false"/>
          <w:i w:val="false"/>
          <w:color w:val="000000"/>
          <w:sz w:val="28"/>
        </w:rPr>
        <w:t>
</w:t>
      </w:r>
      <w:r>
        <w:rPr>
          <w:rFonts w:ascii="Times New Roman"/>
          <w:b w:val="false"/>
          <w:i w:val="false"/>
          <w:color w:val="000000"/>
          <w:sz w:val="28"/>
        </w:rPr>
        <w:t>
      Е.3-бап</w:t>
      </w:r>
      <w:r>
        <w:br/>
      </w:r>
      <w:r>
        <w:rPr>
          <w:rFonts w:ascii="Times New Roman"/>
          <w:b w:val="false"/>
          <w:i w:val="false"/>
          <w:color w:val="000000"/>
          <w:sz w:val="28"/>
        </w:rPr>
        <w:t>
</w:t>
      </w:r>
      <w:r>
        <w:rPr>
          <w:rFonts w:ascii="Times New Roman"/>
          <w:b w:val="false"/>
          <w:i w:val="false"/>
          <w:color w:val="000000"/>
          <w:sz w:val="28"/>
        </w:rPr>
        <w:t>
      Хаттаманың 3-бабындағы «2,2А-2Н баптары» деген сөздер</w:t>
      </w:r>
      <w:r>
        <w:br/>
      </w:r>
      <w:r>
        <w:rPr>
          <w:rFonts w:ascii="Times New Roman"/>
          <w:b w:val="false"/>
          <w:i w:val="false"/>
          <w:color w:val="000000"/>
          <w:sz w:val="28"/>
        </w:rPr>
        <w:t>
</w:t>
      </w:r>
      <w:r>
        <w:rPr>
          <w:rFonts w:ascii="Times New Roman"/>
          <w:b w:val="false"/>
          <w:i w:val="false"/>
          <w:color w:val="000000"/>
          <w:sz w:val="28"/>
        </w:rPr>
        <w:t>
      «2,2А-2І баптары» деген сөздермен ауыстырылуы керек.</w:t>
      </w:r>
      <w:r>
        <w:br/>
      </w:r>
      <w:r>
        <w:rPr>
          <w:rFonts w:ascii="Times New Roman"/>
          <w:b w:val="false"/>
          <w:i w:val="false"/>
          <w:color w:val="000000"/>
          <w:sz w:val="28"/>
        </w:rPr>
        <w:t>
</w:t>
      </w:r>
      <w:r>
        <w:rPr>
          <w:rFonts w:ascii="Times New Roman"/>
          <w:b w:val="false"/>
          <w:i w:val="false"/>
          <w:color w:val="000000"/>
          <w:sz w:val="28"/>
        </w:rPr>
        <w:t>
      F. 4-бап, 1 куин және 1 секс тармақтар</w:t>
      </w:r>
      <w:r>
        <w:br/>
      </w:r>
      <w:r>
        <w:rPr>
          <w:rFonts w:ascii="Times New Roman"/>
          <w:b w:val="false"/>
          <w:i w:val="false"/>
          <w:color w:val="000000"/>
          <w:sz w:val="28"/>
        </w:rPr>
        <w:t>
</w:t>
      </w:r>
      <w:r>
        <w:rPr>
          <w:rFonts w:ascii="Times New Roman"/>
          <w:b w:val="false"/>
          <w:i w:val="false"/>
          <w:color w:val="000000"/>
          <w:sz w:val="28"/>
        </w:rPr>
        <w:t>
      Хаттаманың 4-бабының 1 ква тармағынан кейін мынадай тармақтар қосылады:</w:t>
      </w:r>
      <w:r>
        <w:br/>
      </w:r>
      <w:r>
        <w:rPr>
          <w:rFonts w:ascii="Times New Roman"/>
          <w:b w:val="false"/>
          <w:i w:val="false"/>
          <w:color w:val="000000"/>
          <w:sz w:val="28"/>
        </w:rPr>
        <w:t>
</w:t>
      </w:r>
      <w:r>
        <w:rPr>
          <w:rFonts w:ascii="Times New Roman"/>
          <w:b w:val="false"/>
          <w:i w:val="false"/>
          <w:color w:val="000000"/>
          <w:sz w:val="28"/>
        </w:rPr>
        <w:t>
      "1 куин. 2004 жылдың 1 қаңтарынан бастап әрбір Тарап осы Хаттаманың Тарапы болып табылмайтын кез келген мемлекеттен С қосымшасының I тобына енгізілген кез келген реттелетін заттардың импортына тыйым салады.</w:t>
      </w:r>
      <w:r>
        <w:br/>
      </w:r>
      <w:r>
        <w:rPr>
          <w:rFonts w:ascii="Times New Roman"/>
          <w:b w:val="false"/>
          <w:i w:val="false"/>
          <w:color w:val="000000"/>
          <w:sz w:val="28"/>
        </w:rPr>
        <w:t>
</w:t>
      </w:r>
      <w:r>
        <w:rPr>
          <w:rFonts w:ascii="Times New Roman"/>
          <w:b w:val="false"/>
          <w:i w:val="false"/>
          <w:color w:val="000000"/>
          <w:sz w:val="28"/>
        </w:rPr>
        <w:t>
      1 секс. Осы тармақ күшіне енген күннен кейін бір жыл ішінде әрбір Тарап осы Хаттаманың Тарапы болып табылмайтын кез келген мемлекеттен С қосымшасының III тобына енгізілген реттелетін заттардың импортына тыйым салады".</w:t>
      </w:r>
      <w:r>
        <w:br/>
      </w:r>
      <w:r>
        <w:rPr>
          <w:rFonts w:ascii="Times New Roman"/>
          <w:b w:val="false"/>
          <w:i w:val="false"/>
          <w:color w:val="000000"/>
          <w:sz w:val="28"/>
        </w:rPr>
        <w:t>
</w:t>
      </w:r>
      <w:r>
        <w:rPr>
          <w:rFonts w:ascii="Times New Roman"/>
          <w:b w:val="false"/>
          <w:i w:val="false"/>
          <w:color w:val="000000"/>
          <w:sz w:val="28"/>
        </w:rPr>
        <w:t>
      G. 4-бап, 2 куин және 2 секс тармақтар</w:t>
      </w:r>
      <w:r>
        <w:br/>
      </w:r>
      <w:r>
        <w:rPr>
          <w:rFonts w:ascii="Times New Roman"/>
          <w:b w:val="false"/>
          <w:i w:val="false"/>
          <w:color w:val="000000"/>
          <w:sz w:val="28"/>
        </w:rPr>
        <w:t>
</w:t>
      </w:r>
      <w:r>
        <w:rPr>
          <w:rFonts w:ascii="Times New Roman"/>
          <w:b w:val="false"/>
          <w:i w:val="false"/>
          <w:color w:val="000000"/>
          <w:sz w:val="28"/>
        </w:rPr>
        <w:t>
      Хаттаманың 4-бабына 2 ква тармақтан кейін мынадай тармақтар қосылады:</w:t>
      </w:r>
      <w:r>
        <w:br/>
      </w:r>
      <w:r>
        <w:rPr>
          <w:rFonts w:ascii="Times New Roman"/>
          <w:b w:val="false"/>
          <w:i w:val="false"/>
          <w:color w:val="000000"/>
          <w:sz w:val="28"/>
        </w:rPr>
        <w:t>
</w:t>
      </w:r>
      <w:r>
        <w:rPr>
          <w:rFonts w:ascii="Times New Roman"/>
          <w:b w:val="false"/>
          <w:i w:val="false"/>
          <w:color w:val="000000"/>
          <w:sz w:val="28"/>
        </w:rPr>
        <w:t>
      «2 куин. 2004 жылдың 1 қаңтарынан бастап әрбір Тарап осы Хаттаманың Тарапы болып табылмайтын кез келген мемлекетке С қосымшасының I тобына енгізілген реттелетін заттардың экспортына тыйым салады.</w:t>
      </w:r>
      <w:r>
        <w:br/>
      </w:r>
      <w:r>
        <w:rPr>
          <w:rFonts w:ascii="Times New Roman"/>
          <w:b w:val="false"/>
          <w:i w:val="false"/>
          <w:color w:val="000000"/>
          <w:sz w:val="28"/>
        </w:rPr>
        <w:t>
</w:t>
      </w:r>
      <w:r>
        <w:rPr>
          <w:rFonts w:ascii="Times New Roman"/>
          <w:b w:val="false"/>
          <w:i w:val="false"/>
          <w:color w:val="000000"/>
          <w:sz w:val="28"/>
        </w:rPr>
        <w:t>
      2 секс. Осы тармақ күшіне енген күннен кейін бір жыл бойы әрбір Тарап осы Хаттаманың Тарапы болып табылмайтын кез келген мемлекетке С</w:t>
      </w:r>
      <w:r>
        <w:br/>
      </w:r>
      <w:r>
        <w:rPr>
          <w:rFonts w:ascii="Times New Roman"/>
          <w:b w:val="false"/>
          <w:i w:val="false"/>
          <w:color w:val="000000"/>
          <w:sz w:val="28"/>
        </w:rPr>
        <w:t>
бабының III тобына енгізілген реттелетін заттың экспортына тыйым салады».</w:t>
      </w:r>
      <w:r>
        <w:br/>
      </w:r>
      <w:r>
        <w:rPr>
          <w:rFonts w:ascii="Times New Roman"/>
          <w:b w:val="false"/>
          <w:i w:val="false"/>
          <w:color w:val="000000"/>
          <w:sz w:val="28"/>
        </w:rPr>
        <w:t>
</w:t>
      </w:r>
      <w:r>
        <w:rPr>
          <w:rFonts w:ascii="Times New Roman"/>
          <w:b w:val="false"/>
          <w:i w:val="false"/>
          <w:color w:val="000000"/>
          <w:sz w:val="28"/>
        </w:rPr>
        <w:t>
      Н. 4-бап, 5-7-тармақтар</w:t>
      </w:r>
      <w:r>
        <w:br/>
      </w:r>
      <w:r>
        <w:rPr>
          <w:rFonts w:ascii="Times New Roman"/>
          <w:b w:val="false"/>
          <w:i w:val="false"/>
          <w:color w:val="000000"/>
          <w:sz w:val="28"/>
        </w:rPr>
        <w:t>
</w:t>
      </w:r>
      <w:r>
        <w:rPr>
          <w:rFonts w:ascii="Times New Roman"/>
          <w:b w:val="false"/>
          <w:i w:val="false"/>
          <w:color w:val="000000"/>
          <w:sz w:val="28"/>
        </w:rPr>
        <w:t>
      Хаттаманың 4-бабының 5-7-тармақтарындағы "А және В қосымшалары, С қосымшасының II тобы және Е қосымшасы" деген сөздер</w:t>
      </w:r>
      <w:r>
        <w:br/>
      </w:r>
      <w:r>
        <w:rPr>
          <w:rFonts w:ascii="Times New Roman"/>
          <w:b w:val="false"/>
          <w:i w:val="false"/>
          <w:color w:val="000000"/>
          <w:sz w:val="28"/>
        </w:rPr>
        <w:t>
</w:t>
      </w:r>
      <w:r>
        <w:rPr>
          <w:rFonts w:ascii="Times New Roman"/>
          <w:b w:val="false"/>
          <w:i w:val="false"/>
          <w:color w:val="000000"/>
          <w:sz w:val="28"/>
        </w:rPr>
        <w:t>
      "А, В, С және Е қосымшалары"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I. 4-бап, 8-тармақ</w:t>
      </w:r>
      <w:r>
        <w:br/>
      </w:r>
      <w:r>
        <w:rPr>
          <w:rFonts w:ascii="Times New Roman"/>
          <w:b w:val="false"/>
          <w:i w:val="false"/>
          <w:color w:val="000000"/>
          <w:sz w:val="28"/>
        </w:rPr>
        <w:t>
</w:t>
      </w:r>
      <w:r>
        <w:rPr>
          <w:rFonts w:ascii="Times New Roman"/>
          <w:b w:val="false"/>
          <w:i w:val="false"/>
          <w:color w:val="000000"/>
          <w:sz w:val="28"/>
        </w:rPr>
        <w:t>
      Хаттаманың 4-бабының 8-тармағындағы «2А-2Е баптары, 2G және 2Н баптары» деген сөздер</w:t>
      </w:r>
      <w:r>
        <w:br/>
      </w:r>
      <w:r>
        <w:rPr>
          <w:rFonts w:ascii="Times New Roman"/>
          <w:b w:val="false"/>
          <w:i w:val="false"/>
          <w:color w:val="000000"/>
          <w:sz w:val="28"/>
        </w:rPr>
        <w:t>
</w:t>
      </w:r>
      <w:r>
        <w:rPr>
          <w:rFonts w:ascii="Times New Roman"/>
          <w:b w:val="false"/>
          <w:i w:val="false"/>
          <w:color w:val="000000"/>
          <w:sz w:val="28"/>
        </w:rPr>
        <w:t>
      «2А-2І баптары»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J. 5-бап, 4-тармақ</w:t>
      </w:r>
      <w:r>
        <w:br/>
      </w:r>
      <w:r>
        <w:rPr>
          <w:rFonts w:ascii="Times New Roman"/>
          <w:b w:val="false"/>
          <w:i w:val="false"/>
          <w:color w:val="000000"/>
          <w:sz w:val="28"/>
        </w:rPr>
        <w:t>
</w:t>
      </w:r>
      <w:r>
        <w:rPr>
          <w:rFonts w:ascii="Times New Roman"/>
          <w:b w:val="false"/>
          <w:i w:val="false"/>
          <w:color w:val="000000"/>
          <w:sz w:val="28"/>
        </w:rPr>
        <w:t>
      Хаттаманың 5-бабының 4-тармағындағы «2А-2Н баптары» деген сөздер</w:t>
      </w:r>
      <w:r>
        <w:br/>
      </w:r>
      <w:r>
        <w:rPr>
          <w:rFonts w:ascii="Times New Roman"/>
          <w:b w:val="false"/>
          <w:i w:val="false"/>
          <w:color w:val="000000"/>
          <w:sz w:val="28"/>
        </w:rPr>
        <w:t>
</w:t>
      </w:r>
      <w:r>
        <w:rPr>
          <w:rFonts w:ascii="Times New Roman"/>
          <w:b w:val="false"/>
          <w:i w:val="false"/>
          <w:color w:val="000000"/>
          <w:sz w:val="28"/>
        </w:rPr>
        <w:t>
      «2А-2І баптары»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К. 5-бап, 5 және 6-тармақтар</w:t>
      </w:r>
      <w:r>
        <w:br/>
      </w:r>
      <w:r>
        <w:rPr>
          <w:rFonts w:ascii="Times New Roman"/>
          <w:b w:val="false"/>
          <w:i w:val="false"/>
          <w:color w:val="000000"/>
          <w:sz w:val="28"/>
        </w:rPr>
        <w:t>
</w:t>
      </w:r>
      <w:r>
        <w:rPr>
          <w:rFonts w:ascii="Times New Roman"/>
          <w:b w:val="false"/>
          <w:i w:val="false"/>
          <w:color w:val="000000"/>
          <w:sz w:val="28"/>
        </w:rPr>
        <w:t>
      Хаттаманың 5-бабының 5-6-тармақтарындағы «2А-2Е баптары» деген сөздер «2А-2Е баптары және 21-бабы»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L. 5-бап, 8 тер а) тармақ</w:t>
      </w:r>
      <w:r>
        <w:br/>
      </w:r>
      <w:r>
        <w:rPr>
          <w:rFonts w:ascii="Times New Roman"/>
          <w:b w:val="false"/>
          <w:i w:val="false"/>
          <w:color w:val="000000"/>
          <w:sz w:val="28"/>
        </w:rPr>
        <w:t>
</w:t>
      </w:r>
      <w:r>
        <w:rPr>
          <w:rFonts w:ascii="Times New Roman"/>
          <w:b w:val="false"/>
          <w:i w:val="false"/>
          <w:color w:val="000000"/>
          <w:sz w:val="28"/>
        </w:rPr>
        <w:t>
      Хаттаманың 5-бабының 8 тер тармағының а) тармақшасының соңына мынадай сөйлем қосылсын:</w:t>
      </w:r>
      <w:r>
        <w:br/>
      </w:r>
      <w:r>
        <w:rPr>
          <w:rFonts w:ascii="Times New Roman"/>
          <w:b w:val="false"/>
          <w:i w:val="false"/>
          <w:color w:val="000000"/>
          <w:sz w:val="28"/>
        </w:rPr>
        <w:t>
</w:t>
      </w:r>
      <w:r>
        <w:rPr>
          <w:rFonts w:ascii="Times New Roman"/>
          <w:b w:val="false"/>
          <w:i w:val="false"/>
          <w:color w:val="000000"/>
          <w:sz w:val="28"/>
        </w:rPr>
        <w:t>
      «2016 жылғы 1 қаңтардан бастап осы баптың 1-тармағы шеңберінде әрекет ететін әрбір Тарап 2F баптың 8-тармағында көзделген реттеу шараларын сақтайды және осы реттеу шараларын сақтау негізі ретінде 2015 жылға арналған тұтыну мен өндірудің орташа жылдық есептік деңгейлерін пайдаланады;».</w:t>
      </w:r>
      <w:r>
        <w:br/>
      </w:r>
      <w:r>
        <w:rPr>
          <w:rFonts w:ascii="Times New Roman"/>
          <w:b w:val="false"/>
          <w:i w:val="false"/>
          <w:color w:val="000000"/>
          <w:sz w:val="28"/>
        </w:rPr>
        <w:t>
</w:t>
      </w:r>
      <w:r>
        <w:rPr>
          <w:rFonts w:ascii="Times New Roman"/>
          <w:b w:val="false"/>
          <w:i w:val="false"/>
          <w:color w:val="000000"/>
          <w:sz w:val="28"/>
        </w:rPr>
        <w:t>
      М. 6-бап</w:t>
      </w:r>
      <w:r>
        <w:br/>
      </w:r>
      <w:r>
        <w:rPr>
          <w:rFonts w:ascii="Times New Roman"/>
          <w:b w:val="false"/>
          <w:i w:val="false"/>
          <w:color w:val="000000"/>
          <w:sz w:val="28"/>
        </w:rPr>
        <w:t>
</w:t>
      </w:r>
      <w:r>
        <w:rPr>
          <w:rFonts w:ascii="Times New Roman"/>
          <w:b w:val="false"/>
          <w:i w:val="false"/>
          <w:color w:val="000000"/>
          <w:sz w:val="28"/>
        </w:rPr>
        <w:t>
      Хаттаманың 6-бабындағы «2А-2Н баптарда» деген сөздер</w:t>
      </w:r>
      <w:r>
        <w:br/>
      </w:r>
      <w:r>
        <w:rPr>
          <w:rFonts w:ascii="Times New Roman"/>
          <w:b w:val="false"/>
          <w:i w:val="false"/>
          <w:color w:val="000000"/>
          <w:sz w:val="28"/>
        </w:rPr>
        <w:t>
</w:t>
      </w:r>
      <w:r>
        <w:rPr>
          <w:rFonts w:ascii="Times New Roman"/>
          <w:b w:val="false"/>
          <w:i w:val="false"/>
          <w:color w:val="000000"/>
          <w:sz w:val="28"/>
        </w:rPr>
        <w:t>
      «2А-2І баптарда»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N. 7-бап, 2-тармақ</w:t>
      </w:r>
      <w:r>
        <w:br/>
      </w:r>
      <w:r>
        <w:rPr>
          <w:rFonts w:ascii="Times New Roman"/>
          <w:b w:val="false"/>
          <w:i w:val="false"/>
          <w:color w:val="000000"/>
          <w:sz w:val="28"/>
        </w:rPr>
        <w:t>
</w:t>
      </w:r>
      <w:r>
        <w:rPr>
          <w:rFonts w:ascii="Times New Roman"/>
          <w:b w:val="false"/>
          <w:i w:val="false"/>
          <w:color w:val="000000"/>
          <w:sz w:val="28"/>
        </w:rPr>
        <w:t>
      Хаттаманың 7-бабының 2-тармағындағы «В және С қосымшалары» деген сөздер</w:t>
      </w:r>
      <w:r>
        <w:br/>
      </w:r>
      <w:r>
        <w:rPr>
          <w:rFonts w:ascii="Times New Roman"/>
          <w:b w:val="false"/>
          <w:i w:val="false"/>
          <w:color w:val="000000"/>
          <w:sz w:val="28"/>
        </w:rPr>
        <w:t>
</w:t>
      </w:r>
      <w:r>
        <w:rPr>
          <w:rFonts w:ascii="Times New Roman"/>
          <w:b w:val="false"/>
          <w:i w:val="false"/>
          <w:color w:val="000000"/>
          <w:sz w:val="28"/>
        </w:rPr>
        <w:t>
      «В қосымшасы және С қосымшасындағы I және II топтар»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О. 7-бап, 3-тармақ</w:t>
      </w:r>
      <w:r>
        <w:br/>
      </w:r>
      <w:r>
        <w:rPr>
          <w:rFonts w:ascii="Times New Roman"/>
          <w:b w:val="false"/>
          <w:i w:val="false"/>
          <w:color w:val="000000"/>
          <w:sz w:val="28"/>
        </w:rPr>
        <w:t>
</w:t>
      </w:r>
      <w:r>
        <w:rPr>
          <w:rFonts w:ascii="Times New Roman"/>
          <w:b w:val="false"/>
          <w:i w:val="false"/>
          <w:color w:val="000000"/>
          <w:sz w:val="28"/>
        </w:rPr>
        <w:t>
      Хаттаманың 7-бабының 3-тармағындағы бірінші сөйлемнен кейін мынадай сөйлем қосылсын:</w:t>
      </w:r>
      <w:r>
        <w:br/>
      </w:r>
      <w:r>
        <w:rPr>
          <w:rFonts w:ascii="Times New Roman"/>
          <w:b w:val="false"/>
          <w:i w:val="false"/>
          <w:color w:val="000000"/>
          <w:sz w:val="28"/>
        </w:rPr>
        <w:t>
</w:t>
      </w:r>
      <w:r>
        <w:rPr>
          <w:rFonts w:ascii="Times New Roman"/>
          <w:b w:val="false"/>
          <w:i w:val="false"/>
          <w:color w:val="000000"/>
          <w:sz w:val="28"/>
        </w:rPr>
        <w:t>
      «Әрбір Тарап карантиндік өңдеу және тасымалдау алдында өндеу үшін Е қосымшасында көрсетілген реттелетін заттардың жыл сайынғы пайдалану көлемі туралы статистикалық деректерді Хатшылыққа ұсынады».</w:t>
      </w:r>
      <w:r>
        <w:br/>
      </w:r>
      <w:r>
        <w:rPr>
          <w:rFonts w:ascii="Times New Roman"/>
          <w:b w:val="false"/>
          <w:i w:val="false"/>
          <w:color w:val="000000"/>
          <w:sz w:val="28"/>
        </w:rPr>
        <w:t>
</w:t>
      </w:r>
      <w:r>
        <w:rPr>
          <w:rFonts w:ascii="Times New Roman"/>
          <w:b w:val="false"/>
          <w:i w:val="false"/>
          <w:color w:val="000000"/>
          <w:sz w:val="28"/>
        </w:rPr>
        <w:t>
      Р. 10-бап</w:t>
      </w:r>
      <w:r>
        <w:br/>
      </w:r>
      <w:r>
        <w:rPr>
          <w:rFonts w:ascii="Times New Roman"/>
          <w:b w:val="false"/>
          <w:i w:val="false"/>
          <w:color w:val="000000"/>
          <w:sz w:val="28"/>
        </w:rPr>
        <w:t>
</w:t>
      </w:r>
      <w:r>
        <w:rPr>
          <w:rFonts w:ascii="Times New Roman"/>
          <w:b w:val="false"/>
          <w:i w:val="false"/>
          <w:color w:val="000000"/>
          <w:sz w:val="28"/>
        </w:rPr>
        <w:t>
      Хаттаманың 10-бабының 1-тармағындағы «2А-2Е баптарында» деген сөздер «2А-2Е баптарында және 2І-бабында»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Q. 17-бап</w:t>
      </w:r>
      <w:r>
        <w:br/>
      </w:r>
      <w:r>
        <w:rPr>
          <w:rFonts w:ascii="Times New Roman"/>
          <w:b w:val="false"/>
          <w:i w:val="false"/>
          <w:color w:val="000000"/>
          <w:sz w:val="28"/>
        </w:rPr>
        <w:t>
</w:t>
      </w:r>
      <w:r>
        <w:rPr>
          <w:rFonts w:ascii="Times New Roman"/>
          <w:b w:val="false"/>
          <w:i w:val="false"/>
          <w:color w:val="000000"/>
          <w:sz w:val="28"/>
        </w:rPr>
        <w:t>
      Хаттаманың 17-бабындағы «2А-2Н баптарында» деген сөздер</w:t>
      </w:r>
      <w:r>
        <w:br/>
      </w:r>
      <w:r>
        <w:rPr>
          <w:rFonts w:ascii="Times New Roman"/>
          <w:b w:val="false"/>
          <w:i w:val="false"/>
          <w:color w:val="000000"/>
          <w:sz w:val="28"/>
        </w:rPr>
        <w:t>
</w:t>
      </w:r>
      <w:r>
        <w:rPr>
          <w:rFonts w:ascii="Times New Roman"/>
          <w:b w:val="false"/>
          <w:i w:val="false"/>
          <w:color w:val="000000"/>
          <w:sz w:val="28"/>
        </w:rPr>
        <w:t>
      «2А-2І баптарында»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R. С Қосымшасы</w:t>
      </w:r>
      <w:r>
        <w:br/>
      </w:r>
      <w:r>
        <w:rPr>
          <w:rFonts w:ascii="Times New Roman"/>
          <w:b w:val="false"/>
          <w:i w:val="false"/>
          <w:color w:val="000000"/>
          <w:sz w:val="28"/>
        </w:rPr>
        <w:t>
</w:t>
      </w:r>
      <w:r>
        <w:rPr>
          <w:rFonts w:ascii="Times New Roman"/>
          <w:b w:val="false"/>
          <w:i w:val="false"/>
          <w:color w:val="000000"/>
          <w:sz w:val="28"/>
        </w:rPr>
        <w:t>
      Хаттаманың С қосымшасына мынадай топ енгізілсін:</w:t>
      </w:r>
      <w:r>
        <w:br/>
      </w:r>
      <w:r>
        <w:rPr>
          <w:rFonts w:ascii="Times New Roman"/>
          <w:b w:val="false"/>
          <w:i w:val="false"/>
          <w:color w:val="000000"/>
          <w:sz w:val="28"/>
        </w:rPr>
        <w:t>
</w:t>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3453"/>
        <w:gridCol w:w="3453"/>
        <w:gridCol w:w="3453"/>
      </w:tblGrid>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Изомерлер саны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Озонбұзғыштық қабілеті</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топ</w:t>
            </w:r>
            <w:r>
              <w:br/>
            </w:r>
            <w:r>
              <w:rPr>
                <w:rFonts w:ascii="Times New Roman"/>
                <w:b w:val="false"/>
                <w:i w:val="false"/>
                <w:color w:val="000000"/>
                <w:sz w:val="20"/>
              </w:rPr>
              <w:t>
CH2BrCl</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бромхлорметан</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r>
    </w:tbl>
    <w:p>
      <w:pPr>
        <w:spacing w:after="0"/>
        <w:ind w:left="0"/>
        <w:jc w:val="both"/>
      </w:pPr>
      <w:r>
        <w:rPr>
          <w:rFonts w:ascii="Times New Roman"/>
          <w:b w:val="false"/>
          <w:i w:val="false"/>
          <w:color w:val="000000"/>
          <w:sz w:val="28"/>
        </w:rPr>
        <w:t>»</w:t>
      </w:r>
    </w:p>
    <w:bookmarkStart w:name="z61" w:id="6"/>
    <w:p>
      <w:pPr>
        <w:spacing w:after="0"/>
        <w:ind w:left="0"/>
        <w:jc w:val="both"/>
      </w:pPr>
      <w:r>
        <w:rPr>
          <w:rFonts w:ascii="Times New Roman"/>
          <w:b w:val="false"/>
          <w:i w:val="false"/>
          <w:color w:val="000000"/>
          <w:sz w:val="28"/>
        </w:rPr>
        <w:t>
      2-бап: 1997 жылғы түзетумен байланыс</w:t>
      </w:r>
      <w:r>
        <w:br/>
      </w:r>
      <w:r>
        <w:rPr>
          <w:rFonts w:ascii="Times New Roman"/>
          <w:b w:val="false"/>
          <w:i w:val="false"/>
          <w:color w:val="000000"/>
          <w:sz w:val="28"/>
        </w:rPr>
        <w:t>
      Бірде-бір мемлекет немесе экономикалық интеграция жөніндегі өңірлік ұйым 1997 жылғы 17 қыркүйекте Монреальда Тараптардың тоғызыншы Кеңесінде қабылданған Түзетуге қатысты осы тектес құжатты алдын ала немесе бір мезгілде сақтауға тапсырмаса, осы Түзетуді ратификациялау, қабылдау немесе мақұлдау немесе оған қосылу туралы құжатты сақтауға тапсыра алмайды.</w:t>
      </w:r>
      <w:r>
        <w:br/>
      </w:r>
      <w:r>
        <w:rPr>
          <w:rFonts w:ascii="Times New Roman"/>
          <w:b w:val="false"/>
          <w:i w:val="false"/>
          <w:color w:val="000000"/>
          <w:sz w:val="28"/>
        </w:rPr>
        <w:t>
</w:t>
      </w:r>
      <w:r>
        <w:rPr>
          <w:rFonts w:ascii="Times New Roman"/>
          <w:b w:val="false"/>
          <w:i w:val="false"/>
          <w:color w:val="000000"/>
          <w:sz w:val="28"/>
        </w:rPr>
        <w:t>
      3-бап: Күшіне енуі</w:t>
      </w:r>
      <w:r>
        <w:br/>
      </w:r>
      <w:r>
        <w:rPr>
          <w:rFonts w:ascii="Times New Roman"/>
          <w:b w:val="false"/>
          <w:i w:val="false"/>
          <w:color w:val="000000"/>
          <w:sz w:val="28"/>
        </w:rPr>
        <w:t>
</w:t>
      </w:r>
      <w:r>
        <w:rPr>
          <w:rFonts w:ascii="Times New Roman"/>
          <w:b w:val="false"/>
          <w:i w:val="false"/>
          <w:color w:val="000000"/>
          <w:sz w:val="28"/>
        </w:rPr>
        <w:t>
      1. Осы Түзету 2001 жылғы 1 қаңтарда Озон қабатын бұзатын заттар жөніндегі Монреаль Хаттамасының Тараптары болып табылатын мемлекеттер немесе экономикалық интеграция жөніндегі өңірлік ұйымдар Түзетуді ратификациялау, қабылдау немесе мақұлдау туралы кемінде жиырма құжатты сақтауға тапсырған кезде күшіне енеді. Егер осы күнге көрсетілген шарттар сақталмаса, Түзету осы шарттарды сақтаған күннен кейін тоқсаныншы күні күшіне енеді.</w:t>
      </w:r>
      <w:r>
        <w:br/>
      </w:r>
      <w:r>
        <w:rPr>
          <w:rFonts w:ascii="Times New Roman"/>
          <w:b w:val="false"/>
          <w:i w:val="false"/>
          <w:color w:val="000000"/>
          <w:sz w:val="28"/>
        </w:rPr>
        <w:t>
</w:t>
      </w:r>
      <w:r>
        <w:rPr>
          <w:rFonts w:ascii="Times New Roman"/>
          <w:b w:val="false"/>
          <w:i w:val="false"/>
          <w:color w:val="000000"/>
          <w:sz w:val="28"/>
        </w:rPr>
        <w:t>
      2. 1-тармақтың мақсатына орай қандай да бір экономикалық интеграция жөніндегі өңірлік ұйым сақтауға тапсырған кез келген осындай құжат мұндай ұйымға мүше мемлекеттер сақтауға тапсырған құжаттарға қатысты қосымша деп саналмайды.</w:t>
      </w:r>
      <w:r>
        <w:br/>
      </w:r>
      <w:r>
        <w:rPr>
          <w:rFonts w:ascii="Times New Roman"/>
          <w:b w:val="false"/>
          <w:i w:val="false"/>
          <w:color w:val="000000"/>
          <w:sz w:val="28"/>
        </w:rPr>
        <w:t>
</w:t>
      </w:r>
      <w:r>
        <w:rPr>
          <w:rFonts w:ascii="Times New Roman"/>
          <w:b w:val="false"/>
          <w:i w:val="false"/>
          <w:color w:val="000000"/>
          <w:sz w:val="28"/>
        </w:rPr>
        <w:t>
      3. 1-тармаққа сәйкес осы Түзету күшіне енгеннен кейін Түзету Хаттаманың кез келген басқа да Тарапына қатысты ратификациялау, қабылдау немесе мақұлдау туралы құжат сақтауға тапсырылған күннен кейінгі тоқсаныншы күні күшіне енеді.</w:t>
      </w:r>
      <w:r>
        <w:br/>
      </w:r>
      <w:r>
        <w:rPr>
          <w:rFonts w:ascii="Times New Roman"/>
          <w:b w:val="false"/>
          <w:i w:val="false"/>
          <w:color w:val="000000"/>
          <w:sz w:val="28"/>
        </w:rPr>
        <w:t>
      Бұл мәтін 1999 жылдың 3 қарашасы мен 3 желтоқсаны аралығында Қытайда, Пекинде өткен Озон қабатын бұзатын заттар жөніндегі Монреаль хаттамасы Тараптарының 11-конференциясында 1999 жылғы 3 желтоқсанда қабылданған Түзетудің нақты көшірмесі болып табылатындығын растаймын.</w:t>
      </w:r>
    </w:p>
    <w:bookmarkEnd w:id="6"/>
    <w:p>
      <w:pPr>
        <w:spacing w:after="0"/>
        <w:ind w:left="0"/>
        <w:jc w:val="both"/>
      </w:pPr>
      <w:r>
        <w:rPr>
          <w:rFonts w:ascii="Times New Roman"/>
          <w:b w:val="false"/>
          <w:i w:val="false"/>
          <w:color w:val="000000"/>
          <w:sz w:val="28"/>
        </w:rPr>
        <w:t>      Бас Хатшының атынан</w:t>
      </w:r>
      <w:r>
        <w:br/>
      </w:r>
      <w:r>
        <w:rPr>
          <w:rFonts w:ascii="Times New Roman"/>
          <w:b w:val="false"/>
          <w:i w:val="false"/>
          <w:color w:val="000000"/>
          <w:sz w:val="28"/>
        </w:rPr>
        <w:t>
      Заңгер-консультант</w:t>
      </w:r>
      <w:r>
        <w:br/>
      </w:r>
      <w:r>
        <w:rPr>
          <w:rFonts w:ascii="Times New Roman"/>
          <w:b w:val="false"/>
          <w:i w:val="false"/>
          <w:color w:val="000000"/>
          <w:sz w:val="28"/>
        </w:rPr>
        <w:t>
      (Бас Хатшының құқық мәселелері бойынша орынбасары)</w:t>
      </w:r>
    </w:p>
    <w:p>
      <w:pPr>
        <w:spacing w:after="0"/>
        <w:ind w:left="0"/>
        <w:jc w:val="both"/>
      </w:pPr>
      <w:r>
        <w:rPr>
          <w:rFonts w:ascii="Times New Roman"/>
          <w:b w:val="false"/>
          <w:i w:val="false"/>
          <w:color w:val="000000"/>
          <w:sz w:val="28"/>
        </w:rPr>
        <w:t>      Ганс Корелл</w:t>
      </w:r>
    </w:p>
    <w:p>
      <w:pPr>
        <w:spacing w:after="0"/>
        <w:ind w:left="0"/>
        <w:jc w:val="both"/>
      </w:pPr>
      <w:r>
        <w:rPr>
          <w:rFonts w:ascii="Times New Roman"/>
          <w:b w:val="false"/>
          <w:i w:val="false"/>
          <w:color w:val="000000"/>
          <w:sz w:val="28"/>
        </w:rPr>
        <w:t>      Біріккен Ұлттар Ұйымы,</w:t>
      </w:r>
      <w:r>
        <w:br/>
      </w:r>
      <w:r>
        <w:rPr>
          <w:rFonts w:ascii="Times New Roman"/>
          <w:b w:val="false"/>
          <w:i w:val="false"/>
          <w:color w:val="000000"/>
          <w:sz w:val="28"/>
        </w:rPr>
        <w:t>
      Нью-Йорк,</w:t>
      </w:r>
      <w:r>
        <w:br/>
      </w:r>
      <w:r>
        <w:rPr>
          <w:rFonts w:ascii="Times New Roman"/>
          <w:b w:val="false"/>
          <w:i w:val="false"/>
          <w:color w:val="000000"/>
          <w:sz w:val="28"/>
        </w:rPr>
        <w:t>
      2000 жылғы 28 қаңтар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