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74e9" w14:textId="8da7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Сингапур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өзгерістер мен толықтырулар енгізу туралы Қазақстан Республикасының Үкіметі мен Сингапур Республикасының Үкіметі арасындағы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30 маусымдағы № 216-V ҚРЗ</w:t>
      </w:r>
    </w:p>
    <w:p>
      <w:pPr>
        <w:spacing w:after="0"/>
        <w:ind w:left="0"/>
        <w:jc w:val="both"/>
      </w:pPr>
      <w:bookmarkStart w:name="z4" w:id="0"/>
      <w:r>
        <w:rPr>
          <w:rFonts w:ascii="Times New Roman"/>
          <w:b w:val="false"/>
          <w:i w:val="false"/>
          <w:color w:val="000000"/>
          <w:sz w:val="28"/>
        </w:rPr>
        <w:t>
      2013 жылғы 9 сәуірде Сингапурда жасалған Қазақстан Республикасының Үкіметі мен Сингапур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өзгерістер мен толықтырулар енгізу туралы Қазақстан Республикасының Үкіметі мен Сингапур Республикасының Үкіметі арасындағы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Н.Назарбаев</w:t>
      </w:r>
    </w:p>
    <w:bookmarkStart w:name="z5" w:id="1"/>
    <w:p>
      <w:pPr>
        <w:spacing w:after="0"/>
        <w:ind w:left="0"/>
        <w:jc w:val="left"/>
      </w:pPr>
      <w:r>
        <w:rPr>
          <w:rFonts w:ascii="Times New Roman"/>
          <w:b/>
          <w:i w:val="false"/>
          <w:color w:val="000000"/>
        </w:rPr>
        <w:t xml:space="preserve"> 
Қазақстан Республикасының Үкіметі мен Сингапур</w:t>
      </w:r>
      <w:r>
        <w:br/>
      </w:r>
      <w:r>
        <w:rPr>
          <w:rFonts w:ascii="Times New Roman"/>
          <w:b/>
          <w:i w:val="false"/>
          <w:color w:val="000000"/>
        </w:rPr>
        <w:t>
Республикасының Үкіметі арасындағы Табысқа салынатын</w:t>
      </w:r>
      <w:r>
        <w:br/>
      </w:r>
      <w:r>
        <w:rPr>
          <w:rFonts w:ascii="Times New Roman"/>
          <w:b/>
          <w:i w:val="false"/>
          <w:color w:val="000000"/>
        </w:rPr>
        <w:t>
салықтарға қатысты қосарланған салық салуды болдырмау және</w:t>
      </w:r>
      <w:r>
        <w:br/>
      </w:r>
      <w:r>
        <w:rPr>
          <w:rFonts w:ascii="Times New Roman"/>
          <w:b/>
          <w:i w:val="false"/>
          <w:color w:val="000000"/>
        </w:rPr>
        <w:t>
салық салудан жалтаруға жол бермеу туралы келісімге өзгерістер</w:t>
      </w:r>
      <w:r>
        <w:br/>
      </w:r>
      <w:r>
        <w:rPr>
          <w:rFonts w:ascii="Times New Roman"/>
          <w:b/>
          <w:i w:val="false"/>
          <w:color w:val="000000"/>
        </w:rPr>
        <w:t>
мен толықтырулар енгізу туралы Қазақстан Республикасының</w:t>
      </w:r>
      <w:r>
        <w:br/>
      </w:r>
      <w:r>
        <w:rPr>
          <w:rFonts w:ascii="Times New Roman"/>
          <w:b/>
          <w:i w:val="false"/>
          <w:color w:val="000000"/>
        </w:rPr>
        <w:t>
Үкіметі мен Сингапур Республикасының Үкіметі арасындағы</w:t>
      </w:r>
      <w:r>
        <w:br/>
      </w:r>
      <w:r>
        <w:rPr>
          <w:rFonts w:ascii="Times New Roman"/>
          <w:b/>
          <w:i w:val="false"/>
          <w:color w:val="000000"/>
        </w:rPr>
        <w:t>
хаттама</w:t>
      </w:r>
    </w:p>
    <w:bookmarkEnd w:id="1"/>
    <w:p>
      <w:pPr>
        <w:spacing w:after="0"/>
        <w:ind w:left="0"/>
        <w:jc w:val="both"/>
      </w:pPr>
      <w:r>
        <w:rPr>
          <w:rFonts w:ascii="Times New Roman"/>
          <w:b w:val="false"/>
          <w:i w:val="false"/>
          <w:color w:val="ff0000"/>
          <w:sz w:val="28"/>
        </w:rPr>
        <w:t>(2014 жылғы 12 қыркүйекте күшіне енді - Қазақстан Республикасының халықаралық шарттары бюллетені, 2014 ж., № 5, 52-құжат)</w:t>
      </w:r>
    </w:p>
    <w:bookmarkStart w:name="z6" w:id="2"/>
    <w:p>
      <w:pPr>
        <w:spacing w:after="0"/>
        <w:ind w:left="0"/>
        <w:jc w:val="both"/>
      </w:pPr>
      <w:r>
        <w:rPr>
          <w:rFonts w:ascii="Times New Roman"/>
          <w:b w:val="false"/>
          <w:i w:val="false"/>
          <w:color w:val="000000"/>
          <w:sz w:val="28"/>
        </w:rPr>
        <w:t>
      Қазақстан Республикасының Үкіметі мен Сингапур Республикасының Үкіметі</w:t>
      </w:r>
      <w:r>
        <w:br/>
      </w:r>
      <w:r>
        <w:rPr>
          <w:rFonts w:ascii="Times New Roman"/>
          <w:b w:val="false"/>
          <w:i w:val="false"/>
          <w:color w:val="000000"/>
          <w:sz w:val="28"/>
        </w:rPr>
        <w:t>
</w:t>
      </w:r>
      <w:r>
        <w:rPr>
          <w:rFonts w:ascii="Times New Roman"/>
          <w:b w:val="false"/>
          <w:i w:val="false"/>
          <w:color w:val="000000"/>
          <w:sz w:val="28"/>
        </w:rPr>
        <w:t>
      2006 жылғы 19 қыркүйекте Сингапурда жасалған Қазақстан Республикасының Үкіметі мен Сингапур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өзгерістер енгізу туралы хаттама жасасуға ниет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 w:id="3"/>
    <w:p>
      <w:pPr>
        <w:spacing w:after="0"/>
        <w:ind w:left="0"/>
        <w:jc w:val="left"/>
      </w:pPr>
      <w:r>
        <w:rPr>
          <w:rFonts w:ascii="Times New Roman"/>
          <w:b/>
          <w:i w:val="false"/>
          <w:color w:val="000000"/>
        </w:rPr>
        <w:t xml:space="preserve"> 
1-бап</w:t>
      </w:r>
    </w:p>
    <w:bookmarkEnd w:id="3"/>
    <w:bookmarkStart w:name="z9" w:id="4"/>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2-бабының</w:t>
      </w:r>
      <w:r>
        <w:rPr>
          <w:rFonts w:ascii="Times New Roman"/>
          <w:b w:val="false"/>
          <w:i w:val="false"/>
          <w:color w:val="000000"/>
          <w:sz w:val="28"/>
        </w:rPr>
        <w:t xml:space="preserve"> 1-тармағында пайдаланылатын «жергілікті билік органдарының» деген сөздер Келісімнің бүкіл мәтіні бойынша «орталық немесе жергілікті билік органдарының» деген сөздермен ауыстырылсын.</w:t>
      </w:r>
    </w:p>
    <w:bookmarkEnd w:id="4"/>
    <w:bookmarkStart w:name="z2" w:id="5"/>
    <w:p>
      <w:pPr>
        <w:spacing w:after="0"/>
        <w:ind w:left="0"/>
        <w:jc w:val="left"/>
      </w:pPr>
      <w:r>
        <w:rPr>
          <w:rFonts w:ascii="Times New Roman"/>
          <w:b/>
          <w:i w:val="false"/>
          <w:color w:val="000000"/>
        </w:rPr>
        <w:t xml:space="preserve"> 
2-бап</w:t>
      </w:r>
    </w:p>
    <w:bookmarkEnd w:id="5"/>
    <w:bookmarkStart w:name="z18" w:id="6"/>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25-бабы</w:t>
      </w:r>
      <w:r>
        <w:rPr>
          <w:rFonts w:ascii="Times New Roman"/>
          <w:b w:val="false"/>
          <w:i w:val="false"/>
          <w:color w:val="000000"/>
          <w:sz w:val="28"/>
        </w:rPr>
        <w:t xml:space="preserve"> мынадай редакцияда жазылсын:</w:t>
      </w:r>
    </w:p>
    <w:bookmarkEnd w:id="6"/>
    <w:bookmarkStart w:name="z19" w:id="7"/>
    <w:p>
      <w:pPr>
        <w:spacing w:after="0"/>
        <w:ind w:left="0"/>
        <w:jc w:val="left"/>
      </w:pPr>
      <w:r>
        <w:rPr>
          <w:rFonts w:ascii="Times New Roman"/>
          <w:b/>
          <w:i w:val="false"/>
          <w:color w:val="000000"/>
        </w:rPr>
        <w:t xml:space="preserve"> 
«25-бап</w:t>
      </w:r>
      <w:r>
        <w:br/>
      </w:r>
      <w:r>
        <w:rPr>
          <w:rFonts w:ascii="Times New Roman"/>
          <w:b/>
          <w:i w:val="false"/>
          <w:color w:val="000000"/>
        </w:rPr>
        <w:t>
Ақпарат алмасу</w:t>
      </w:r>
    </w:p>
    <w:bookmarkEnd w:id="7"/>
    <w:bookmarkStart w:name="z10" w:id="8"/>
    <w:p>
      <w:pPr>
        <w:spacing w:after="0"/>
        <w:ind w:left="0"/>
        <w:jc w:val="both"/>
      </w:pPr>
      <w:r>
        <w:rPr>
          <w:rFonts w:ascii="Times New Roman"/>
          <w:b w:val="false"/>
          <w:i w:val="false"/>
          <w:color w:val="000000"/>
          <w:sz w:val="28"/>
        </w:rPr>
        <w:t>
      1. Уағдаласушы Мемлекеттердің құзыретті органдары осы Келісімнің ережелерін орындау немесе әкімшілендіру немесе салық салу осы Келісімге қайшы келмейтіндей шамада Уағдаласушы Мемлекеттердің немесе олардың әкімшілік бөлімшелерінің, орталық немесе жергілікті билік органдарының атынан алынатын кез келген түрдегі және сипаттамадағы салықтарға қатысты ішкі заңнаманы қолдану үшін қажетті ақпаратпен алмасады. Ақпарат алмасу осы Келісімнің 1 және 2-баптарымен шектелмейді.</w:t>
      </w:r>
      <w:r>
        <w:br/>
      </w:r>
      <w:r>
        <w:rPr>
          <w:rFonts w:ascii="Times New Roman"/>
          <w:b w:val="false"/>
          <w:i w:val="false"/>
          <w:color w:val="000000"/>
          <w:sz w:val="28"/>
        </w:rPr>
        <w:t>
</w:t>
      </w:r>
      <w:r>
        <w:rPr>
          <w:rFonts w:ascii="Times New Roman"/>
          <w:b w:val="false"/>
          <w:i w:val="false"/>
          <w:color w:val="000000"/>
          <w:sz w:val="28"/>
        </w:rPr>
        <w:t>
      2. Уағдаласушы Мемлекет осы баптың 1-тармағына сәйкес алған кез келген ақпарат осы Уағдаласушы Мемлекеттің ішкі заңнамасына сәйкес алынған ақпарат сияқты құпия болып есептеледі және осы баптың 1-тармағында айтылған салықтарға қатысты бағалаумен немесе жинаумен, мәжбүрлеп өндіріп алумен немесе сот қудалауымен немесе апелляцияларды қараумен де және жоғарыда көрсетілгендердің барлығын қадағалаумен де айналысатын тұлғаларға немесе органдарға (соттарды және әкімшілік органдарды қоса алғанда) ғана хабарланатын болады. Мұндай тұлғалар немесе органдар ақпаратты осы мақсаттар үшін ғана пайдалана алады. Олар ақпаратты ашық сот отырысы барысында немесе сот шешімдері қабылданған кезде ашуы мүмкін.</w:t>
      </w:r>
      <w:r>
        <w:br/>
      </w:r>
      <w:r>
        <w:rPr>
          <w:rFonts w:ascii="Times New Roman"/>
          <w:b w:val="false"/>
          <w:i w:val="false"/>
          <w:color w:val="000000"/>
          <w:sz w:val="28"/>
        </w:rPr>
        <w:t>
</w:t>
      </w:r>
      <w:r>
        <w:rPr>
          <w:rFonts w:ascii="Times New Roman"/>
          <w:b w:val="false"/>
          <w:i w:val="false"/>
          <w:color w:val="000000"/>
          <w:sz w:val="28"/>
        </w:rPr>
        <w:t>
      3. Осы баптың 1 және 2-тармақтарының ережелері Уағдаласушы Мемлекетке:</w:t>
      </w:r>
      <w:r>
        <w:br/>
      </w:r>
      <w:r>
        <w:rPr>
          <w:rFonts w:ascii="Times New Roman"/>
          <w:b w:val="false"/>
          <w:i w:val="false"/>
          <w:color w:val="000000"/>
          <w:sz w:val="28"/>
        </w:rPr>
        <w:t>
      а) осы немесе екінші Уағдаласушы Мемлекеттің заңнамасына және әкімшілік практикасына қайшы келетін әкімшілік шараларын қолдану;</w:t>
      </w:r>
      <w:r>
        <w:br/>
      </w:r>
      <w:r>
        <w:rPr>
          <w:rFonts w:ascii="Times New Roman"/>
          <w:b w:val="false"/>
          <w:i w:val="false"/>
          <w:color w:val="000000"/>
          <w:sz w:val="28"/>
        </w:rPr>
        <w:t>
      b) осы немесе екінші Уағдаласушы Мемлекеттің заңнамасы бойынша немесе әдеттегі әкімшілендіру барысында алуға болмайтын ақпаратты ұсыну;</w:t>
      </w:r>
      <w:r>
        <w:br/>
      </w:r>
      <w:r>
        <w:rPr>
          <w:rFonts w:ascii="Times New Roman"/>
          <w:b w:val="false"/>
          <w:i w:val="false"/>
          <w:color w:val="000000"/>
          <w:sz w:val="28"/>
        </w:rPr>
        <w:t>
      с) қандай да бір сауда, кәсіпкерлік, өнеркәсіптік, коммерциялық немесе кәсіби құпияны немесе сауда процесін ашуы мүмкін ақпаратты немесе ашылуы мемлекеттік саясатқа (ordre public) қайшы келуі мүмкін ақпаратты ұсыну міндеттемесін жүктейтіндей мағынада түсіндірілмейді.</w:t>
      </w:r>
      <w:r>
        <w:br/>
      </w:r>
      <w:r>
        <w:rPr>
          <w:rFonts w:ascii="Times New Roman"/>
          <w:b w:val="false"/>
          <w:i w:val="false"/>
          <w:color w:val="000000"/>
          <w:sz w:val="28"/>
        </w:rPr>
        <w:t>
</w:t>
      </w:r>
      <w:r>
        <w:rPr>
          <w:rFonts w:ascii="Times New Roman"/>
          <w:b w:val="false"/>
          <w:i w:val="false"/>
          <w:color w:val="000000"/>
          <w:sz w:val="28"/>
        </w:rPr>
        <w:t>
      4. Егер ақпаратты бір Уағдаласушы Мемлекет осы бапқа сәйкес сұратса, екінші Уағдаласушы Мемлекет, егер мұндай ақпарат тіпті осы екінші Уағдаласушы Мемлекетке өзінің жеке салықтық мақсаттары үшін қажет етілмесе де, сұратылған ақпаратты жинау жөніндегі шараларды қабылдайды. Алдыңғы сөйлемде қамтылған міндеттеме осы баптың 3-тармағының шектеулеріне жатады, бірақ мұндай шектеулер Уағдаласушы Мемлекетке осындай ақпаратқа ішкі мүдделіліктің болмауы себебінен ғана ақпарат ұсынудан бас тартуға рұқсат беретіндей мағынада түсіндірілмейді.</w:t>
      </w:r>
      <w:r>
        <w:br/>
      </w:r>
      <w:r>
        <w:rPr>
          <w:rFonts w:ascii="Times New Roman"/>
          <w:b w:val="false"/>
          <w:i w:val="false"/>
          <w:color w:val="000000"/>
          <w:sz w:val="28"/>
        </w:rPr>
        <w:t>
</w:t>
      </w:r>
      <w:r>
        <w:rPr>
          <w:rFonts w:ascii="Times New Roman"/>
          <w:b w:val="false"/>
          <w:i w:val="false"/>
          <w:color w:val="000000"/>
          <w:sz w:val="28"/>
        </w:rPr>
        <w:t>
      5. Осы баптың 3-тармағының ережелері банк, басқа қаржы мекемесі, номиналды ұстаушы немесе агент немесе сенім білдірілген өкіл болып әрекет ететін тұлға ақпараттың иегері болып табылатындығы себебінен немесе ақпарат меншік құқығы берілген тұлғаға қатысты болу себебінен ғана Уағдаласушы Мемлекетке ақпаратты беруден бас тартуға рұқсат беретіндей мағынада түсіндірілмейді.».</w:t>
      </w:r>
    </w:p>
    <w:bookmarkEnd w:id="8"/>
    <w:bookmarkStart w:name="z3" w:id="9"/>
    <w:p>
      <w:pPr>
        <w:spacing w:after="0"/>
        <w:ind w:left="0"/>
        <w:jc w:val="left"/>
      </w:pPr>
      <w:r>
        <w:rPr>
          <w:rFonts w:ascii="Times New Roman"/>
          <w:b/>
          <w:i w:val="false"/>
          <w:color w:val="000000"/>
        </w:rPr>
        <w:t xml:space="preserve"> 
3-бап</w:t>
      </w:r>
    </w:p>
    <w:bookmarkEnd w:id="9"/>
    <w:bookmarkStart w:name="z15" w:id="10"/>
    <w:p>
      <w:pPr>
        <w:spacing w:after="0"/>
        <w:ind w:left="0"/>
        <w:jc w:val="both"/>
      </w:pPr>
      <w:r>
        <w:rPr>
          <w:rFonts w:ascii="Times New Roman"/>
          <w:b w:val="false"/>
          <w:i w:val="false"/>
          <w:color w:val="000000"/>
          <w:sz w:val="28"/>
        </w:rPr>
        <w:t>
      Уағдаласушы Мемлекеттер осы Хаттаманың күшіне енуі үшін қажет мемлекетішілік рәсімдердің аяқталғаны туралы бір-бірін дипломатиялық арналар арқылы жазбаша хабардар етеді. Осы Хаттама Келісімнің ажырамас бөлігі болып табылады, осы хабарламалардың соңғысы алынған күннен бастап күшіне енеді және екі Уағдаласушы Мемлекетте де осы Хаттама күшіне енген жылдан кейінгі күнтізбелік жылдың бірінші қаңтарынан бастап немесе одан кейін басталатын салық салынатын кезеңдер үшін қолданылады.</w:t>
      </w:r>
      <w:r>
        <w:br/>
      </w:r>
      <w:r>
        <w:rPr>
          <w:rFonts w:ascii="Times New Roman"/>
          <w:b w:val="false"/>
          <w:i w:val="false"/>
          <w:color w:val="000000"/>
          <w:sz w:val="28"/>
        </w:rPr>
        <w:t>
</w:t>
      </w:r>
      <w:r>
        <w:rPr>
          <w:rFonts w:ascii="Times New Roman"/>
          <w:b w:val="false"/>
          <w:i w:val="false"/>
          <w:color w:val="000000"/>
          <w:sz w:val="28"/>
        </w:rPr>
        <w:t>
      Осыны куәландыру үшін үкіметтері тиісті түрде уәкілеттік берген төменде қол қойған өкілдер осы Хаттамаға қол қойды.</w:t>
      </w:r>
      <w:r>
        <w:br/>
      </w:r>
      <w:r>
        <w:rPr>
          <w:rFonts w:ascii="Times New Roman"/>
          <w:b w:val="false"/>
          <w:i w:val="false"/>
          <w:color w:val="000000"/>
          <w:sz w:val="28"/>
        </w:rPr>
        <w:t>
</w:t>
      </w:r>
      <w:r>
        <w:rPr>
          <w:rFonts w:ascii="Times New Roman"/>
          <w:b w:val="false"/>
          <w:i w:val="false"/>
          <w:color w:val="000000"/>
          <w:sz w:val="28"/>
        </w:rPr>
        <w:t>
      2013 жылғы «9» сәуірде Сингапур қаласында әрқайсысы қазақ, ағылшын және орыс тілдерінде екі данада жасалды, барлық мәтіндердің күші бірдей. Осы Хаттаманы түсіндіруде алшақтықтар туындаған жағдайда Уағдаласушы Мемлекеттер ағылшын тіліндегі мәтінге жүгінеді.</w:t>
      </w:r>
    </w:p>
    <w:bookmarkEnd w:id="10"/>
    <w:p>
      <w:pPr>
        <w:spacing w:after="0"/>
        <w:ind w:left="0"/>
        <w:jc w:val="both"/>
      </w:pPr>
      <w:r>
        <w:rPr>
          <w:rFonts w:ascii="Times New Roman"/>
          <w:b w:val="false"/>
          <w:i/>
          <w:color w:val="000000"/>
          <w:sz w:val="28"/>
        </w:rPr>
        <w:t>      Қазақстан Республикасының        Сингапур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РҚАО-ның ескертпесі!</w:t>
      </w:r>
      <w:r>
        <w:br/>
      </w:r>
      <w:r>
        <w:rPr>
          <w:rFonts w:ascii="Times New Roman"/>
          <w:b w:val="false"/>
          <w:i w:val="false"/>
          <w:color w:val="000000"/>
          <w:sz w:val="28"/>
        </w:rPr>
        <w:t>
</w:t>
      </w:r>
      <w:r>
        <w:rPr>
          <w:rFonts w:ascii="Times New Roman"/>
          <w:b w:val="false"/>
          <w:i/>
          <w:color w:val="000000"/>
          <w:sz w:val="28"/>
        </w:rPr>
        <w:t>      Бұдан әрі Хаттаманың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