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bfdb" w14:textId="0ecb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қатынастары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29 желтоқсандағы № 270-V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19-І, 19-ІІ, 96-құжат):</w:t>
      </w:r>
      <w:r>
        <w:br/>
      </w:r>
      <w:r>
        <w:rPr>
          <w:rFonts w:ascii="Times New Roman"/>
          <w:b w:val="false"/>
          <w:i w:val="false"/>
          <w:color w:val="000000"/>
          <w:sz w:val="28"/>
        </w:rPr>
        <w:t>
</w:t>
      </w:r>
      <w:r>
        <w:rPr>
          <w:rFonts w:ascii="Times New Roman"/>
          <w:b w:val="false"/>
          <w:i w:val="false"/>
          <w:color w:val="000000"/>
          <w:sz w:val="28"/>
        </w:rPr>
        <w:t>
      1) осы Заңның бүкіл мәтіні бойынша «тұрғын жай» деген сөздер «тұрғынжай» деген сөзбен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1-2) және 15-1)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 бюджеттік ұйымдар – мемлекеттік мекемелер және қазыналық кәсіпорындар;»;</w:t>
      </w:r>
      <w:r>
        <w:br/>
      </w:r>
      <w:r>
        <w:rPr>
          <w:rFonts w:ascii="Times New Roman"/>
          <w:b w:val="false"/>
          <w:i w:val="false"/>
          <w:color w:val="000000"/>
          <w:sz w:val="28"/>
        </w:rPr>
        <w:t>
</w:t>
      </w:r>
      <w:r>
        <w:rPr>
          <w:rFonts w:ascii="Times New Roman"/>
          <w:b w:val="false"/>
          <w:i w:val="false"/>
          <w:color w:val="000000"/>
          <w:sz w:val="28"/>
        </w:rPr>
        <w:t xml:space="preserve">
      «15-1)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w:t>
      </w:r>
      <w:r>
        <w:br/>
      </w:r>
      <w:r>
        <w:rPr>
          <w:rFonts w:ascii="Times New Roman"/>
          <w:b w:val="false"/>
          <w:i w:val="false"/>
          <w:color w:val="000000"/>
          <w:sz w:val="28"/>
        </w:rPr>
        <w:t>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тұрғынжай – тұрақты тұруға арналған және соған пайдаланылатын, белгіленген санитариялық-эпидемиологиялық, техникалық және басқа да міндетті талаптарға сай келетін жеке тұрғын үй бірлігі (дара тұрғын үй, пәтер, жатақханадағы бөлме);»;</w:t>
      </w:r>
      <w:r>
        <w:br/>
      </w:r>
      <w:r>
        <w:rPr>
          <w:rFonts w:ascii="Times New Roman"/>
          <w:b w:val="false"/>
          <w:i w:val="false"/>
          <w:color w:val="000000"/>
          <w:sz w:val="28"/>
        </w:rPr>
        <w:t>
</w:t>
      </w:r>
      <w:r>
        <w:rPr>
          <w:rFonts w:ascii="Times New Roman"/>
          <w:b w:val="false"/>
          <w:i w:val="false"/>
          <w:color w:val="000000"/>
          <w:sz w:val="28"/>
        </w:rPr>
        <w:t>
      «31) тұрғынжайды жекешелендіру – азаматтарға мемлекеттік тұрғын үй қорынан берілген, өздері тұратын тұрғынжайларды немесе тұрғын үй-жайларды (пәтерлерді) меншігіне сатып алуы, ол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тұрғын үй кооперативі (тұрғын үй-құрылыс кооперативі) – азаматтардың тұрғын үйді сатып алу (салу) және пайдалану мақсатындағы коммерциялық емес бірлестігі, онда тұрғын үйге меншік құқығы кооперативке тиесілі болады, ал кооперативке мүше азаматтар – өздеріне бекітіліп берілген үй-жайларды иелену және пайдалану құқығына, жекелеген жағдайларда белгіленген тәртіппен билік ету құқығына ие болады және кондоминиум объектісінің ортақ мүлкін күтіп-ұстауға жұмсалатын шығыстарға қатысады;»;</w:t>
      </w:r>
      <w:r>
        <w:br/>
      </w:r>
      <w:r>
        <w:rPr>
          <w:rFonts w:ascii="Times New Roman"/>
          <w:b w:val="false"/>
          <w:i w:val="false"/>
          <w:color w:val="000000"/>
          <w:sz w:val="28"/>
        </w:rPr>
        <w:t>
</w:t>
      </w:r>
      <w:r>
        <w:rPr>
          <w:rFonts w:ascii="Times New Roman"/>
          <w:b w:val="false"/>
          <w:i w:val="false"/>
          <w:color w:val="000000"/>
          <w:sz w:val="28"/>
        </w:rPr>
        <w:t>
      3) мынадай мазмұндағы 8-1-баппен толықтырылсын:</w:t>
      </w:r>
    </w:p>
    <w:bookmarkEnd w:id="0"/>
    <w:bookmarkStart w:name="z16" w:id="1"/>
    <w:p>
      <w:pPr>
        <w:spacing w:after="0"/>
        <w:ind w:left="0"/>
        <w:jc w:val="both"/>
      </w:pPr>
      <w:r>
        <w:rPr>
          <w:rFonts w:ascii="Times New Roman"/>
          <w:b w:val="false"/>
          <w:i w:val="false"/>
          <w:color w:val="000000"/>
          <w:sz w:val="28"/>
        </w:rPr>
        <w:t>
</w:t>
      </w:r>
      <w:r>
        <w:rPr>
          <w:rFonts w:ascii="Times New Roman"/>
          <w:b/>
          <w:i w:val="false"/>
          <w:color w:val="000000"/>
          <w:sz w:val="28"/>
        </w:rPr>
        <w:t>      «8-1-бап. Қазақстан Республикасының тұрғын үй заңнамасын</w:t>
      </w:r>
      <w:r>
        <w:br/>
      </w:r>
      <w:r>
        <w:rPr>
          <w:rFonts w:ascii="Times New Roman"/>
          <w:b w:val="false"/>
          <w:i w:val="false"/>
          <w:color w:val="000000"/>
          <w:sz w:val="28"/>
        </w:rPr>
        <w:t>
</w:t>
      </w:r>
      <w:r>
        <w:rPr>
          <w:rFonts w:ascii="Times New Roman"/>
          <w:b/>
          <w:i w:val="false"/>
          <w:color w:val="000000"/>
          <w:sz w:val="28"/>
        </w:rPr>
        <w:t>                бұзғаны үшін жауаптылық</w:t>
      </w:r>
    </w:p>
    <w:bookmarkEnd w:id="1"/>
    <w:bookmarkStart w:name="z17" w:id="2"/>
    <w:p>
      <w:pPr>
        <w:spacing w:after="0"/>
        <w:ind w:left="0"/>
        <w:jc w:val="both"/>
      </w:pPr>
      <w:r>
        <w:rPr>
          <w:rFonts w:ascii="Times New Roman"/>
          <w:b w:val="false"/>
          <w:i w:val="false"/>
          <w:color w:val="000000"/>
          <w:sz w:val="28"/>
        </w:rPr>
        <w:t>
      Қазақстан Республикасының тұрғын үй заңнамасын бұзу Қазақстан Республикасының заңдарына сәйкес жауаптылыққа әкеп соғады.»;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10-2-баптың</w:t>
      </w:r>
      <w:r>
        <w:rPr>
          <w:rFonts w:ascii="Times New Roman"/>
          <w:b w:val="false"/>
          <w:i w:val="false"/>
          <w:color w:val="000000"/>
          <w:sz w:val="28"/>
        </w:rPr>
        <w:t xml:space="preserve"> 1-1) тармақшасында:</w:t>
      </w:r>
      <w:r>
        <w:br/>
      </w:r>
      <w:r>
        <w:rPr>
          <w:rFonts w:ascii="Times New Roman"/>
          <w:b w:val="false"/>
          <w:i w:val="false"/>
          <w:color w:val="000000"/>
          <w:sz w:val="28"/>
        </w:rPr>
        <w:t>
</w:t>
      </w:r>
      <w:r>
        <w:rPr>
          <w:rFonts w:ascii="Times New Roman"/>
          <w:b w:val="false"/>
          <w:i w:val="false"/>
          <w:color w:val="000000"/>
          <w:sz w:val="28"/>
        </w:rPr>
        <w:t>
      1-1) тармақшадағы өзгеріс орыс тіліндегі мәтінге енгізіледі,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10-3-баптың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1-1) тармақшадағы өзгеріс орыс тіліндегі мәтінге енгізіледі, қазақ тіліндегі мәтін өзгермейді,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тұрғын үй қорын басқару саласындағы мемлекеттiк бақылауды жүзеге асырады;»;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10-4-баптың</w:t>
      </w:r>
      <w:r>
        <w:rPr>
          <w:rFonts w:ascii="Times New Roman"/>
          <w:b w:val="false"/>
          <w:i w:val="false"/>
          <w:color w:val="000000"/>
          <w:sz w:val="28"/>
        </w:rPr>
        <w:t xml:space="preserve"> 2-тармағының 3) тармақшасындағы «тұрғын үй қоры саласындағы» деген сөздер «тұрғын үй қорын басқару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12-баптың</w:t>
      </w:r>
      <w:r>
        <w:rPr>
          <w:rFonts w:ascii="Times New Roman"/>
          <w:b w:val="false"/>
          <w:i w:val="false"/>
          <w:color w:val="000000"/>
          <w:sz w:val="28"/>
        </w:rPr>
        <w:t xml:space="preserve"> 4) және 9)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жалға алушының мемлекеттiк тұрғын үй қорынан берілген өзi тұратын тұрғынжайды немесе тұрғын үй-жайды (пәтерді) жекешелендiру (сатып алу немесе өтеусіз беру) жолымен меншiгiне алуы;»;</w:t>
      </w:r>
      <w:r>
        <w:br/>
      </w:r>
      <w:r>
        <w:rPr>
          <w:rFonts w:ascii="Times New Roman"/>
          <w:b w:val="false"/>
          <w:i w:val="false"/>
          <w:color w:val="000000"/>
          <w:sz w:val="28"/>
        </w:rPr>
        <w:t>
</w:t>
      </w:r>
      <w:r>
        <w:rPr>
          <w:rFonts w:ascii="Times New Roman"/>
          <w:b w:val="false"/>
          <w:i w:val="false"/>
          <w:color w:val="000000"/>
          <w:sz w:val="28"/>
        </w:rPr>
        <w:t>
      «9) жеке меншiкте болған тұрғынжайдың бұзылуы не күштеп алынуы салдарынан немесе тұрғынжай Қазақстан Республикасының аумағындағы экологиялық зілзалалардың, табиғи және техногендік сипаттағы төтенше жағдайлардың салдарынан тұруға жарамсыз болған жағдайда тұрғынжайдан айырылудың өтемi ретiнде тұрғынжай беру;»;</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белгіленген санитариялық-эпидемиологиялық және техникалық талаптарға сай келмейтін;»;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«күнтізбемен» деген сөздің алдынан «теріс себептер бойынша қызметтен шығарылған әскери қызметшілерді және қызметкерлерді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тармақшадағы</w:t>
      </w:r>
      <w:r>
        <w:rPr>
          <w:rFonts w:ascii="Times New Roman"/>
          <w:b w:val="false"/>
          <w:i w:val="false"/>
          <w:color w:val="000000"/>
          <w:sz w:val="28"/>
        </w:rPr>
        <w:t xml:space="preserve"> «қызметкерлері құқылы.» деген сөздер «қызметкерлері;» деген сөзбен ауыстырылып, мынадай мазмұндағы 7-1), 9) және 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«7-1) «Қазақстан Республикасының арнаулы мемлекеттік органдары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жағдайды қоспағанда, арнаулы мемлекеттік органдарда қызмет өткеру кезінде қаза тапқан (қайтыс болған) арнаулы мемлекеттік орган қызметкерінің немесе әскери қызметшісінің отбасы мүшелері, бейбіт уақытта әскери қызмет міндетін атқару кезінде қаза тапқан (қайтыс болған) әскери қызметшінің отбасы мүшелері, сондай-ақ қаза тапқан (қайтыс болған) адамның еңбек сіңірген жылдарына қарамастан, ішкі істер органдарында қызмет өткеру кезінде қаза тапқан (қайтыс болған) ішкі істер органдары қызметкерінің отбасы мүшелері;»;</w:t>
      </w:r>
      <w:r>
        <w:br/>
      </w:r>
      <w:r>
        <w:rPr>
          <w:rFonts w:ascii="Times New Roman"/>
          <w:b w:val="false"/>
          <w:i w:val="false"/>
          <w:color w:val="000000"/>
          <w:sz w:val="28"/>
        </w:rPr>
        <w:t>
</w:t>
      </w:r>
      <w:r>
        <w:rPr>
          <w:rFonts w:ascii="Times New Roman"/>
          <w:b w:val="false"/>
          <w:i w:val="false"/>
          <w:color w:val="000000"/>
          <w:sz w:val="28"/>
        </w:rPr>
        <w:t>
      «9) саяси қуғын-сүргiндер құрбандары, сондай-ақ «Жаппай саяси қуғын-сүргiндер құрбандарын ақтау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ақталған, мүгедектігі бар немесе зейнеткерлер болып табылатын саяси қуғын-сүргiндерден зардап шеккен адамдар;</w:t>
      </w:r>
      <w:r>
        <w:br/>
      </w:r>
      <w:r>
        <w:rPr>
          <w:rFonts w:ascii="Times New Roman"/>
          <w:b w:val="false"/>
          <w:i w:val="false"/>
          <w:color w:val="000000"/>
          <w:sz w:val="28"/>
        </w:rPr>
        <w:t>
</w:t>
      </w:r>
      <w:r>
        <w:rPr>
          <w:rFonts w:ascii="Times New Roman"/>
          <w:b w:val="false"/>
          <w:i w:val="false"/>
          <w:color w:val="000000"/>
          <w:sz w:val="28"/>
        </w:rPr>
        <w:t>
      10) теріс себептер бойынша қызметтен шығарылған қызметкерлерді қоспағанда, ішкі істер органдарының қызметтен шығарылған және күнтiзбелiк есеппен жиырма және одан да көп еңбек сiңiрген жылдары бар қызметкерлері, сондай-ақ күнтiзбелiк есеппен он және одан да көп еңбек сiңiрген жылдары бар және мүгедек балаларды асырап-бағып отырған қызметкерлер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Азаматтың тұрғынжайды жекешелендіру құқығын іске асырудан бас тартуы үшін негіз болып табылмайтын тұрғынжайды купондық тетік арқылы жекешелендіруді жүзеге асыруды қоспағанда, Қазақстан Республикасының азаматтары Қазақстан Республикасының аумағында мемлекеттік тұрғын үй қорынан бір тұрғынжайды ғана жекешелендіруге құқылы.</w:t>
      </w:r>
      <w:r>
        <w:br/>
      </w:r>
      <w:r>
        <w:rPr>
          <w:rFonts w:ascii="Times New Roman"/>
          <w:b w:val="false"/>
          <w:i w:val="false"/>
          <w:color w:val="000000"/>
          <w:sz w:val="28"/>
        </w:rPr>
        <w:t>
      Негізгі жалдаушының отбасы мүшесінің бұрын жекешелендірілген тұрғынжайда елу пайыздан кем үлесінің болуы кейіннен оның мемлекеттік тұрғын үй қорынан тұрғынжайды жекешелендіру құқығын іске асыруына кедергі болмайды.»;</w:t>
      </w:r>
      <w:r>
        <w:br/>
      </w:r>
      <w:r>
        <w:rPr>
          <w:rFonts w:ascii="Times New Roman"/>
          <w:b w:val="false"/>
          <w:i w:val="false"/>
          <w:color w:val="000000"/>
          <w:sz w:val="28"/>
        </w:rPr>
        <w:t>
</w:t>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w:t>
      </w:r>
      <w:r>
        <w:rPr>
          <w:rFonts w:ascii="Times New Roman"/>
          <w:b w:val="false"/>
          <w:i w:val="false"/>
          <w:color w:val="000000"/>
          <w:sz w:val="28"/>
        </w:rPr>
        <w:t>
      «10. Егер Қазақстан Республикасының азаматтары:</w:t>
      </w:r>
      <w:r>
        <w:br/>
      </w:r>
      <w:r>
        <w:rPr>
          <w:rFonts w:ascii="Times New Roman"/>
          <w:b w:val="false"/>
          <w:i w:val="false"/>
          <w:color w:val="000000"/>
          <w:sz w:val="28"/>
        </w:rPr>
        <w:t>
      1) Қазақстан Республикасының аумағында меншік құқығында өзге тұрғынжайы болса, бұл ретте тұрғынжайда елу пайыздан кем үлесінің болуы есепке алынбайды;</w:t>
      </w:r>
      <w:r>
        <w:br/>
      </w:r>
      <w:r>
        <w:rPr>
          <w:rFonts w:ascii="Times New Roman"/>
          <w:b w:val="false"/>
          <w:i w:val="false"/>
          <w:color w:val="000000"/>
          <w:sz w:val="28"/>
        </w:rPr>
        <w:t>
      2) Қазақстан Республикасының аумағында ипотекалық тұрғын үй қарызы шарты бойынша міндеттемесі болса;</w:t>
      </w:r>
      <w:r>
        <w:br/>
      </w:r>
      <w:r>
        <w:rPr>
          <w:rFonts w:ascii="Times New Roman"/>
          <w:b w:val="false"/>
          <w:i w:val="false"/>
          <w:color w:val="000000"/>
          <w:sz w:val="28"/>
        </w:rPr>
        <w:t>
      3) жекешелендіруге өтініш берген кезге дейін соңғы бес жыл ішінде өздеріне меншік құқығында тиесілі болған тұрғынжайды иеліктен шығарса, олар мемлекеттік тұрғын үй қорынан берілген тұрғынжайды жекешелендіре алмайды.»;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«санитариялық» деген сөз «санитариялық-эпидемиологиялық»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Кондоминиум объектісінің құрамына кіретін үй-жайлардың (пәтерлердің) меншік иелерi осы Заңның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50-баптарында</w:t>
      </w:r>
      <w:r>
        <w:rPr>
          <w:rFonts w:ascii="Times New Roman"/>
          <w:b w:val="false"/>
          <w:i w:val="false"/>
          <w:color w:val="000000"/>
          <w:sz w:val="28"/>
        </w:rPr>
        <w:t xml:space="preserve"> көзделген міндеттерді де атқарады.»;</w:t>
      </w:r>
      <w:r>
        <w:br/>
      </w:r>
      <w:r>
        <w:rPr>
          <w:rFonts w:ascii="Times New Roman"/>
          <w:b w:val="false"/>
          <w:i w:val="false"/>
          <w:color w:val="000000"/>
          <w:sz w:val="28"/>
        </w:rPr>
        <w:t>
</w:t>
      </w:r>
      <w:r>
        <w:rPr>
          <w:rFonts w:ascii="Times New Roman"/>
          <w:b w:val="false"/>
          <w:i w:val="false"/>
          <w:color w:val="000000"/>
          <w:sz w:val="28"/>
        </w:rPr>
        <w:t>
      10) 24-баптың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Құрылыс, санитариялық-эпидемиологиялық, өртке қарсы және өзге де мiндеттi талаптарға сай келетiн жеке тұрғын үй-жай не тұруға жарамды жеке бөлме (бөлмелер) жалға берiлуi мүмкiн.»;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29-бап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Халықтың әлеуметтік жағынан осал топтарына жататын азаматтардың Қазақстан Республикасының аумағындағы жалғыз тұрғынжайына меншік құқығы осы баптың 1-тармағының 1) тармақшасында көзделген негіз бойынша мәжбүрлеп тоқтатылған кезде жылыту маусымында тұрғынжайдан шығаруға тыйым салынады.»;</w:t>
      </w:r>
      <w:r>
        <w:br/>
      </w:r>
      <w:r>
        <w:rPr>
          <w:rFonts w:ascii="Times New Roman"/>
          <w:b w:val="false"/>
          <w:i w:val="false"/>
          <w:color w:val="000000"/>
          <w:sz w:val="28"/>
        </w:rPr>
        <w:t>
</w:t>
      </w:r>
      <w:r>
        <w:rPr>
          <w:rFonts w:ascii="Times New Roman"/>
          <w:b w:val="false"/>
          <w:i w:val="false"/>
          <w:color w:val="000000"/>
          <w:sz w:val="28"/>
        </w:rPr>
        <w:t>
      12) 31-баптың </w:t>
      </w:r>
      <w:r>
        <w:rPr>
          <w:rFonts w:ascii="Times New Roman"/>
          <w:b w:val="false"/>
          <w:i w:val="false"/>
          <w:color w:val="000000"/>
          <w:sz w:val="28"/>
        </w:rPr>
        <w:t>8-тармағының</w:t>
      </w:r>
      <w:r>
        <w:rPr>
          <w:rFonts w:ascii="Times New Roman"/>
          <w:b w:val="false"/>
          <w:i w:val="false"/>
          <w:color w:val="000000"/>
          <w:sz w:val="28"/>
        </w:rPr>
        <w:t xml:space="preserve"> бірінші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Кондоминиум объектісін басқару органы құрылған күнінен бастап он бес жұмыс күні ішінде әрбір кондоминиум объектісіне екінші деңгейдегі банкте ағымдағы шот ашуға міндетті, оған үй-жайлардың (пәтерлердің) меншік иелерінің осы кондоминиум объектісінің ортақ мүлкін күтіп-ұстауға және ағымдағы жөндеуге жұмсалатын жарналары (төлемдері) аударылады.»;</w:t>
      </w:r>
      <w:r>
        <w:br/>
      </w:r>
      <w:r>
        <w:rPr>
          <w:rFonts w:ascii="Times New Roman"/>
          <w:b w:val="false"/>
          <w:i w:val="false"/>
          <w:color w:val="000000"/>
          <w:sz w:val="28"/>
        </w:rPr>
        <w:t>
</w:t>
      </w:r>
      <w:r>
        <w:rPr>
          <w:rFonts w:ascii="Times New Roman"/>
          <w:b w:val="false"/>
          <w:i w:val="false"/>
          <w:color w:val="000000"/>
          <w:sz w:val="28"/>
        </w:rPr>
        <w:t>
      «Кондоминиум объектісін басқару органы кондоминиум объектісінің ортақ мүлкін сақтау және оны қауіпсіз пайдалануды қамтамасыз ету жөнінде шаралар қабылдауға міндетті.</w:t>
      </w:r>
      <w:r>
        <w:br/>
      </w:r>
      <w:r>
        <w:rPr>
          <w:rFonts w:ascii="Times New Roman"/>
          <w:b w:val="false"/>
          <w:i w:val="false"/>
          <w:color w:val="000000"/>
          <w:sz w:val="28"/>
        </w:rPr>
        <w:t>
      Кондоминиум объектісін басқару органы құрылған күнінен бастап он бес жұмыс күні ішінде осы кондоминиум объектісінің ортақ мүлкін күрделі жөндеуге жұмсалатын сомаларды жинақтау үшін әрбір кондоминиум объектісіне екінші деңгейдегі банкте жинақ шотын ашуға міндетті.</w:t>
      </w:r>
      <w:r>
        <w:br/>
      </w:r>
      <w:r>
        <w:rPr>
          <w:rFonts w:ascii="Times New Roman"/>
          <w:b w:val="false"/>
          <w:i w:val="false"/>
          <w:color w:val="000000"/>
          <w:sz w:val="28"/>
        </w:rPr>
        <w:t>
      Жинақ шотында жинақталған ақшаны жұмсау жалпы жиналыстың осы кондоминиум объектісінің үй-жайлар (пәтерлер) меншік иелерінің жалпы санының көпшілік даусымен қабылданған және жиналыстың хаттамасында бекітілген шешімі бойынша ғана жүзеге асырылады.»;</w:t>
      </w:r>
      <w:r>
        <w:br/>
      </w:r>
      <w:r>
        <w:rPr>
          <w:rFonts w:ascii="Times New Roman"/>
          <w:b w:val="false"/>
          <w:i w:val="false"/>
          <w:color w:val="000000"/>
          <w:sz w:val="28"/>
        </w:rPr>
        <w:t>
</w:t>
      </w:r>
      <w:r>
        <w:rPr>
          <w:rFonts w:ascii="Times New Roman"/>
          <w:b w:val="false"/>
          <w:i w:val="false"/>
          <w:color w:val="000000"/>
          <w:sz w:val="28"/>
        </w:rPr>
        <w:t>
      13) 32-баптың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Кондоминиум объектісін тіркеу кондоминиумға қатысушының не меншік иелерінің уәкілетті өкілінің өтініші бойынша жүзеге асырылады. Кондоминиум объектісін тіркеу кезінде ортақ мүліктің құрамы мен әрбір үй-жайдың құқық иелерінің ортақ меншіктегі үлесінің мөлшері айқындалады.</w:t>
      </w:r>
      <w:r>
        <w:br/>
      </w:r>
      <w:r>
        <w:rPr>
          <w:rFonts w:ascii="Times New Roman"/>
          <w:b w:val="false"/>
          <w:i w:val="false"/>
          <w:color w:val="000000"/>
          <w:sz w:val="28"/>
        </w:rPr>
        <w:t>
      Кондоминиум объектісін басқару органы құрылған күнінен бастап он бес жұмыс күні ішінде кондоминиум объектісін тіркеуге байланысты функцияларды орындауға міндетті.</w:t>
      </w:r>
      <w:r>
        <w:br/>
      </w:r>
      <w:r>
        <w:rPr>
          <w:rFonts w:ascii="Times New Roman"/>
          <w:b w:val="false"/>
          <w:i w:val="false"/>
          <w:color w:val="000000"/>
          <w:sz w:val="28"/>
        </w:rPr>
        <w:t>
      Кондоминиум объектісін тіркегенге дейін ортақ меншіктегі үлесі бар мәміле дара (бөлек) меншіктегі (өзге заттай құқықтағы) мүлікпен мәміле жасау кезінде жасалған деп саналатын жағдайларды қоспағанда, ортақ мүлікпен жасалатын мәмілелер заңдық күшке ие болмайды.»;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35-бап</w:t>
      </w:r>
      <w:r>
        <w:rPr>
          <w:rFonts w:ascii="Times New Roman"/>
          <w:b w:val="false"/>
          <w:i w:val="false"/>
          <w:color w:val="000000"/>
          <w:sz w:val="28"/>
        </w:rPr>
        <w:t xml:space="preserve"> мынадай редакцияда жазылсын:</w:t>
      </w:r>
    </w:p>
    <w:bookmarkEnd w:id="2"/>
    <w:bookmarkStart w:name="z18" w:id="3"/>
    <w:p>
      <w:pPr>
        <w:spacing w:after="0"/>
        <w:ind w:left="0"/>
        <w:jc w:val="both"/>
      </w:pPr>
      <w:r>
        <w:rPr>
          <w:rFonts w:ascii="Times New Roman"/>
          <w:b w:val="false"/>
          <w:i w:val="false"/>
          <w:color w:val="000000"/>
          <w:sz w:val="28"/>
        </w:rPr>
        <w:t>
      </w:t>
      </w:r>
      <w:r>
        <w:rPr>
          <w:rFonts w:ascii="Times New Roman"/>
          <w:b/>
          <w:i w:val="false"/>
          <w:color w:val="000000"/>
          <w:sz w:val="28"/>
        </w:rPr>
        <w:t>«35-бап. Үй-жайлардың (пәтерлердің) меншік иелерiнiң</w:t>
      </w:r>
      <w:r>
        <w:br/>
      </w:r>
      <w:r>
        <w:rPr>
          <w:rFonts w:ascii="Times New Roman"/>
          <w:b w:val="false"/>
          <w:i w:val="false"/>
          <w:color w:val="000000"/>
          <w:sz w:val="28"/>
        </w:rPr>
        <w:t>
</w:t>
      </w:r>
      <w:r>
        <w:rPr>
          <w:rFonts w:ascii="Times New Roman"/>
          <w:b/>
          <w:i w:val="false"/>
          <w:color w:val="000000"/>
          <w:sz w:val="28"/>
        </w:rPr>
        <w:t>               мiндеттерi</w:t>
      </w:r>
    </w:p>
    <w:bookmarkEnd w:id="3"/>
    <w:bookmarkStart w:name="z65" w:id="4"/>
    <w:p>
      <w:pPr>
        <w:spacing w:after="0"/>
        <w:ind w:left="0"/>
        <w:jc w:val="both"/>
      </w:pPr>
      <w:r>
        <w:rPr>
          <w:rFonts w:ascii="Times New Roman"/>
          <w:b w:val="false"/>
          <w:i w:val="false"/>
          <w:color w:val="000000"/>
          <w:sz w:val="28"/>
        </w:rPr>
        <w:t>
      1. Үй-жайлардың (пәтерлердің) меншік иелерi осы Заңда және Қазақстан Республикасының өзге де заңдарында көзделген мiндеттердi атқарады.</w:t>
      </w:r>
      <w:r>
        <w:br/>
      </w:r>
      <w:r>
        <w:rPr>
          <w:rFonts w:ascii="Times New Roman"/>
          <w:b w:val="false"/>
          <w:i w:val="false"/>
          <w:color w:val="000000"/>
          <w:sz w:val="28"/>
        </w:rPr>
        <w:t>
</w:t>
      </w:r>
      <w:r>
        <w:rPr>
          <w:rFonts w:ascii="Times New Roman"/>
          <w:b w:val="false"/>
          <w:i w:val="false"/>
          <w:color w:val="000000"/>
          <w:sz w:val="28"/>
        </w:rPr>
        <w:t>
      2. Үй-жайлардың (пәтерлердің) меншік иелерi ортақ мүлiктің және дара (бөлек) меншiктегi үй-жайлардың сақталуына және қауiпсiз пайдаланылуына жәрдемдесуге міндетті.»;</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6-1-тараудың</w:t>
      </w:r>
      <w:r>
        <w:rPr>
          <w:rFonts w:ascii="Times New Roman"/>
          <w:b w:val="false"/>
          <w:i w:val="false"/>
          <w:color w:val="000000"/>
          <w:sz w:val="28"/>
        </w:rPr>
        <w:t xml:space="preserve"> тақырыбы мынадай редакцияда жазылсын:</w:t>
      </w:r>
    </w:p>
    <w:bookmarkEnd w:id="4"/>
    <w:bookmarkStart w:name="z68" w:id="5"/>
    <w:p>
      <w:pPr>
        <w:spacing w:after="0"/>
        <w:ind w:left="0"/>
        <w:jc w:val="left"/>
      </w:pPr>
      <w:r>
        <w:rPr>
          <w:rFonts w:ascii="Times New Roman"/>
          <w:b/>
          <w:i w:val="false"/>
          <w:color w:val="000000"/>
        </w:rPr>
        <w:t xml:space="preserve">        
«6-1-тарау. Тұрғын үй қорын басқару саласындағы мемлекеттік бақылау»;</w:t>
      </w:r>
    </w:p>
    <w:bookmarkEnd w:id="5"/>
    <w:bookmarkStart w:name="z19" w:id="6"/>
    <w:p>
      <w:pPr>
        <w:spacing w:after="0"/>
        <w:ind w:left="0"/>
        <w:jc w:val="both"/>
      </w:pPr>
      <w:r>
        <w:rPr>
          <w:rFonts w:ascii="Times New Roman"/>
          <w:b w:val="false"/>
          <w:i w:val="false"/>
          <w:color w:val="000000"/>
          <w:sz w:val="28"/>
        </w:rPr>
        <w:t>
      16) </w:t>
      </w:r>
      <w:r>
        <w:rPr>
          <w:rFonts w:ascii="Times New Roman"/>
          <w:b w:val="false"/>
          <w:i w:val="false"/>
          <w:color w:val="000000"/>
          <w:sz w:val="28"/>
        </w:rPr>
        <w:t>41-1-бап</w:t>
      </w:r>
      <w:r>
        <w:rPr>
          <w:rFonts w:ascii="Times New Roman"/>
          <w:b w:val="false"/>
          <w:i w:val="false"/>
          <w:color w:val="000000"/>
          <w:sz w:val="28"/>
        </w:rPr>
        <w:t xml:space="preserve"> мынадай редакцияда жазылсын:</w:t>
      </w:r>
    </w:p>
    <w:bookmarkEnd w:id="6"/>
    <w:bookmarkStart w:name="z20" w:id="7"/>
    <w:p>
      <w:pPr>
        <w:spacing w:after="0"/>
        <w:ind w:left="0"/>
        <w:jc w:val="both"/>
      </w:pPr>
      <w:r>
        <w:rPr>
          <w:rFonts w:ascii="Times New Roman"/>
          <w:b w:val="false"/>
          <w:i w:val="false"/>
          <w:color w:val="000000"/>
          <w:sz w:val="28"/>
        </w:rPr>
        <w:t>
</w:t>
      </w:r>
      <w:r>
        <w:rPr>
          <w:rFonts w:ascii="Times New Roman"/>
          <w:b/>
          <w:i w:val="false"/>
          <w:color w:val="000000"/>
          <w:sz w:val="28"/>
        </w:rPr>
        <w:t>      «41-1-бап. Тұрғын үй қорын басқару саласындағы</w:t>
      </w:r>
      <w:r>
        <w:br/>
      </w:r>
      <w:r>
        <w:rPr>
          <w:rFonts w:ascii="Times New Roman"/>
          <w:b w:val="false"/>
          <w:i w:val="false"/>
          <w:color w:val="000000"/>
          <w:sz w:val="28"/>
        </w:rPr>
        <w:t>
</w:t>
      </w:r>
      <w:r>
        <w:rPr>
          <w:rFonts w:ascii="Times New Roman"/>
          <w:b/>
          <w:i w:val="false"/>
          <w:color w:val="000000"/>
          <w:sz w:val="28"/>
        </w:rPr>
        <w:t>                 мемлекеттік бақылау</w:t>
      </w:r>
    </w:p>
    <w:bookmarkEnd w:id="7"/>
    <w:bookmarkStart w:name="z71" w:id="8"/>
    <w:p>
      <w:pPr>
        <w:spacing w:after="0"/>
        <w:ind w:left="0"/>
        <w:jc w:val="both"/>
      </w:pPr>
      <w:r>
        <w:rPr>
          <w:rFonts w:ascii="Times New Roman"/>
          <w:b w:val="false"/>
          <w:i w:val="false"/>
          <w:color w:val="000000"/>
          <w:sz w:val="28"/>
        </w:rPr>
        <w:t>
      Тұрғын үй қорын басқару саласындағы мемлекеттік бақылау жергілікті атқарушы органдардың тұрғын үй инспекциясының (бұдан әрі – тұрғын үй инспекциясы) лауазымды адамдарының тексеру жүргізуі арқылы жүзеге асырылады.</w:t>
      </w:r>
      <w:r>
        <w:br/>
      </w:r>
      <w:r>
        <w:rPr>
          <w:rFonts w:ascii="Times New Roman"/>
          <w:b w:val="false"/>
          <w:i w:val="false"/>
          <w:color w:val="000000"/>
          <w:sz w:val="28"/>
        </w:rPr>
        <w:t>
      Тексеру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41-2-бапта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p>
    <w:bookmarkEnd w:id="8"/>
    <w:bookmarkStart w:name="z40" w:id="9"/>
    <w:p>
      <w:pPr>
        <w:spacing w:after="0"/>
        <w:ind w:left="0"/>
        <w:jc w:val="both"/>
      </w:pPr>
      <w:r>
        <w:rPr>
          <w:rFonts w:ascii="Times New Roman"/>
          <w:b w:val="false"/>
          <w:i w:val="false"/>
          <w:color w:val="000000"/>
          <w:sz w:val="28"/>
        </w:rPr>
        <w:t>
</w:t>
      </w:r>
      <w:r>
        <w:rPr>
          <w:rFonts w:ascii="Times New Roman"/>
          <w:b/>
          <w:i w:val="false"/>
          <w:color w:val="000000"/>
          <w:sz w:val="28"/>
        </w:rPr>
        <w:t>      «41-2-бап. Тұрғын үй инспекциясының тұрғын үй қорын</w:t>
      </w:r>
      <w:r>
        <w:br/>
      </w:r>
      <w:r>
        <w:rPr>
          <w:rFonts w:ascii="Times New Roman"/>
          <w:b w:val="false"/>
          <w:i w:val="false"/>
          <w:color w:val="000000"/>
          <w:sz w:val="28"/>
        </w:rPr>
        <w:t>
</w:t>
      </w:r>
      <w:r>
        <w:rPr>
          <w:rFonts w:ascii="Times New Roman"/>
          <w:b/>
          <w:i w:val="false"/>
          <w:color w:val="000000"/>
          <w:sz w:val="28"/>
        </w:rPr>
        <w:t>                 басқару саласындағы мемлекеттік бақылауды</w:t>
      </w:r>
      <w:r>
        <w:br/>
      </w:r>
      <w:r>
        <w:rPr>
          <w:rFonts w:ascii="Times New Roman"/>
          <w:b w:val="false"/>
          <w:i w:val="false"/>
          <w:color w:val="000000"/>
          <w:sz w:val="28"/>
        </w:rPr>
        <w:t>
</w:t>
      </w:r>
      <w:r>
        <w:rPr>
          <w:rFonts w:ascii="Times New Roman"/>
          <w:b/>
          <w:i w:val="false"/>
          <w:color w:val="000000"/>
          <w:sz w:val="28"/>
        </w:rPr>
        <w:t>                 жүзеге асыратын лауазымды адамдарының</w:t>
      </w:r>
      <w:r>
        <w:br/>
      </w:r>
      <w:r>
        <w:rPr>
          <w:rFonts w:ascii="Times New Roman"/>
          <w:b w:val="false"/>
          <w:i w:val="false"/>
          <w:color w:val="000000"/>
          <w:sz w:val="28"/>
        </w:rPr>
        <w:t>
</w:t>
      </w:r>
      <w:r>
        <w:rPr>
          <w:rFonts w:ascii="Times New Roman"/>
          <w:b/>
          <w:i w:val="false"/>
          <w:color w:val="000000"/>
          <w:sz w:val="28"/>
        </w:rPr>
        <w:t>                 өкілеттіктері»;</w:t>
      </w:r>
    </w:p>
    <w:bookmarkEnd w:id="9"/>
    <w:bookmarkStart w:name="z43" w:id="10"/>
    <w:p>
      <w:pPr>
        <w:spacing w:after="0"/>
        <w:ind w:left="0"/>
        <w:jc w:val="both"/>
      </w:pPr>
      <w:r>
        <w:rPr>
          <w:rFonts w:ascii="Times New Roman"/>
          <w:b w:val="false"/>
          <w:i w:val="false"/>
          <w:color w:val="000000"/>
          <w:sz w:val="28"/>
        </w:rPr>
        <w:t>
      1-тармақтың 4) тармақшасындағы «қатысу бойынша өкілеттіктерді жүзеге асырады.» деген сөздер «қатысу;» деген сөзбен ауыстырылып, мынадай мазмұндағы 5), 6) және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 әкімшілік құқық бұзушылықтар туралы хаттамалар жасау және олар туралы істерді қарау;</w:t>
      </w:r>
      <w:r>
        <w:br/>
      </w:r>
      <w:r>
        <w:rPr>
          <w:rFonts w:ascii="Times New Roman"/>
          <w:b w:val="false"/>
          <w:i w:val="false"/>
          <w:color w:val="000000"/>
          <w:sz w:val="28"/>
        </w:rPr>
        <w:t>
      6) осы Заңның 42-бабының 1-1-тармағында көзделген жағдайда қызмет көрсететін ұйымды айқындау;</w:t>
      </w:r>
      <w:r>
        <w:br/>
      </w:r>
      <w:r>
        <w:rPr>
          <w:rFonts w:ascii="Times New Roman"/>
          <w:b w:val="false"/>
          <w:i w:val="false"/>
          <w:color w:val="000000"/>
          <w:sz w:val="28"/>
        </w:rPr>
        <w:t>
      7) кондоминиум объектісі үй-жайларының (пәтерлерінің) меншік иелерi өтініш берген кезде кондоминиум объектісін басқару жөніндегі есептің бар-жоғын тексеруді жүргізу бойынша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42-бапта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Үй-жайлардың (пәтерлердің) меншік иелерi кондоминиум құрылған күнінен бастап бір ай мерзімде жалпы жиналыста кондоминиум объектiсiн басқару нысаны туралы мәселенi шешуге тиiс. Мұндай шешiмге дейiн бiртұтас кешен ретiнде кондоминиум объектісіне, сондай-ақ тұрғын үйдi коммуналдық қызметтермен бiр орталықтан қамтамасыз етуге байланысты мiндеттемелер бойынша меншiк иелерi бірлесе жауап бередi.</w:t>
      </w:r>
      <w:r>
        <w:br/>
      </w:r>
      <w:r>
        <w:rPr>
          <w:rFonts w:ascii="Times New Roman"/>
          <w:b w:val="false"/>
          <w:i w:val="false"/>
          <w:color w:val="000000"/>
          <w:sz w:val="28"/>
        </w:rPr>
        <w:t>
      Бiртұтас инженерлiк және коммуналдық қамтамасыз ету жүйесi бар және бiртұтас тұрғын үй-коммуналдық кешендi құрайтын көппәтерлi тұрғын үйде (немесе оның бiр бөлiгiнде) кондоминиум объектiсiн басқару нысандарының бiрі ғана қолданылуы мүмкiн.»;</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баптың 1-тармағында көрсетілген мерзімде үй-жайлардың (пәтерлердің) меншік иелері арасында кондоминиум объектісін басқару нысанын таңдау туралы келісімге қол жеткізілмеген ретте, тұрғын үй инспекциясы тұрғын үй (тұрғын ғимарат) пайдалануға берілген кезде үш ай мерзімге кондоминиум объектісін басқару органының функцияларын жүзеге асырушы қызмет көрсететін ұйымды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үй-жайлардың (пәтерлердің) меншік иелерiнің жалпы жиналысында бұрын қабылданған шешімдер туралы ақпаратты үй-жайлардың (пәтерлердің) жаңа меншік иелерiнің назарына жазбаша түрде жеткізуді;»;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Жеке немесе заңды тұлғаға үй-жайлардың (пәтерлердің) меншік иелері беретін кондоминиум объектісін басқару жөніндегі өкілеттіктердің мерзімдері мен көлемі уәкілетті орган бекіткен кондоминиум объектісін басқарудың үлгі шарты негізінде айқындалады.</w:t>
      </w:r>
      <w:r>
        <w:br/>
      </w:r>
      <w:r>
        <w:rPr>
          <w:rFonts w:ascii="Times New Roman"/>
          <w:b w:val="false"/>
          <w:i w:val="false"/>
          <w:color w:val="000000"/>
          <w:sz w:val="28"/>
        </w:rPr>
        <w:t>
      Кондоминиум объектісін басқару органының осы кондоминиум объектісінде сервистік және кондоминиум объектісіне жатпайтын өзге де қызметті жүзеге асыруына тыйым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«Көрсетілетін коммуналдық қызметтер ұлттық стандартта және техникалық регламентте көзделген техникалық талаптарға сәйкес келуге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Меншiк иелерiнiң арасында кондоминиум объектiсiн басқару нысаны туралы келiсiмге қол жеткізілмеген ретте меншiк иелерiнiң кез келгенi, ал кондоминиум объектiсi тұрғын үй-жайларды жекешелендiру нәтижесiнде құрылған үйлерде жекешелендiрудi жүзеге асыратын мемлекеттiк орган да меншiк иелерiнiң алдына үй-жайлар (пәтерлер) меншік иелерiнiң кооперативiн құру, тұрғын үйді басқарушыны (менеджерді) не кондоминиум объектісін басқару үшін заңды тұлғаны таңдау немесе жалдау туралы мәселелер қоюға құқылы.»;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42-1-бапта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8)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сервистік қызмет субъектісінің көрсететін қызметтерін таңдауға және (немесе) олардан бас тартуға;»;</w:t>
      </w:r>
      <w:r>
        <w:br/>
      </w:r>
      <w:r>
        <w:rPr>
          <w:rFonts w:ascii="Times New Roman"/>
          <w:b w:val="false"/>
          <w:i w:val="false"/>
          <w:color w:val="000000"/>
          <w:sz w:val="28"/>
        </w:rPr>
        <w:t>
</w:t>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«Жиналыс кондоминиум объектісін басқару органының бастамасы бойынша, сондай-ақ үй-жайлардың (пәтерлердің) меншік иелерінің кемінде оннан бір бөлігінің талап етуі бойынша өткізіледі. Жергілікті атқарушы органдар тұрғын үйді басқарушыны (менеджерді) не кондоминиум объектісін басқару үшін заңды тұлғаны таңдау немесе жалдау туралы мәселені шеше отырып, үй-жайлар (пәтерлер) меншік иелерінің жиналысын өткізуге бастамашылық жасауға құқылы.»;</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Жиналыстың шешімі осы баптың 6-1-тармағында көзделген жағдайды қоспағанда, жиналысқа тікелей қатысқан не электрондық цифрлық қолтаңбаны пайдаланып дауыс берген үй-жайлар (пәтерлер) меншік иелерінің жалпы санының көпшілік даусымен қабылданады.»;</w:t>
      </w:r>
      <w:r>
        <w:br/>
      </w: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w:t>
      </w:r>
      <w:r>
        <w:rPr>
          <w:rFonts w:ascii="Times New Roman"/>
          <w:b w:val="false"/>
          <w:i w:val="false"/>
          <w:color w:val="000000"/>
          <w:sz w:val="28"/>
        </w:rPr>
        <w:t>
      «6-1. Кондоминиум объектісінің үй-жайлар (пәтерлер) меншік иелерінің жалпы саны дауысының кемінде бестен бір бөлігі осы баптың  2-тармағының 2), 6), 7), 8) және 9) тармақшаларында көзделген мәселелер бойынша ұсынылған шешімге қарсы дауыс берген жағдайда, шешім қабылданбады деп есептеледі және жалпы жиналыста қайта қарауды талап етеді. Қайта қараған кезде осы мәселе бойынша шешім қабылдау үшін кондоминиум объектісі үй-жайлары (пәтерлері) меншік иелерінің жалпы санының кемінде үштен екісінің келісімі қажет.»;</w:t>
      </w:r>
      <w:r>
        <w:br/>
      </w:r>
      <w:r>
        <w:rPr>
          <w:rFonts w:ascii="Times New Roman"/>
          <w:b w:val="false"/>
          <w:i w:val="false"/>
          <w:color w:val="000000"/>
          <w:sz w:val="28"/>
        </w:rPr>
        <w:t>
</w:t>
      </w:r>
      <w:r>
        <w:rPr>
          <w:rFonts w:ascii="Times New Roman"/>
          <w:b w:val="false"/>
          <w:i w:val="false"/>
          <w:color w:val="000000"/>
          <w:sz w:val="28"/>
        </w:rPr>
        <w:t>
      20) 47-баптың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Әрбiр қаржы жылы үшiн кооператив басқармасы кооператив мүшелерінің жалпы жиналысына қаржылық есептердi, сондай-ақ кондоминиум объектісінің ортақ мүлкін күтіп-ұстауға жұмсалатын күтiлiп отырған шығыстарды жабуға жеткiлiктi жылдық сметалардың жобаларын ұсынады. Смета кооперативтiң резервтік қорын құруды және толықтыруды көздеуге тиiс.»;</w:t>
      </w:r>
      <w:r>
        <w:br/>
      </w:r>
      <w:r>
        <w:rPr>
          <w:rFonts w:ascii="Times New Roman"/>
          <w:b w:val="false"/>
          <w:i w:val="false"/>
          <w:color w:val="000000"/>
          <w:sz w:val="28"/>
        </w:rPr>
        <w:t>
</w:t>
      </w:r>
      <w:r>
        <w:rPr>
          <w:rFonts w:ascii="Times New Roman"/>
          <w:b w:val="false"/>
          <w:i w:val="false"/>
          <w:color w:val="000000"/>
          <w:sz w:val="28"/>
        </w:rPr>
        <w:t>
      21) 48-баптың 2-тармағының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кондоминиум объектісін басқару жөніндегі есепті тоқсанына бір рет кезеңділікпен ұсыну;»;</w:t>
      </w:r>
      <w:r>
        <w:br/>
      </w:r>
      <w:r>
        <w:rPr>
          <w:rFonts w:ascii="Times New Roman"/>
          <w:b w:val="false"/>
          <w:i w:val="false"/>
          <w:color w:val="000000"/>
          <w:sz w:val="28"/>
        </w:rPr>
        <w:t>
</w:t>
      </w:r>
      <w:r>
        <w:rPr>
          <w:rFonts w:ascii="Times New Roman"/>
          <w:b w:val="false"/>
          <w:i w:val="false"/>
          <w:color w:val="000000"/>
          <w:sz w:val="28"/>
        </w:rPr>
        <w:t>
      «5) кондоминиум объектісінің үй-жайлары (пәтерлері) меншік иелерінің жалпы жиналысында бекітілген штаттық кестеге сәйкес осы кондоминиум объектiсiн басқару үшiн қызметкерлерді жұмысқа қабылдау және оларды жұмыстан шығару;»;</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50-баптың</w:t>
      </w:r>
      <w:r>
        <w:rPr>
          <w:rFonts w:ascii="Times New Roman"/>
          <w:b w:val="false"/>
          <w:i w:val="false"/>
          <w:color w:val="000000"/>
          <w:sz w:val="28"/>
        </w:rPr>
        <w:t xml:space="preserve"> тақырыбы және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0"/>
    <w:bookmarkStart w:name="z44" w:id="11"/>
    <w:p>
      <w:pPr>
        <w:spacing w:after="0"/>
        <w:ind w:left="0"/>
        <w:jc w:val="both"/>
      </w:pPr>
      <w:r>
        <w:rPr>
          <w:rFonts w:ascii="Times New Roman"/>
          <w:b w:val="false"/>
          <w:i w:val="false"/>
          <w:color w:val="000000"/>
          <w:sz w:val="28"/>
        </w:rPr>
        <w:t>
</w:t>
      </w:r>
      <w:r>
        <w:rPr>
          <w:rFonts w:ascii="Times New Roman"/>
          <w:b/>
          <w:i w:val="false"/>
          <w:color w:val="000000"/>
          <w:sz w:val="28"/>
        </w:rPr>
        <w:t>      «50-бап. Үй-жайлардың (пәтерлердің) меншік иелерiнiң</w:t>
      </w:r>
      <w:r>
        <w:br/>
      </w:r>
      <w:r>
        <w:rPr>
          <w:rFonts w:ascii="Times New Roman"/>
          <w:b w:val="false"/>
          <w:i w:val="false"/>
          <w:color w:val="000000"/>
          <w:sz w:val="28"/>
        </w:rPr>
        <w:t>
</w:t>
      </w:r>
      <w:r>
        <w:rPr>
          <w:rFonts w:ascii="Times New Roman"/>
          <w:b/>
          <w:i w:val="false"/>
          <w:color w:val="000000"/>
          <w:sz w:val="28"/>
        </w:rPr>
        <w:t>               кондоминиум объектісінің ортақ мүлкін</w:t>
      </w:r>
      <w:r>
        <w:br/>
      </w:r>
      <w:r>
        <w:rPr>
          <w:rFonts w:ascii="Times New Roman"/>
          <w:b w:val="false"/>
          <w:i w:val="false"/>
          <w:color w:val="000000"/>
          <w:sz w:val="28"/>
        </w:rPr>
        <w:t>
</w:t>
      </w:r>
      <w:r>
        <w:rPr>
          <w:rFonts w:ascii="Times New Roman"/>
          <w:b/>
          <w:i w:val="false"/>
          <w:color w:val="000000"/>
          <w:sz w:val="28"/>
        </w:rPr>
        <w:t>               күтіп-ұстауға жұмсалатын шығыстарға қатысуы</w:t>
      </w:r>
    </w:p>
    <w:bookmarkEnd w:id="11"/>
    <w:bookmarkStart w:name="z111" w:id="12"/>
    <w:p>
      <w:pPr>
        <w:spacing w:after="0"/>
        <w:ind w:left="0"/>
        <w:jc w:val="both"/>
      </w:pPr>
      <w:r>
        <w:rPr>
          <w:rFonts w:ascii="Times New Roman"/>
          <w:b w:val="false"/>
          <w:i w:val="false"/>
          <w:color w:val="000000"/>
          <w:sz w:val="28"/>
        </w:rPr>
        <w:t>
      1. Үй-жайлардың (пәтерлердің) меншік иелерi кондоминиум объектісінің ортақ мүлкін күтіп-ұстауға жұмсалатын шығыстарға қатысуға міндетті.</w:t>
      </w:r>
      <w:r>
        <w:br/>
      </w:r>
      <w:r>
        <w:rPr>
          <w:rFonts w:ascii="Times New Roman"/>
          <w:b w:val="false"/>
          <w:i w:val="false"/>
          <w:color w:val="000000"/>
          <w:sz w:val="28"/>
        </w:rPr>
        <w:t>
      Кондоминиум объектісінің ортақ мүлкін күтіп-ұстауға жұмсалатын шығыстар ай сайын жүргізіледі.</w:t>
      </w:r>
      <w:r>
        <w:br/>
      </w:r>
      <w:r>
        <w:rPr>
          <w:rFonts w:ascii="Times New Roman"/>
          <w:b w:val="false"/>
          <w:i w:val="false"/>
          <w:color w:val="000000"/>
          <w:sz w:val="28"/>
        </w:rPr>
        <w:t>
      Кондоминиум объектісінің ортақ мүлкін күтіп-ұстауға жұмсалатын шығыстардың мөлшері үй-жайдың (пәтердің) меншік иесінің ортақ мүліктегі үлесіне мөлшерлес белгіленеді.</w:t>
      </w:r>
      <w:r>
        <w:br/>
      </w:r>
      <w:r>
        <w:rPr>
          <w:rFonts w:ascii="Times New Roman"/>
          <w:b w:val="false"/>
          <w:i w:val="false"/>
          <w:color w:val="000000"/>
          <w:sz w:val="28"/>
        </w:rPr>
        <w:t>
      Кондоминиум объектісінің ортақ мүлкін күтіп-ұстауға жұмсалатын шығыстарға жатпайтын қосымша шығыстарды үй-жайлардың (пәтерлердің) меншік иелерінің жазбаша келісімінсіз оларға жүктеуге болмайды.»;</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50-2-бап</w:t>
      </w:r>
      <w:r>
        <w:rPr>
          <w:rFonts w:ascii="Times New Roman"/>
          <w:b w:val="false"/>
          <w:i w:val="false"/>
          <w:color w:val="000000"/>
          <w:sz w:val="28"/>
        </w:rPr>
        <w:t xml:space="preserve"> мынадай редакцияда жазылсын:</w:t>
      </w:r>
    </w:p>
    <w:bookmarkEnd w:id="12"/>
    <w:bookmarkStart w:name="z45" w:id="13"/>
    <w:p>
      <w:pPr>
        <w:spacing w:after="0"/>
        <w:ind w:left="0"/>
        <w:jc w:val="both"/>
      </w:pPr>
      <w:r>
        <w:rPr>
          <w:rFonts w:ascii="Times New Roman"/>
          <w:b w:val="false"/>
          <w:i w:val="false"/>
          <w:color w:val="000000"/>
          <w:sz w:val="28"/>
        </w:rPr>
        <w:t>
</w:t>
      </w:r>
      <w:r>
        <w:rPr>
          <w:rFonts w:ascii="Times New Roman"/>
          <w:b/>
          <w:i w:val="false"/>
          <w:color w:val="000000"/>
          <w:sz w:val="28"/>
        </w:rPr>
        <w:t>      «50-2-бап. Кондоминиум объектісін басқару жөніндегі есеп</w:t>
      </w:r>
    </w:p>
    <w:bookmarkEnd w:id="13"/>
    <w:bookmarkStart w:name="z117" w:id="14"/>
    <w:p>
      <w:pPr>
        <w:spacing w:after="0"/>
        <w:ind w:left="0"/>
        <w:jc w:val="both"/>
      </w:pPr>
      <w:r>
        <w:rPr>
          <w:rFonts w:ascii="Times New Roman"/>
          <w:b w:val="false"/>
          <w:i w:val="false"/>
          <w:color w:val="000000"/>
          <w:sz w:val="28"/>
        </w:rPr>
        <w:t xml:space="preserve">
      Кондоминиум объектісінің ортақ мүлкін күтіп-ұстауға жұмсалатын шығыстар үй-жайдың (пәтердің) меншік иесіне уәкілетті орган бекіткен нысан бойынша әр тоқсан сайын, есепті кезеңнен кейінгі айдың оныншы күніне дейін жазбаша нысанда не электрондық құжат нысанында дара ұсынылатын кондоминиум объектісін басқару жөніндегі есепте көрсетілуге тиіс. </w:t>
      </w:r>
      <w:r>
        <w:br/>
      </w:r>
      <w:r>
        <w:rPr>
          <w:rFonts w:ascii="Times New Roman"/>
          <w:b w:val="false"/>
          <w:i w:val="false"/>
          <w:color w:val="000000"/>
          <w:sz w:val="28"/>
        </w:rPr>
        <w:t>
      Кондоминиум объектісінің ортақ мүлкін күтіп-ұстауға жұмсалатын шығыстарға жатпайтын қосымша шығыстар болған жағдайда, олар да кондоминиум объектісін басқару жөніндегі есепте көрсетілуге тиіс.»;</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Коммуналдық тұрғын үй қорынан тұрғынжайлар немесе жеке тұрғын үй қорынан жергілікті атқарушы орган жалдаған тұрғынжайлар осы елді мекенде тұрақты тұратын, тұрғын үйге мұқтаж Қазақстан Республикасының азаматтарына пайдалануға беріледі. Қазақстан Республикасының азаматтарын республикалық маңызы бар қалаларда, астанада есепке қою үшін кемінде үш жыл тұрақты тұруы талап етіледі.</w:t>
      </w:r>
      <w:r>
        <w:br/>
      </w:r>
      <w:r>
        <w:rPr>
          <w:rFonts w:ascii="Times New Roman"/>
          <w:b w:val="false"/>
          <w:i w:val="false"/>
          <w:color w:val="000000"/>
          <w:sz w:val="28"/>
        </w:rPr>
        <w:t>
      Коммуналдық тұрғын үй қорынан тұрғынжайлар немесе жеке тұрғын үй қорынан жергілікті атқарушы орган жалдаған тұрғынжайлар тұрғын үйге мұқтаж және есепте тұрған:»;</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Жалғыз тұрғынжайы Қазақстан Республикасының заңнамасында белгіленген тәртіппен авариялық деп танылған Қазақстан Республикасының азаматтары коммуналдық тұрғын үй қорынан тұрғынжай алған кезде меншік құқығындағы авариялық тұрғынжайды Қазақстан Республикасының азаматтық заңнамасына сәйкес коммуналдық меншікке береді.</w:t>
      </w:r>
      <w:r>
        <w:br/>
      </w:r>
      <w:r>
        <w:rPr>
          <w:rFonts w:ascii="Times New Roman"/>
          <w:b w:val="false"/>
          <w:i w:val="false"/>
          <w:color w:val="000000"/>
          <w:sz w:val="28"/>
        </w:rPr>
        <w:t>
      Коммуналдық тұрғын үй қорынан тұрғынжай алған жалдаушының отбасы мүшелері тұрғынжайды жалдаушы сияқты негіздер бойынша коммуналдық тұрғын үй қорынан тұрғынжайға мұқтаж деп танылмайды.»;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мекемелердің тұрғын үй қорынан тұрғынжайлар осы баптың 3-1-тармағында көзделген жағдайды қоспағанда, осы мекеменің осы елді мекендегі тұрғын үйге мұқтаж жұмыскерлерінің пайдалануына беріледі.»;</w:t>
      </w:r>
      <w:r>
        <w:br/>
      </w:r>
      <w:r>
        <w:rPr>
          <w:rFonts w:ascii="Times New Roman"/>
          <w:b w:val="false"/>
          <w:i w:val="false"/>
          <w:color w:val="000000"/>
          <w:sz w:val="28"/>
        </w:rPr>
        <w:t>
</w:t>
      </w:r>
      <w:r>
        <w:rPr>
          <w:rFonts w:ascii="Times New Roman"/>
          <w:b w:val="false"/>
          <w:i w:val="false"/>
          <w:color w:val="000000"/>
          <w:sz w:val="28"/>
        </w:rPr>
        <w:t>
      мынадай мазмұндағы 3-1 және 5-тармақтармен толықтырылсын:</w:t>
      </w:r>
      <w:r>
        <w:br/>
      </w:r>
      <w:r>
        <w:rPr>
          <w:rFonts w:ascii="Times New Roman"/>
          <w:b w:val="false"/>
          <w:i w:val="false"/>
          <w:color w:val="000000"/>
          <w:sz w:val="28"/>
        </w:rPr>
        <w:t>
</w:t>
      </w:r>
      <w:r>
        <w:rPr>
          <w:rFonts w:ascii="Times New Roman"/>
          <w:b w:val="false"/>
          <w:i w:val="false"/>
          <w:color w:val="000000"/>
          <w:sz w:val="28"/>
        </w:rPr>
        <w:t>
      «3-1. Мемлекеттік мекемелердің тұрғын үй қорынан тұрғынжайлар Қазақстан Республикасы Президентінің, Парламенті Палаталарының, Премьер-Министрінің және Үкіметінің қызметін қамтамасыз ететін мемлекеттік органдардың осы елді мекендегі тұрғын үйге мұқтаж және оқшауланған мүлікті оралымды басқару құқығы жоқ мемлекеттік қызметшілерінің де, сондай-ақ Қазақстан Республикасының Президенті айқындайтын өзге де адамдардың пайдалануына беріледі.»;</w:t>
      </w:r>
      <w:r>
        <w:br/>
      </w:r>
      <w:r>
        <w:rPr>
          <w:rFonts w:ascii="Times New Roman"/>
          <w:b w:val="false"/>
          <w:i w:val="false"/>
          <w:color w:val="000000"/>
          <w:sz w:val="28"/>
        </w:rPr>
        <w:t>
</w:t>
      </w:r>
      <w:r>
        <w:rPr>
          <w:rFonts w:ascii="Times New Roman"/>
          <w:b w:val="false"/>
          <w:i w:val="false"/>
          <w:color w:val="000000"/>
          <w:sz w:val="28"/>
        </w:rPr>
        <w:t>
      «5. Мемлекеттік мекемелер мен қазыналық кәсіпорындар шаруашылық жүргізу құқығындағы мемлекеттік кәсіпорындар етіп қайта ұйымдастырылған жағдайда, «бюджеттік ұйымдардың жұмыскерлері» санаты бойынша тұрғынжайға мұқтаждардың есебінде тұрған Қазақстан Республикасының азаматтары бюджеттік ұйымдардың жұмыскерлеріне теңестіріледі.»;</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69-бапта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абзац</w:t>
      </w:r>
      <w:r>
        <w:rPr>
          <w:rFonts w:ascii="Times New Roman"/>
          <w:b w:val="false"/>
          <w:i w:val="false"/>
          <w:color w:val="000000"/>
          <w:sz w:val="28"/>
        </w:rPr>
        <w:t xml:space="preserve"> мынадай редакцияда:</w:t>
      </w:r>
      <w:r>
        <w:br/>
      </w:r>
      <w:r>
        <w:rPr>
          <w:rFonts w:ascii="Times New Roman"/>
          <w:b w:val="false"/>
          <w:i w:val="false"/>
          <w:color w:val="000000"/>
          <w:sz w:val="28"/>
        </w:rPr>
        <w:t>
</w:t>
      </w:r>
      <w:r>
        <w:rPr>
          <w:rFonts w:ascii="Times New Roman"/>
          <w:b w:val="false"/>
          <w:i w:val="false"/>
          <w:color w:val="000000"/>
          <w:sz w:val="28"/>
        </w:rPr>
        <w:t>
      «Осы елді мекенде тұрақты пайдалануында коммуналдық тұрғын үй қорынан берілген тұрғынжайы жоқ Қазақстан Республикасының азаматтары, егер:» деп жазылып, </w:t>
      </w:r>
      <w:r>
        <w:rPr>
          <w:rFonts w:ascii="Times New Roman"/>
          <w:b w:val="false"/>
          <w:i w:val="false"/>
          <w:color w:val="000000"/>
          <w:sz w:val="28"/>
        </w:rPr>
        <w:t>6) тармақшадағы</w:t>
      </w:r>
      <w:r>
        <w:rPr>
          <w:rFonts w:ascii="Times New Roman"/>
          <w:b w:val="false"/>
          <w:i w:val="false"/>
          <w:color w:val="000000"/>
          <w:sz w:val="28"/>
        </w:rPr>
        <w:t xml:space="preserve"> «тұрғын үйге» деген сөздер «тұрғынжайға»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өздерінің тұрып жатқан тұрғынжайы белгіленген  санитариялық-эпидемиологиялық және техникалық талаптарға сай келмесе;»;</w:t>
      </w:r>
      <w:r>
        <w:br/>
      </w:r>
      <w:r>
        <w:rPr>
          <w:rFonts w:ascii="Times New Roman"/>
          <w:b w:val="false"/>
          <w:i w:val="false"/>
          <w:color w:val="000000"/>
          <w:sz w:val="28"/>
        </w:rPr>
        <w:t>
</w:t>
      </w:r>
      <w:r>
        <w:rPr>
          <w:rFonts w:ascii="Times New Roman"/>
          <w:b w:val="false"/>
          <w:i w:val="false"/>
          <w:color w:val="000000"/>
          <w:sz w:val="28"/>
        </w:rPr>
        <w:t>
      26) 71-баптың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«Жалғыз тұрғынжайы Қазақстан Республикасының заңнамасында көзделген тәртіппен авариялық деп танылған азаматтарды есепке алу осы тұрғынжайдың орналасқан жері бойынша жүзеге асырылады.»;</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72-баптың</w:t>
      </w:r>
      <w:r>
        <w:rPr>
          <w:rFonts w:ascii="Times New Roman"/>
          <w:b w:val="false"/>
          <w:i w:val="false"/>
          <w:color w:val="000000"/>
          <w:sz w:val="28"/>
        </w:rPr>
        <w:t xml:space="preserve"> бірінші абзацы мынадай редакцияда:</w:t>
      </w:r>
      <w:r>
        <w:br/>
      </w:r>
      <w:r>
        <w:rPr>
          <w:rFonts w:ascii="Times New Roman"/>
          <w:b w:val="false"/>
          <w:i w:val="false"/>
          <w:color w:val="000000"/>
          <w:sz w:val="28"/>
        </w:rPr>
        <w:t>
</w:t>
      </w:r>
      <w:r>
        <w:rPr>
          <w:rFonts w:ascii="Times New Roman"/>
          <w:b w:val="false"/>
          <w:i w:val="false"/>
          <w:color w:val="000000"/>
          <w:sz w:val="28"/>
        </w:rPr>
        <w:t>
      «Жалғыз тұрғынжайы Қазақстан Республикасының заңнамасында көзделген тәртіппен авариялық деп танылған азаматтарға тұрғынжайы авариялық деп танылған елді мекеннен тыс жерде өтініш білдірген кезде, сондай-ақ, егер азаматтың соңғы бес жылдың iшiнде өз тұрғын үй жағдайларын қасақана нашарлатуы салдарынан мынадай жолдармен мұқтажға айналғаны:» деп жазылып, </w:t>
      </w:r>
      <w:r>
        <w:rPr>
          <w:rFonts w:ascii="Times New Roman"/>
          <w:b w:val="false"/>
          <w:i w:val="false"/>
          <w:color w:val="000000"/>
          <w:sz w:val="28"/>
        </w:rPr>
        <w:t>5) тармақшадағы</w:t>
      </w:r>
      <w:r>
        <w:rPr>
          <w:rFonts w:ascii="Times New Roman"/>
          <w:b w:val="false"/>
          <w:i w:val="false"/>
          <w:color w:val="000000"/>
          <w:sz w:val="28"/>
        </w:rPr>
        <w:t xml:space="preserve"> «тұрғын үй беру» деген сөздер «тұрғынжай немесе жеке тұрғын үй қорынан жергiлiктi атқарушы орган жалдаған тұрғынжай беру»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28) 73-баптың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Заңда белгіленген тәртіппен тұрғынжайға мұқтаж деп танылған және есепке қойылған жетім балалар және ата-анасының қамқорлығынсыз қалған балалар, толық емес отбасылар, сондай-ақ көп балалы отбасылар тұрғынжай алғанға дейін есептен шығарып тастауға жатпайды.»;</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74-бапта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«Ұлы Отан соғысының мүгедектері мен қатысушыларын, сондай-ақ жетім балаларды, ата-анасының қамқорлығынсыз қалған балаларды қоспағанда, бөлек тізімдер бойынша коммуналдық тұрғын үй қорынан тұрғынжайларды (жаңадан пайдалануға берілген немесе тұрғындар босатқан) немесе жеке тұрғын үй қорынан жергілікті атқарушы орган жалдаған тұрғынжайларды бөлуді ауданның, облыстық маңызы бар қаланың, республикалық маңызы бар қаланың, астананың жергілікті атқарушы органдары бөлек тізімдердің, сондай-ақ, егер осы Заңда немесе Қазақстан Республикасының басқа да заңнамалық актілерінде өзгеше белгіленбесе, осы Заңның 67-бабының 3-1-тармағында көрсетілген мемлекеттік кәсіпорында және (немесе) мемлекеттік мекемеде, мемлекеттік органдарда есепте тұрған, тұрғынжайға мұқтаждар тізімдерінің санына пропорционалды түрде жүргізеді.</w:t>
      </w:r>
      <w:r>
        <w:br/>
      </w:r>
      <w:r>
        <w:rPr>
          <w:rFonts w:ascii="Times New Roman"/>
          <w:b w:val="false"/>
          <w:i w:val="false"/>
          <w:color w:val="000000"/>
          <w:sz w:val="28"/>
        </w:rPr>
        <w:t>
      Ауданның, облыстық маңызы бар қаланың, республикалық маңызы бар қаланың, астананың жергілікті атқарушы органдары ауданның, облыстық маңызы бар қаланың, республикалық маңызы бар қаланың, астананың аумағында шығатын мерзімді баспасөз басылымдарында және өздерінің интернет-ресурстарында:</w:t>
      </w:r>
      <w:r>
        <w:br/>
      </w:r>
      <w:r>
        <w:rPr>
          <w:rFonts w:ascii="Times New Roman"/>
          <w:b w:val="false"/>
          <w:i w:val="false"/>
          <w:color w:val="000000"/>
          <w:sz w:val="28"/>
        </w:rPr>
        <w:t>
      1) жыл сайын бірінші тоқсанда – коммуналдық тұрғын үй қорынан тұрғынжайға немесе жеке тұрғын үй қорынан жергілікті атқарушы орган жалдаған тұрғынжайға мұқтаждарды есепке алудың бөлек тізімдерін;</w:t>
      </w:r>
      <w:r>
        <w:br/>
      </w:r>
      <w:r>
        <w:rPr>
          <w:rFonts w:ascii="Times New Roman"/>
          <w:b w:val="false"/>
          <w:i w:val="false"/>
          <w:color w:val="000000"/>
          <w:sz w:val="28"/>
        </w:rPr>
        <w:t>
      2) жергілікті атқарушы органның тұрғынжай беру туралы шешім қабылдаған күнінен бастап он жұмыс күні ішінде – тұрғынжай алған адамдардың тізімдерін тұрғын үй беруге мұқтаждарды есепке алу тізімдерінде белгіленген олардың кезектілігін көрсете отырып жариялауға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Мемлекеттік кәсіпорындар мемлекеттік кәсіпорынның тұрғын үй қорынан тұрғынжайға мұқтаж Қазақстан Республикасы азаматтарының кезектілік тізімдерін жүргізеді және тұрғынжай алған адамдардың тізімдерін олардың кезектілігін көрсете отырып, өздерінің интернет-ресурстарында жариялайды.</w:t>
      </w:r>
      <w:r>
        <w:br/>
      </w:r>
      <w:r>
        <w:rPr>
          <w:rFonts w:ascii="Times New Roman"/>
          <w:b w:val="false"/>
          <w:i w:val="false"/>
          <w:color w:val="000000"/>
          <w:sz w:val="28"/>
        </w:rPr>
        <w:t>
</w:t>
      </w:r>
      <w:r>
        <w:rPr>
          <w:rFonts w:ascii="Times New Roman"/>
          <w:b w:val="false"/>
          <w:i w:val="false"/>
          <w:color w:val="000000"/>
          <w:sz w:val="28"/>
        </w:rPr>
        <w:t xml:space="preserve">
      2-2. Мемлекеттік мекемелер мемлекеттік мекеменің тұрғын үй қорынан тұрғынжайға мұқтаж Қазақстан Республикасы азаматтарының кезектілік тізімдерін жүргізеді және тұрғынжай алған адамдардың тізімдерін олардың кезектілігін көрсете отырып, өздерінің </w:t>
      </w:r>
      <w:r>
        <w:br/>
      </w:r>
      <w:r>
        <w:rPr>
          <w:rFonts w:ascii="Times New Roman"/>
          <w:b w:val="false"/>
          <w:i w:val="false"/>
          <w:color w:val="000000"/>
          <w:sz w:val="28"/>
        </w:rPr>
        <w:t>
интернет-ресурстарында жариялайды.»;</w:t>
      </w:r>
      <w:r>
        <w:br/>
      </w:r>
      <w:r>
        <w:rPr>
          <w:rFonts w:ascii="Times New Roman"/>
          <w:b w:val="false"/>
          <w:i w:val="false"/>
          <w:color w:val="000000"/>
          <w:sz w:val="28"/>
        </w:rPr>
        <w:t>
</w:t>
      </w:r>
      <w:r>
        <w:rPr>
          <w:rFonts w:ascii="Times New Roman"/>
          <w:b w:val="false"/>
          <w:i w:val="false"/>
          <w:color w:val="000000"/>
          <w:sz w:val="28"/>
        </w:rPr>
        <w:t>
      «4. Ұлы Отан соғысының мүгедектері мен қатысушыларының, сондай-ақ жетiм балалардың және ата-анасының қамқорлығынсыз қалған балалардың мемлекеттік тұрғын үй қорынан тұрғынжайды немесе жеке тұрғын үй қорынан жергілікті атқарушы орган жалдаған тұрғынжайды бірінші кезекте алуға құқығы бар. Мемлекеттік тұрғын үй қорынан тұрғынжайлар (жаңадан пайдалануға берілген немесе тұрғындар босатқан) немесе жеке тұрғын үй қорынан жергілікті атқарушы орган жалдаған тұрғынжайлар бөлген кезде жетім балаларға және ата-анасының қамқорлығынсыз қалған балаларға коммуналдық тұрғын үй қорынан тұрғынжайлардың немесе жеке тұрғын үй қорынан жергілікті атқарушы орган жалдаған тұрғынжайлардың жалпы санының кемінде жиырма пайызы бөлінеді.»;</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75-бап</w:t>
      </w:r>
      <w:r>
        <w:rPr>
          <w:rFonts w:ascii="Times New Roman"/>
          <w:b w:val="false"/>
          <w:i w:val="false"/>
          <w:color w:val="000000"/>
          <w:sz w:val="28"/>
        </w:rPr>
        <w:t xml:space="preserve">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Белгіленген санитариялық-эпидемиологиялық және техникалық талаптарға сай келмейтін тұрғынжайда тұрып жатқан азаматқа (отбасына) тұрғынжай беру нормасын есептеген кезде оның меншігіндегі тұрғынжай алаңының мөлшері ескеріледі. Бұл талап жалғыз тұрғынжайы Қазақстан Республикасының заңнамасында белгіленген тәртіппен авариялық деп танылған жағдайға қолданылмайды.»;</w:t>
      </w:r>
      <w:r>
        <w:br/>
      </w:r>
      <w:r>
        <w:rPr>
          <w:rFonts w:ascii="Times New Roman"/>
          <w:b w:val="false"/>
          <w:i w:val="false"/>
          <w:color w:val="000000"/>
          <w:sz w:val="28"/>
        </w:rPr>
        <w:t>
</w:t>
      </w:r>
      <w:r>
        <w:rPr>
          <w:rFonts w:ascii="Times New Roman"/>
          <w:b w:val="false"/>
          <w:i w:val="false"/>
          <w:color w:val="000000"/>
          <w:sz w:val="28"/>
        </w:rPr>
        <w:t>
      31) 76-баптың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Мүгедектерге, қарттарға, жүрек-қан тамырлары және басқа да ауыр науқастармен ауыратын адамдарға мемлекеттiк тұрғын үй қорынан тұрғынжай немесе жеке тұрғын үй қорынан жергiлiктi атқарушы орган жалдаған тұрғынжай олардың тiлегi ескеріліп, төменгi қабаттардан немесе лифтiлерi бар тұрғын үйлерден (тұрғын ғимараттардан) берiледi.</w:t>
      </w:r>
      <w:r>
        <w:br/>
      </w:r>
      <w:r>
        <w:rPr>
          <w:rFonts w:ascii="Times New Roman"/>
          <w:b w:val="false"/>
          <w:i w:val="false"/>
          <w:color w:val="000000"/>
          <w:sz w:val="28"/>
        </w:rPr>
        <w:t>
      Мүгедектерге ғимараттың үлгiсi, жайлылық дәрежесі және тұруға қажеттi басқа да жағдайларды ескере отырып, тұрғын үй-жайды таңдау құқығы берiледi.»;</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77-бап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Осы Заңның 67-бабының 3-1-тармағында көрсетілген мемлекеттік органдар тұрғынжай беретін органға тұрғын үй комиссиясы бекіткен тұрғынжайға мұқтаждардың тізімдерін жібереді.</w:t>
      </w:r>
      <w:r>
        <w:br/>
      </w:r>
      <w:r>
        <w:rPr>
          <w:rFonts w:ascii="Times New Roman"/>
          <w:b w:val="false"/>
          <w:i w:val="false"/>
          <w:color w:val="000000"/>
          <w:sz w:val="28"/>
        </w:rPr>
        <w:t>
      Тұрғынжай беретін мемлекеттік органның тұрғын үй комиссиясының шешімі тұрғынжайға мұқтаждардың ұсынылған тізімдері негізінде қабылданады.»;</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78-бапта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p>
    <w:bookmarkEnd w:id="14"/>
    <w:bookmarkStart w:name="z61" w:id="15"/>
    <w:p>
      <w:pPr>
        <w:spacing w:after="0"/>
        <w:ind w:left="0"/>
        <w:jc w:val="both"/>
      </w:pPr>
      <w:r>
        <w:rPr>
          <w:rFonts w:ascii="Times New Roman"/>
          <w:b w:val="false"/>
          <w:i w:val="false"/>
          <w:color w:val="000000"/>
          <w:sz w:val="28"/>
        </w:rPr>
        <w:t>
</w:t>
      </w:r>
      <w:r>
        <w:rPr>
          <w:rFonts w:ascii="Times New Roman"/>
          <w:b/>
          <w:i w:val="false"/>
          <w:color w:val="000000"/>
          <w:sz w:val="28"/>
        </w:rPr>
        <w:t>      «78-бап. Мемлекеттiк тұрғын үй қорынан тұрғынжай немесе</w:t>
      </w:r>
      <w:r>
        <w:br/>
      </w:r>
      <w:r>
        <w:rPr>
          <w:rFonts w:ascii="Times New Roman"/>
          <w:b w:val="false"/>
          <w:i w:val="false"/>
          <w:color w:val="000000"/>
          <w:sz w:val="28"/>
        </w:rPr>
        <w:t>
</w:t>
      </w:r>
      <w:r>
        <w:rPr>
          <w:rFonts w:ascii="Times New Roman"/>
          <w:b/>
          <w:i w:val="false"/>
          <w:color w:val="000000"/>
          <w:sz w:val="28"/>
        </w:rPr>
        <w:t>               жеке тұрғын үй қорынан жергiлiктi атқарушы орган</w:t>
      </w:r>
      <w:r>
        <w:br/>
      </w:r>
      <w:r>
        <w:rPr>
          <w:rFonts w:ascii="Times New Roman"/>
          <w:b w:val="false"/>
          <w:i w:val="false"/>
          <w:color w:val="000000"/>
          <w:sz w:val="28"/>
        </w:rPr>
        <w:t>
</w:t>
      </w:r>
      <w:r>
        <w:rPr>
          <w:rFonts w:ascii="Times New Roman"/>
          <w:b/>
          <w:i w:val="false"/>
          <w:color w:val="000000"/>
          <w:sz w:val="28"/>
        </w:rPr>
        <w:t>               жалдаған тұрғынжай берудiң жариялылығы мен</w:t>
      </w:r>
      <w:r>
        <w:br/>
      </w:r>
      <w:r>
        <w:rPr>
          <w:rFonts w:ascii="Times New Roman"/>
          <w:b w:val="false"/>
          <w:i w:val="false"/>
          <w:color w:val="000000"/>
          <w:sz w:val="28"/>
        </w:rPr>
        <w:t>
</w:t>
      </w:r>
      <w:r>
        <w:rPr>
          <w:rFonts w:ascii="Times New Roman"/>
          <w:b/>
          <w:i w:val="false"/>
          <w:color w:val="000000"/>
          <w:sz w:val="28"/>
        </w:rPr>
        <w:t>               ашықтығы»;</w:t>
      </w:r>
    </w:p>
    <w:bookmarkEnd w:id="15"/>
    <w:bookmarkStart w:name="z57" w:id="16"/>
    <w:p>
      <w:pPr>
        <w:spacing w:after="0"/>
        <w:ind w:left="0"/>
        <w:jc w:val="both"/>
      </w:pPr>
      <w:r>
        <w:rPr>
          <w:rFonts w:ascii="Times New Roman"/>
          <w:b w:val="false"/>
          <w:i w:val="false"/>
          <w:color w:val="000000"/>
          <w:sz w:val="28"/>
        </w:rPr>
        <w:t>
      бірінші сөйлем «танысу үшiн берiледi» деген сөздерден кейін «және осы жергілікті атқарушы органның интернет-ресурсында жарияланады»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93-баптың</w:t>
      </w:r>
      <w:r>
        <w:rPr>
          <w:rFonts w:ascii="Times New Roman"/>
          <w:b w:val="false"/>
          <w:i w:val="false"/>
          <w:color w:val="000000"/>
          <w:sz w:val="28"/>
        </w:rPr>
        <w:t xml:space="preserve"> тақырыбы мынадай редакцияда жазылсын:</w:t>
      </w:r>
    </w:p>
    <w:bookmarkEnd w:id="16"/>
    <w:p>
      <w:pPr>
        <w:spacing w:after="0"/>
        <w:ind w:left="0"/>
        <w:jc w:val="both"/>
      </w:pPr>
      <w:r>
        <w:rPr>
          <w:rFonts w:ascii="Times New Roman"/>
          <w:b/>
          <w:i w:val="false"/>
          <w:color w:val="000000"/>
          <w:sz w:val="28"/>
        </w:rPr>
        <w:t>      «93-бап. Бiр отбасына бiрiккен жалдаушылардың (қосымша</w:t>
      </w:r>
      <w:r>
        <w:br/>
      </w:r>
      <w:r>
        <w:rPr>
          <w:rFonts w:ascii="Times New Roman"/>
          <w:b w:val="false"/>
          <w:i w:val="false"/>
          <w:color w:val="000000"/>
          <w:sz w:val="28"/>
        </w:rPr>
        <w:t>
</w:t>
      </w:r>
      <w:r>
        <w:rPr>
          <w:rFonts w:ascii="Times New Roman"/>
          <w:b/>
          <w:i w:val="false"/>
          <w:color w:val="000000"/>
          <w:sz w:val="28"/>
        </w:rPr>
        <w:t>               жалдаушылардың) талап етуi бойынша шарттың</w:t>
      </w:r>
      <w:r>
        <w:br/>
      </w:r>
      <w:r>
        <w:rPr>
          <w:rFonts w:ascii="Times New Roman"/>
          <w:b w:val="false"/>
          <w:i w:val="false"/>
          <w:color w:val="000000"/>
          <w:sz w:val="28"/>
        </w:rPr>
        <w:t>
</w:t>
      </w:r>
      <w:r>
        <w:rPr>
          <w:rFonts w:ascii="Times New Roman"/>
          <w:b/>
          <w:i w:val="false"/>
          <w:color w:val="000000"/>
          <w:sz w:val="28"/>
        </w:rPr>
        <w:t>               өзгертiлуi»;</w:t>
      </w:r>
    </w:p>
    <w:bookmarkStart w:name="z58" w:id="17"/>
    <w:p>
      <w:pPr>
        <w:spacing w:after="0"/>
        <w:ind w:left="0"/>
        <w:jc w:val="both"/>
      </w:pPr>
      <w:r>
        <w:rPr>
          <w:rFonts w:ascii="Times New Roman"/>
          <w:b w:val="false"/>
          <w:i w:val="false"/>
          <w:color w:val="000000"/>
          <w:sz w:val="28"/>
        </w:rPr>
        <w:t>
      35) 97-баптың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w:t>
      </w:r>
      <w:r>
        <w:rPr>
          <w:rFonts w:ascii="Times New Roman"/>
          <w:b w:val="false"/>
          <w:i w:val="false"/>
          <w:color w:val="000000"/>
          <w:sz w:val="28"/>
        </w:rPr>
        <w:t>
      36) 101-баптың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бірінші абзацы мынадай редакцияда:</w:t>
      </w:r>
      <w:r>
        <w:br/>
      </w:r>
      <w:r>
        <w:rPr>
          <w:rFonts w:ascii="Times New Roman"/>
          <w:b w:val="false"/>
          <w:i w:val="false"/>
          <w:color w:val="000000"/>
          <w:sz w:val="28"/>
        </w:rPr>
        <w:t>
</w:t>
      </w:r>
      <w:r>
        <w:rPr>
          <w:rFonts w:ascii="Times New Roman"/>
          <w:b w:val="false"/>
          <w:i w:val="false"/>
          <w:color w:val="000000"/>
          <w:sz w:val="28"/>
        </w:rPr>
        <w:t>
      «3. Мемлекеттiк қызметшiлер мен бюджеттiк ұйымдардың, мемлекеттік кәсіпорындардың жұмыскерлерi, ғарышкерлікке кандидаттар, ғарышкерлер, мемлекеттiк сайланбалы қызмет атқаратын адамдар, егер олар мемлекеттiк қызметте, мемлекеттік кәсіпорында немесе бюджеттiк ұйымдарда (мемлекеттiк сайланбалы қызметте болу мерзiмiн қоса алғанда) кемiнде он жыл (жиынтығында) жұмыс iстесе, сондай-ақ, егер еңбек қатынастары мынадай негіздер бойынша:» деп жазылып, </w:t>
      </w:r>
      <w:r>
        <w:rPr>
          <w:rFonts w:ascii="Times New Roman"/>
          <w:b w:val="false"/>
          <w:i w:val="false"/>
          <w:color w:val="000000"/>
          <w:sz w:val="28"/>
        </w:rPr>
        <w:t>3) тармақшадағы</w:t>
      </w:r>
      <w:r>
        <w:rPr>
          <w:rFonts w:ascii="Times New Roman"/>
          <w:b w:val="false"/>
          <w:i w:val="false"/>
          <w:color w:val="000000"/>
          <w:sz w:val="28"/>
        </w:rPr>
        <w:t xml:space="preserve"> «қызметтік тұрғын үйлерге теңестірілген тұрғын үйлерді» деген сөздер «қызметтік тұрғынжайларға теңестірілген тұрғынжайларды»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101-1-баптың</w:t>
      </w:r>
      <w:r>
        <w:rPr>
          <w:rFonts w:ascii="Times New Roman"/>
          <w:b w:val="false"/>
          <w:i w:val="false"/>
          <w:color w:val="000000"/>
          <w:sz w:val="28"/>
        </w:rPr>
        <w:t xml:space="preserve"> 1, 2, 5, 6 және 7-тармақтары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Арнаулы мемлекеттік органдар қызметкерлерінің тұрғынжайға құқығын іске асыруы олар осы Заңда белгіленген тәртіппен тұрғын үйге мұқтаж деп танылған күннен бастап тұрғын үй төлемдерін тиісті арнаулы мемлекеттік органға бөлінетін мемлекеттік бюджет қаражатынан олардың жеке арнайы шотына ай сайын аудару арқылы жүзеге асырылады.</w:t>
      </w:r>
      <w:r>
        <w:br/>
      </w:r>
      <w:r>
        <w:rPr>
          <w:rFonts w:ascii="Times New Roman"/>
          <w:b w:val="false"/>
          <w:i w:val="false"/>
          <w:color w:val="000000"/>
          <w:sz w:val="28"/>
        </w:rPr>
        <w:t>
      Тұрғын үй төлемдерінің мөлшері Қазақстан Республикасының тиісті өңіріндегі тұрғын үйдің бір шаршы метрін жалға алу құнының мөлшерін тұрғынжай алаңына көбейту арқылы айқындалады. Тұрғынжай алаңы отбасы мүшесінің әрқайсысына он сегіз шаршы метр пайдалы алаң есебінен айқындалады.</w:t>
      </w:r>
      <w:r>
        <w:br/>
      </w:r>
      <w:r>
        <w:rPr>
          <w:rFonts w:ascii="Times New Roman"/>
          <w:b w:val="false"/>
          <w:i w:val="false"/>
          <w:color w:val="000000"/>
          <w:sz w:val="28"/>
        </w:rPr>
        <w:t>
      Тұрғын үй төлемдерінің мөлшерін айқындау, оларды тағайындау, қайта есептеу, жүзеге асыру және тоқтату қағидаларын Қазақстан Республикасының Үкіметі бекітеді.</w:t>
      </w:r>
      <w:r>
        <w:br/>
      </w:r>
      <w:r>
        <w:rPr>
          <w:rFonts w:ascii="Times New Roman"/>
          <w:b w:val="false"/>
          <w:i w:val="false"/>
          <w:color w:val="000000"/>
          <w:sz w:val="28"/>
        </w:rPr>
        <w:t>
      Арнайы жедел тапсырмаларды орындау үшін ерекше тәртіппен қызмет өткеріп жүрген арнаулы мемлекеттік органдардың қызметкерлеріне және штаттық жасырын қызметкерлерге тұрғын үй төлемдерін жүзеге асыру қағидаларын арнаулы мемлекеттік органдардың бірінші басшылары бекітеді.</w:t>
      </w:r>
      <w:r>
        <w:br/>
      </w:r>
      <w:r>
        <w:rPr>
          <w:rFonts w:ascii="Times New Roman"/>
          <w:b w:val="false"/>
          <w:i w:val="false"/>
          <w:color w:val="000000"/>
          <w:sz w:val="28"/>
        </w:rPr>
        <w:t>
</w:t>
      </w:r>
      <w:r>
        <w:rPr>
          <w:rFonts w:ascii="Times New Roman"/>
          <w:b w:val="false"/>
          <w:i w:val="false"/>
          <w:color w:val="000000"/>
          <w:sz w:val="28"/>
        </w:rPr>
        <w:t>
      2. Тұрғын үй төлемдері осы баптың 1-тармағының төртінші бөлігінде көзделген ерекше тәртіппен жүзеге асырылатын тұрғын үй төлемдерін қоспағанда, арнаулы мемлекеттік орган қызметкерінің таңдауы бойынша екінші деңгейдегі банктердің бірінде ашылған оның жеке арнайы шотына аудару арқылы ай сайынғы негізде жүргізіледі.</w:t>
      </w:r>
      <w:r>
        <w:br/>
      </w:r>
      <w:r>
        <w:rPr>
          <w:rFonts w:ascii="Times New Roman"/>
          <w:b w:val="false"/>
          <w:i w:val="false"/>
          <w:color w:val="000000"/>
          <w:sz w:val="28"/>
        </w:rPr>
        <w:t>
      Арнаулы мемлекеттік органның тұрғын үйге мұқтаж деп танылған әрбір қызметкері тұрғын үй төлемдері үшін жеке арнайы шотты өз бетінше ашады және оған қызмет көрсетеді.»;</w:t>
      </w:r>
      <w:r>
        <w:br/>
      </w:r>
      <w:r>
        <w:rPr>
          <w:rFonts w:ascii="Times New Roman"/>
          <w:b w:val="false"/>
          <w:i w:val="false"/>
          <w:color w:val="000000"/>
          <w:sz w:val="28"/>
        </w:rPr>
        <w:t>
</w:t>
      </w:r>
      <w:r>
        <w:rPr>
          <w:rFonts w:ascii="Times New Roman"/>
          <w:b w:val="false"/>
          <w:i w:val="false"/>
          <w:color w:val="000000"/>
          <w:sz w:val="28"/>
        </w:rPr>
        <w:t>
      «5. Әскери қызмет, арнаулы мемлекеттік органдардағы қызмет өтілі он жылдан кем қызметкерлерді қоспағанда, тұрғын үйге мұқтаж, бірақ 2013 жылғы 1 қаңтарға дейінгі мерзімде онымен қамтамасыз етілмеген арнаулы мемлекеттік органдардың қызметкерлері арнаулы мемлекеттік органдарда олар тұрғын үйге мұқтаж деп танылған күннен бастап қызметтің бүкіл кезеңіне тұрғын үй төлемдерін алады.</w:t>
      </w:r>
      <w:r>
        <w:br/>
      </w:r>
      <w:r>
        <w:rPr>
          <w:rFonts w:ascii="Times New Roman"/>
          <w:b w:val="false"/>
          <w:i w:val="false"/>
          <w:color w:val="000000"/>
          <w:sz w:val="28"/>
        </w:rPr>
        <w:t xml:space="preserve">
      Осы тармақтың күші арнаулы мемлекеттік органдар қызметкерлерінің оларды тұрғын үйге мұқтаж деп таныған күннен бастап 2013 жылғы 1 қаңтарға дейінгі кезеңге тұрғын үй төлемдерін алуы бөлігінде тұрғынжайын купондық тетік арқылы жекешелендіруді жүзеге асырған қызметкерлерді қоспағанда, мемлекеттік тұрғын үй қорынан берілген тұрғынжайды жекешелендіру құқығын бұрын іске асырған қызметкерлерге қолданылмайды. </w:t>
      </w:r>
      <w:r>
        <w:br/>
      </w:r>
      <w:r>
        <w:rPr>
          <w:rFonts w:ascii="Times New Roman"/>
          <w:b w:val="false"/>
          <w:i w:val="false"/>
          <w:color w:val="000000"/>
          <w:sz w:val="28"/>
        </w:rPr>
        <w:t>
</w:t>
      </w:r>
      <w:r>
        <w:rPr>
          <w:rFonts w:ascii="Times New Roman"/>
          <w:b w:val="false"/>
          <w:i w:val="false"/>
          <w:color w:val="000000"/>
          <w:sz w:val="28"/>
        </w:rPr>
        <w:t>
      6. 2013 жылғы 1 қаңтарға дейін тұрғын үйге мұқтаж деп танылған арнаулы мемлекеттік органдардың қызметкерлері қызметтен босатылған кезде, егер тұрғын үй төлемдері жүргізілсе, қызметтен босатылған күнге төленген айырма шегеріле отырып, арнаулы мемлекеттік органдарда олар тұрғын үйге мұқтаж деп танылған күннен бастап қызметтің бүкіл кезеңіне тұрғын үй төлемдерін алады.</w:t>
      </w:r>
      <w:r>
        <w:br/>
      </w:r>
      <w:r>
        <w:rPr>
          <w:rFonts w:ascii="Times New Roman"/>
          <w:b w:val="false"/>
          <w:i w:val="false"/>
          <w:color w:val="000000"/>
          <w:sz w:val="28"/>
        </w:rPr>
        <w:t>
      Осы тармақтың күші арнаулы мемлекеттік органдар қызметкерлерінің оларды тұрғын үйге мұқтаж деп таныған күннен бастап 2013 жылғы 1 қаңтарға дейінгі кезеңге тұрғын үй төлемдерін алуы бөлігінде тұрғынжайын купондық тетік арқылы жекешелендіруді жүзеге асырған қызметкерлерді қоспағанда, мемлекеттік тұрғын үй қорынан берілген тұрғынжайды жекешелендіру құқығын бұрын іске асырған қызметкерлерге қолданылмайды.</w:t>
      </w:r>
      <w:r>
        <w:br/>
      </w:r>
      <w:r>
        <w:rPr>
          <w:rFonts w:ascii="Times New Roman"/>
          <w:b w:val="false"/>
          <w:i w:val="false"/>
          <w:color w:val="000000"/>
          <w:sz w:val="28"/>
        </w:rPr>
        <w:t>
</w:t>
      </w:r>
      <w:r>
        <w:rPr>
          <w:rFonts w:ascii="Times New Roman"/>
          <w:b w:val="false"/>
          <w:i w:val="false"/>
          <w:color w:val="000000"/>
          <w:sz w:val="28"/>
        </w:rPr>
        <w:t>
      7. Арнаулы мемлекеттік органдардың қызметкерлері еңбек сіңірген жылдары, ауруы немесе штаттың қысқартылуы бойынша қызметтен босатылған кезде оларды тұрғын үйге мұқтаж деп таныған күннен бастап қызметтен босатылған күнге төленген айырма шегеріле отырып, қызметтің бүкіл кезеңіне тұрғын үй төлемдерін алу құқығын сақтайды.</w:t>
      </w:r>
      <w:r>
        <w:br/>
      </w:r>
      <w:r>
        <w:rPr>
          <w:rFonts w:ascii="Times New Roman"/>
          <w:b w:val="false"/>
          <w:i w:val="false"/>
          <w:color w:val="000000"/>
          <w:sz w:val="28"/>
        </w:rPr>
        <w:t>
      Егер қызмет міндеттерін атқару кезінде алған мертігу (контузия, жарақаттану, жаралану) немесе қызмет өткеру кезеңінде ауырған қызметкердің қызметтен босауына себеп болып табылса, ол бойынша әскери-дәрігерлік комиссия қызметкерді қызметке жарамсыз (есептен шығара отырып, жарамсыз болу) деп таныса, қызметтен босатылу сәтінде іс жүзінде аударылған сома шегеріліп, еңбек сіңірген күнтізбелік жиырма жылына тең кезең үшін оған тұрғын үй төлемдері аударылады.</w:t>
      </w:r>
      <w:r>
        <w:br/>
      </w:r>
      <w:r>
        <w:rPr>
          <w:rFonts w:ascii="Times New Roman"/>
          <w:b w:val="false"/>
          <w:i w:val="false"/>
          <w:color w:val="000000"/>
          <w:sz w:val="28"/>
        </w:rPr>
        <w:t>
      Осы тармақтың екінші бөлігінде көзделген тұрғын үй төлемдері, егер мертігу (жаралану, контузия, жарақаттану) немесе ауырғаны қызметкердің заңға қайшы әрекеттер жасауы кезінде немесе алкогольдік, есірткілік, психотроптық, уытқұмарлық (оларға ұқсас заттардан) масаң күйде болуы немесе өзіне қандай да бір дене зақымын (дене мүшесіне зақым келтіру) немесе өзінің денсаулығына өзге де зиян келтіруі салдарынан болғаны Қазақстан Республикасының заңнамасында белгiленген тәртiппен дәлелденген жағдайларда төленбейдi.»;</w:t>
      </w:r>
      <w:r>
        <w:br/>
      </w:r>
      <w:r>
        <w:rPr>
          <w:rFonts w:ascii="Times New Roman"/>
          <w:b w:val="false"/>
          <w:i w:val="false"/>
          <w:color w:val="000000"/>
          <w:sz w:val="28"/>
        </w:rPr>
        <w:t>
</w:t>
      </w:r>
      <w:r>
        <w:rPr>
          <w:rFonts w:ascii="Times New Roman"/>
          <w:b w:val="false"/>
          <w:i w:val="false"/>
          <w:color w:val="000000"/>
          <w:sz w:val="28"/>
        </w:rPr>
        <w:t>
      38) 101-4-баптың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қаражатты тұрғын үй және тұрғын үй-құрылыс кооперативіне қатысу кезінде жарналар төлеу үшін пайдалану;»;</w:t>
      </w:r>
      <w:r>
        <w:br/>
      </w:r>
      <w:r>
        <w:rPr>
          <w:rFonts w:ascii="Times New Roman"/>
          <w:b w:val="false"/>
          <w:i w:val="false"/>
          <w:color w:val="000000"/>
          <w:sz w:val="28"/>
        </w:rPr>
        <w:t>
</w:t>
      </w:r>
      <w:r>
        <w:rPr>
          <w:rFonts w:ascii="Times New Roman"/>
          <w:b w:val="false"/>
          <w:i w:val="false"/>
          <w:color w:val="000000"/>
          <w:sz w:val="28"/>
        </w:rPr>
        <w:t>
      39) 106-баптың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Тұру үшiн жарамды тұрғынжай осы елдi мекен шегiнде болуға әрі санитариялық-эпидемиологиялық және техникалық талаптарға сай келуге тиiс.»;</w:t>
      </w:r>
      <w:r>
        <w:br/>
      </w:r>
      <w:r>
        <w:rPr>
          <w:rFonts w:ascii="Times New Roman"/>
          <w:b w:val="false"/>
          <w:i w:val="false"/>
          <w:color w:val="000000"/>
          <w:sz w:val="28"/>
        </w:rPr>
        <w:t>
</w:t>
      </w:r>
      <w:r>
        <w:rPr>
          <w:rFonts w:ascii="Times New Roman"/>
          <w:b w:val="false"/>
          <w:i w:val="false"/>
          <w:color w:val="000000"/>
          <w:sz w:val="28"/>
        </w:rPr>
        <w:t>
      40) 109-баптың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бірінші абзацы мынадай редакцияда:</w:t>
      </w:r>
      <w:r>
        <w:br/>
      </w:r>
      <w:r>
        <w:rPr>
          <w:rFonts w:ascii="Times New Roman"/>
          <w:b w:val="false"/>
          <w:i w:val="false"/>
          <w:color w:val="000000"/>
          <w:sz w:val="28"/>
        </w:rPr>
        <w:t>
</w:t>
      </w:r>
      <w:r>
        <w:rPr>
          <w:rFonts w:ascii="Times New Roman"/>
          <w:b w:val="false"/>
          <w:i w:val="false"/>
          <w:color w:val="000000"/>
          <w:sz w:val="28"/>
        </w:rPr>
        <w:t>
      «2. Мемлекеттiк мекемелердің жұмыскерлері мен судьялар, егер олар мемлекеттiк қызметте, бюджеттiк ұйымдарда, мемлекеттік кәсіпорындарда немесе судья лауазымында (мемлекеттiк сайланбалы қызметте болу мерзiмiн қоса алғанда) кемiнде он жыл (жиынтығында) жұмыс iстесе, сондай-ақ, егер еңбек қатынастары мынадай негіздер бойынша:» деп жазылып, 3) тармақшадағы «тұрғын үйлерді» деген сөздер «тұрғынжайларды» деген сөзбен ауыстырылсын;</w:t>
      </w:r>
      <w:r>
        <w:br/>
      </w:r>
      <w:r>
        <w:rPr>
          <w:rFonts w:ascii="Times New Roman"/>
          <w:b w:val="false"/>
          <w:i w:val="false"/>
          <w:color w:val="000000"/>
          <w:sz w:val="28"/>
        </w:rPr>
        <w:t>
</w:t>
      </w:r>
      <w:r>
        <w:rPr>
          <w:rFonts w:ascii="Times New Roman"/>
          <w:b w:val="false"/>
          <w:i w:val="false"/>
          <w:color w:val="000000"/>
          <w:sz w:val="28"/>
        </w:rPr>
        <w:t>
      41) 116-баптың </w:t>
      </w:r>
      <w:r>
        <w:rPr>
          <w:rFonts w:ascii="Times New Roman"/>
          <w:b w:val="false"/>
          <w:i w:val="false"/>
          <w:color w:val="000000"/>
          <w:sz w:val="28"/>
        </w:rPr>
        <w:t>1-тармағы</w:t>
      </w:r>
      <w:r>
        <w:rPr>
          <w:rFonts w:ascii="Times New Roman"/>
          <w:b w:val="false"/>
          <w:i w:val="false"/>
          <w:color w:val="000000"/>
          <w:sz w:val="28"/>
        </w:rPr>
        <w:t xml:space="preserve"> төртінші бөлігінің бірінші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«Тұрмысқа жайлы тұрғынжай берiлгенге дейiн көшiрiлуге тиiстi азаматтар осы елдi мекенде орналасқан әрi санитариялық-эпидемиологиялық және техникалық талаптарға сай келетiн уақытша тұрғынжайларға (олардың келiсiмiмен) орналастырылады.».</w:t>
      </w:r>
      <w:r>
        <w:br/>
      </w:r>
      <w:r>
        <w:rPr>
          <w:rFonts w:ascii="Times New Roman"/>
          <w:b w:val="false"/>
          <w:i w:val="false"/>
          <w:color w:val="000000"/>
          <w:sz w:val="28"/>
        </w:rPr>
        <w:t>
</w:t>
      </w:r>
      <w:r>
        <w:rPr>
          <w:rFonts w:ascii="Times New Roman"/>
          <w:b w:val="false"/>
          <w:i w:val="false"/>
          <w:color w:val="000000"/>
          <w:sz w:val="28"/>
        </w:rPr>
        <w:t>
      2.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 2014 ж., № 10, 52-құжат; № 19-І, 19-ІІ, 96-құжат):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15-2-бап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Ауданның, облыстық маңызы бар қаланың, республикалық маңызы бар қаланың, астананың жергілікті атқарушы органдарының интернет-ресурстары мыналарды да:</w:t>
      </w:r>
      <w:r>
        <w:br/>
      </w:r>
      <w:r>
        <w:rPr>
          <w:rFonts w:ascii="Times New Roman"/>
          <w:b w:val="false"/>
          <w:i w:val="false"/>
          <w:color w:val="000000"/>
          <w:sz w:val="28"/>
        </w:rPr>
        <w:t>
      1) коммуналдық тұрғын үй қорынан тұрғынжайға немесе жеке тұрғын үй қорынан жергілікті атқарушы орган жалдаған тұрғынжайға мұқтаждарды есепке алудың бөлек тізімдерін;</w:t>
      </w:r>
      <w:r>
        <w:br/>
      </w:r>
      <w:r>
        <w:rPr>
          <w:rFonts w:ascii="Times New Roman"/>
          <w:b w:val="false"/>
          <w:i w:val="false"/>
          <w:color w:val="000000"/>
          <w:sz w:val="28"/>
        </w:rPr>
        <w:t>
      2) коммуналдық тұрғын үй қорынан тұрғынжай немесе жеке тұрғын үй қорынан жергілікті атқарушы орган жалдаған тұрғынжай алған адамдардың тізімдерін тұрғын үй беруге мұқтаждарды есепке алу тізімдерінде белгіленген олардың кезектілігін көрсете отырып, қамтуға тиіс.».</w:t>
      </w:r>
      <w:r>
        <w:br/>
      </w:r>
      <w:r>
        <w:rPr>
          <w:rFonts w:ascii="Times New Roman"/>
          <w:b w:val="false"/>
          <w:i w:val="false"/>
          <w:color w:val="000000"/>
          <w:sz w:val="28"/>
        </w:rPr>
        <w:t>
</w:t>
      </w:r>
      <w:r>
        <w:rPr>
          <w:rFonts w:ascii="Times New Roman"/>
          <w:b w:val="false"/>
          <w:i w:val="false"/>
          <w:color w:val="000000"/>
          <w:sz w:val="28"/>
        </w:rPr>
        <w:t>
      3. «Тұрғын үй құрылысына үлестік қатысу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101-құжат; 2007 ж., № 2, 18-құжат; 2009 ж., № 17, 79-құжат; № 23, 100-құжат; 2010 ж., № 5, 23-құжат; 2011 ж., № 6, 50-құжат; № 11, 102-құжат; № 12, 111-құжат; 2012 ж., № 15, 97-құжат; № 21-22, 124-құжат; 2013 ж., № 14, 72-құжат; 2014 ж., № 1, 4-құжат; № 10, 52-құжат; № 19-І, 19-ІІ, 96-құжат):</w:t>
      </w:r>
      <w:r>
        <w:br/>
      </w:r>
      <w:r>
        <w:rPr>
          <w:rFonts w:ascii="Times New Roman"/>
          <w:b w:val="false"/>
          <w:i w:val="false"/>
          <w:color w:val="000000"/>
          <w:sz w:val="28"/>
        </w:rPr>
        <w:t>
</w:t>
      </w:r>
      <w:r>
        <w:rPr>
          <w:rFonts w:ascii="Times New Roman"/>
          <w:b w:val="false"/>
          <w:i w:val="false"/>
          <w:color w:val="000000"/>
          <w:sz w:val="28"/>
        </w:rPr>
        <w:t>
      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Заң:</w:t>
      </w:r>
      <w:r>
        <w:br/>
      </w:r>
      <w:r>
        <w:rPr>
          <w:rFonts w:ascii="Times New Roman"/>
          <w:b w:val="false"/>
          <w:i w:val="false"/>
          <w:color w:val="000000"/>
          <w:sz w:val="28"/>
        </w:rPr>
        <w:t>
      1) мемлекет қатысатын компаниялар тұрғын үйдің бір жүз пайызын сатып алу бойынша жүргізетін мемлекеттік сатып алуды;</w:t>
      </w:r>
      <w:r>
        <w:br/>
      </w:r>
      <w:r>
        <w:rPr>
          <w:rFonts w:ascii="Times New Roman"/>
          <w:b w:val="false"/>
          <w:i w:val="false"/>
          <w:color w:val="000000"/>
          <w:sz w:val="28"/>
        </w:rPr>
        <w:t>
      2) екінші деңгейдегі банктердің ашық кредиттік желі негізінде бір жүз пайыз қаржыландыруды жүзеге асыруын;</w:t>
      </w:r>
      <w:r>
        <w:br/>
      </w:r>
      <w:r>
        <w:rPr>
          <w:rFonts w:ascii="Times New Roman"/>
          <w:b w:val="false"/>
          <w:i w:val="false"/>
          <w:color w:val="000000"/>
          <w:sz w:val="28"/>
        </w:rPr>
        <w:t>
      3) тұрғын үй құрылысын инвестициялауға немесе құрылысты ұйымдастыруға акцияларының бақылау пакетін (жарғылық капиталға қатысу үлестерін) тікелей немесе жанама түрде мемлекет иеленетін заңды тұлғалардың қатысуын қоспағанда, тұрғын үй құрылысына үлестік қатысуға жататын барлық қатынастарға қолданылады.».</w:t>
      </w:r>
      <w:r>
        <w:br/>
      </w:r>
      <w:r>
        <w:rPr>
          <w:rFonts w:ascii="Times New Roman"/>
          <w:b w:val="false"/>
          <w:i w:val="false"/>
          <w:color w:val="000000"/>
          <w:sz w:val="28"/>
        </w:rPr>
        <w:t>
</w:t>
      </w:r>
      <w:r>
        <w:rPr>
          <w:rFonts w:ascii="Times New Roman"/>
          <w:b w:val="false"/>
          <w:i w:val="false"/>
          <w:color w:val="000000"/>
          <w:sz w:val="28"/>
        </w:rPr>
        <w:t>
      4. «Атқарушылық iс жүргiзу және сот орындаушыларының мәртебесi туралы» 2010 жылғы 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19-І, 19-ІІ, 94, 96-құжаттар;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42-баптың</w:t>
      </w:r>
      <w:r>
        <w:rPr>
          <w:rFonts w:ascii="Times New Roman"/>
          <w:b w:val="false"/>
          <w:i w:val="false"/>
          <w:color w:val="000000"/>
          <w:sz w:val="28"/>
        </w:rPr>
        <w:t xml:space="preserve"> бірінші бөлігі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халықтың әлеуметтік жағынан осал топтарына жататын азаматтар Қазақстан Республикасының аумағындағы жалғыз тұрғынжайынан «Тұрғын үй қатынастары туралы»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xml:space="preserve"> 3-1-тармағына сәйкес жылыту маусымы кезеңінде мәжбүрлеп шығарылған;»;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44-бап</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осы Заңның </w:t>
      </w:r>
      <w:r>
        <w:rPr>
          <w:rFonts w:ascii="Times New Roman"/>
          <w:b w:val="false"/>
          <w:i w:val="false"/>
          <w:color w:val="000000"/>
          <w:sz w:val="28"/>
        </w:rPr>
        <w:t>42-бабының</w:t>
      </w:r>
      <w:r>
        <w:rPr>
          <w:rFonts w:ascii="Times New Roman"/>
          <w:b w:val="false"/>
          <w:i w:val="false"/>
          <w:color w:val="000000"/>
          <w:sz w:val="28"/>
        </w:rPr>
        <w:t xml:space="preserve"> 6-1) тармақшасында көзделген жағдайда – Қазақстан Республикасының аумағындағы жалғыз тұрғынжайы орналасқан жер бойынша жылыту маусымы аяқталғанға дейін;»;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106-баптың</w:t>
      </w:r>
      <w:r>
        <w:rPr>
          <w:rFonts w:ascii="Times New Roman"/>
          <w:b w:val="false"/>
          <w:i w:val="false"/>
          <w:color w:val="000000"/>
          <w:sz w:val="28"/>
        </w:rPr>
        <w:t xml:space="preserve"> 1-тармағы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Борышкердi тұрғынжайдан шығару туралы атқарушылық құжат сот орындаушысы белгiлеген мерзiмде орындалмаған жағдайда, тұрғынжайдан шығару – куәгерлердiң, ішкі істер органдары қызметкерлерінің қатысуымен, ал кәмелетке толмаған балалары бар меншік иесін, сондай-ақ оның қорғаншылығында немесе қамқоршылығында кәмелетке толмағандар бар меншік иесін тұрғынжайдан шығарған жағдайда, қорғаншылық немесе қамқоршылық жөніндегі функцияларды жүзеге асыратын орган өкілінің қатысуымен мәжбүрлеп жүзеге асырылады.».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 16, 90-құжат; № 19-І,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Заңға қосымшаның 1-тармағының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тұрғын үй қорын басқару саласында;».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 күнінен кейiн күнтiзбелiк он күн өткен соң қолданысқа енгiзiледi.</w:t>
      </w:r>
    </w:p>
    <w:bookmarkEnd w:id="1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