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f825" w14:textId="69bf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22 сәуірдегі № 308-V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94-баптың</w:t>
      </w:r>
      <w:r>
        <w:rPr>
          <w:rFonts w:ascii="Times New Roman"/>
          <w:b w:val="false"/>
          <w:i w:val="false"/>
          <w:color w:val="000000"/>
          <w:sz w:val="28"/>
        </w:rPr>
        <w:t xml:space="preserve"> 2-тармағы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r>
        <w:br/>
      </w:r>
      <w:r>
        <w:rPr>
          <w:rFonts w:ascii="Times New Roman"/>
          <w:b w:val="false"/>
          <w:i w:val="false"/>
          <w:color w:val="000000"/>
          <w:sz w:val="28"/>
        </w:rPr>
        <w:t>
</w:t>
      </w:r>
      <w:r>
        <w:rPr>
          <w:rFonts w:ascii="Times New Roman"/>
          <w:b w:val="false"/>
          <w:i w:val="false"/>
          <w:color w:val="000000"/>
          <w:sz w:val="28"/>
        </w:rPr>
        <w:t>
      2) 307-баптың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Кепiл туралы шартта кепiл нысанасы мен оны бағалау, кепiлмен қамтамасыз етiлетiн мiндеттеменiң мәнi, мөлшерi немесе ең жоғары сомасы және орындалу мерзiмi көрсетiлуге тиiс. Сонымен қатар, онда кепiлге қойылған мүлiк тараптардың қайсысында екендігі және оны пайдалануға болатындығы көрсетiлуге тиiс. Тараптардың келісуі бойынша кепілмен қамтамасыз етудің нақты сипаттамасы талап етілместен,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r>
        <w:br/>
      </w: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566-бап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«Кепіл нысанасы болып табылатын жылжымалы мүлік лизинг нысанасы бола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567-бап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ауыртпалықтардың бар-жоғы.»;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571-бап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Кепіл нысанасы болып табылатын жылжымалы мүлік лизинг шарты бойынша берілуі мүмкін.».</w:t>
      </w:r>
      <w:r>
        <w:br/>
      </w:r>
      <w:r>
        <w:rPr>
          <w:rFonts w:ascii="Times New Roman"/>
          <w:b w:val="false"/>
          <w:i w:val="false"/>
          <w:color w:val="000000"/>
          <w:sz w:val="28"/>
        </w:rPr>
        <w:t>
</w:t>
      </w:r>
      <w:r>
        <w:rPr>
          <w:rFonts w:ascii="Times New Roman"/>
          <w:b w:val="false"/>
          <w:i w:val="false"/>
          <w:color w:val="000000"/>
          <w:sz w:val="28"/>
        </w:rPr>
        <w:t>
      3.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48-баптың</w:t>
      </w:r>
      <w:r>
        <w:rPr>
          <w:rFonts w:ascii="Times New Roman"/>
          <w:b w:val="false"/>
          <w:i w:val="false"/>
          <w:color w:val="000000"/>
          <w:sz w:val="28"/>
        </w:rPr>
        <w:t xml:space="preserve"> алтыншы бөлігінің бірінші абзацындағы «іске қатысты құжаттарды» деген сөздер «істің мән-жайларын анықтауға болатын құжаттарды»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159-баптың</w:t>
      </w:r>
      <w:r>
        <w:rPr>
          <w:rFonts w:ascii="Times New Roman"/>
          <w:b w:val="false"/>
          <w:i w:val="false"/>
          <w:color w:val="000000"/>
          <w:sz w:val="28"/>
        </w:rPr>
        <w:t xml:space="preserve"> бірінші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мүлікті тыйым салудан босату туралы талап қойылған және борышкердің мүлкін бағалау нәтижелеріне дау айтылған жағдайларда мүлікті өткізуді тоқтата тұру;»;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163-баптың</w:t>
      </w:r>
      <w:r>
        <w:rPr>
          <w:rFonts w:ascii="Times New Roman"/>
          <w:b w:val="false"/>
          <w:i w:val="false"/>
          <w:color w:val="000000"/>
          <w:sz w:val="28"/>
        </w:rPr>
        <w:t xml:space="preserve"> екінші бөлігіндегі «Алайда, сот шешіммен бір мезгілде немесе өзінің қаулысынан кейін», «шығаруы мүмкін» деген сөздер тиісінше «Сот шешімнің заңды күшіне енуімен бір мезгілде», «шығарады»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w:t>
      </w:r>
      <w:r>
        <w:br/>
      </w:r>
      <w:r>
        <w:rPr>
          <w:rFonts w:ascii="Times New Roman"/>
          <w:b w:val="false"/>
          <w:i w:val="false"/>
          <w:color w:val="000000"/>
          <w:sz w:val="28"/>
        </w:rPr>
        <w:t>
</w:t>
      </w:r>
      <w:r>
        <w:rPr>
          <w:rFonts w:ascii="Times New Roman"/>
          <w:b w:val="false"/>
          <w:i w:val="false"/>
          <w:color w:val="000000"/>
          <w:sz w:val="28"/>
        </w:rPr>
        <w:t>
      1) 37-баптың </w:t>
      </w:r>
      <w:r>
        <w:rPr>
          <w:rFonts w:ascii="Times New Roman"/>
          <w:b w:val="false"/>
          <w:i w:val="false"/>
          <w:color w:val="000000"/>
          <w:sz w:val="28"/>
        </w:rPr>
        <w:t>5-тармағы</w:t>
      </w:r>
      <w:r>
        <w:rPr>
          <w:rFonts w:ascii="Times New Roman"/>
          <w:b w:val="false"/>
          <w:i w:val="false"/>
          <w:color w:val="000000"/>
          <w:sz w:val="28"/>
        </w:rPr>
        <w:t xml:space="preserve"> 1) тармақшасының үшінші абзацындағы «10» деген цифрлар «25»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167-бап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r>
        <w:br/>
      </w:r>
      <w:r>
        <w:rPr>
          <w:rFonts w:ascii="Times New Roman"/>
          <w:b w:val="false"/>
          <w:i w:val="false"/>
          <w:color w:val="000000"/>
          <w:sz w:val="28"/>
        </w:rPr>
        <w:t>
</w:t>
      </w:r>
      <w:r>
        <w:rPr>
          <w:rFonts w:ascii="Times New Roman"/>
          <w:b w:val="false"/>
          <w:i w:val="false"/>
          <w:color w:val="000000"/>
          <w:sz w:val="28"/>
        </w:rPr>
        <w:t>
      5.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195-баптың</w:t>
      </w:r>
      <w:r>
        <w:rPr>
          <w:rFonts w:ascii="Times New Roman"/>
          <w:b w:val="false"/>
          <w:i w:val="false"/>
          <w:color w:val="000000"/>
          <w:sz w:val="28"/>
        </w:rPr>
        <w:t xml:space="preserve"> 3-тармағының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6.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w:t>
      </w:r>
      <w:r>
        <w:br/>
      </w:r>
      <w:r>
        <w:rPr>
          <w:rFonts w:ascii="Times New Roman"/>
          <w:b w:val="false"/>
          <w:i w:val="false"/>
          <w:color w:val="000000"/>
          <w:sz w:val="28"/>
        </w:rPr>
        <w:t>
</w:t>
      </w:r>
      <w:r>
        <w:rPr>
          <w:rFonts w:ascii="Times New Roman"/>
          <w:b w:val="false"/>
          <w:i w:val="false"/>
          <w:color w:val="000000"/>
          <w:sz w:val="28"/>
        </w:rPr>
        <w:t>
      1) 126-баптың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халықаралық шарттарында өзгеше көзделмесе, кедендік әкету баждарын есептеу мақсаттары үшін сауда қызметін реттеу саласындағы уәкілетті орган белгілеген мөлшерлемелер қолданылады.»;</w:t>
      </w:r>
      <w:r>
        <w:br/>
      </w:r>
      <w:r>
        <w:rPr>
          <w:rFonts w:ascii="Times New Roman"/>
          <w:b w:val="false"/>
          <w:i w:val="false"/>
          <w:color w:val="000000"/>
          <w:sz w:val="28"/>
        </w:rPr>
        <w:t>
</w:t>
      </w:r>
      <w:r>
        <w:rPr>
          <w:rFonts w:ascii="Times New Roman"/>
          <w:b w:val="false"/>
          <w:i w:val="false"/>
          <w:color w:val="000000"/>
          <w:sz w:val="28"/>
        </w:rPr>
        <w:t>
      2) 204-баптың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«адамға» деген сөзден кейін «бұзушылық анықталған жағдайда немесе оның талап етуі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алтыншы бөлігінде: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деген сөздерден кейін «Қазақстан Республикасы Президентінің жарлықтарында немесе Қазақстан Республикасы Үкіметінің қаулыларында»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«алдын ала»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бесінші бөлігі «Қазақстан Республикасының заңдарында» деген сөздерден кейін, «Қазақстан Республикасы Президентінің жарлықтарында немесе Қазақстан Республикасы Үкіметінің қаулыларында»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w:t>
      </w:r>
      <w:r>
        <w:br/>
      </w:r>
      <w:r>
        <w:rPr>
          <w:rFonts w:ascii="Times New Roman"/>
          <w:b w:val="false"/>
          <w:i w:val="false"/>
          <w:color w:val="000000"/>
          <w:sz w:val="28"/>
        </w:rPr>
        <w:t>
</w:t>
      </w:r>
      <w:r>
        <w:rPr>
          <w:rFonts w:ascii="Times New Roman"/>
          <w:b w:val="false"/>
          <w:i w:val="false"/>
          <w:color w:val="000000"/>
          <w:sz w:val="28"/>
        </w:rPr>
        <w:t>
      1) 36-баптың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61-баптың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«Жария компанияда ішкі аудит қызметін құру міндетті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69-бап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Жария компанияларға айналымдағы акциялардың он пайызынан астамын өзара иеленуге тыйым салынады.»;</w:t>
      </w:r>
      <w:r>
        <w:br/>
      </w:r>
      <w:r>
        <w:rPr>
          <w:rFonts w:ascii="Times New Roman"/>
          <w:b w:val="false"/>
          <w:i w:val="false"/>
          <w:color w:val="000000"/>
          <w:sz w:val="28"/>
        </w:rPr>
        <w:t>
</w:t>
      </w:r>
      <w:r>
        <w:rPr>
          <w:rFonts w:ascii="Times New Roman"/>
          <w:b w:val="false"/>
          <w:i w:val="false"/>
          <w:color w:val="000000"/>
          <w:sz w:val="28"/>
        </w:rPr>
        <w:t>
      4) 79-баптың </w:t>
      </w:r>
      <w:r>
        <w:rPr>
          <w:rFonts w:ascii="Times New Roman"/>
          <w:b w:val="false"/>
          <w:i w:val="false"/>
          <w:color w:val="000000"/>
          <w:sz w:val="28"/>
        </w:rPr>
        <w:t>2-2-тармағы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«Қоғам қор биржасының ішкі құжаттарында айқындалатын тәртіппен корпоративтік веб-сайтта ірі акционерлер туралы ақпаратты, сондай-ақ қоғамның басқару органының басқа заңды тұлғада басшы лауазымды немесе өзге де негізгі қызметті қоса атқаратын мүшелерінің басқа заңды тұлғадағы өкілеттіктері мен міндеттері туралы ақпаратты көрсете отырып, олар туралы мәліметтерді орналастыруға міндетті.».</w:t>
      </w:r>
      <w:r>
        <w:br/>
      </w:r>
      <w:r>
        <w:rPr>
          <w:rFonts w:ascii="Times New Roman"/>
          <w:b w:val="false"/>
          <w:i w:val="false"/>
          <w:color w:val="000000"/>
          <w:sz w:val="28"/>
        </w:rPr>
        <w:t>
</w:t>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Корпоративтік дауға қатысатын жеке кәсіпкерлік субъектілері, мемлекеттік құпияларды немесе заңмен қорғалатын өзге де құпияны қамтитын құжаттарды қоспағанда, Қазақстан Республикасының Азаматтық іс жүргізу кодексіне сәйкес әрбір нақты құжатты көрсетпей, істің мән-жайын анықтауға болатын құжаттарды бір-бірінен сұратуға құқылы.».</w:t>
      </w:r>
      <w:r>
        <w:br/>
      </w:r>
      <w:r>
        <w:rPr>
          <w:rFonts w:ascii="Times New Roman"/>
          <w:b w:val="false"/>
          <w:i w:val="false"/>
          <w:color w:val="000000"/>
          <w:sz w:val="28"/>
        </w:rPr>
        <w:t>
</w:t>
      </w:r>
      <w:r>
        <w:rPr>
          <w:rFonts w:ascii="Times New Roman"/>
          <w:b w:val="false"/>
          <w:i w:val="false"/>
          <w:color w:val="000000"/>
          <w:sz w:val="28"/>
        </w:rPr>
        <w:t>
      10.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акцияларының (жарғылық капиталға қатысу үлестерiнiң) елу пайызынан астамы мемлекетке тиесiлi заңды тұлғалардың үлестес тұлғалары (бұдан әрі – үлестес тұлғалар) –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заңды тұлғалар. Жанама тиесілік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30-баптың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тұлғалардың жарғылық капиталдарына тікелей немесе жанама қатысу жолымен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0"/>
    <w:bookmarkStart w:name="z50" w:id="1"/>
    <w:p>
      <w:pPr>
        <w:spacing w:after="0"/>
        <w:ind w:left="0"/>
        <w:jc w:val="both"/>
      </w:pPr>
      <w:r>
        <w:rPr>
          <w:rFonts w:ascii="Times New Roman"/>
          <w:b w:val="false"/>
          <w:i w:val="false"/>
          <w:color w:val="000000"/>
          <w:sz w:val="28"/>
        </w:rPr>
        <w:t>
</w:t>
      </w:r>
      <w:r>
        <w:rPr>
          <w:rFonts w:ascii="Times New Roman"/>
          <w:b/>
          <w:i w:val="false"/>
          <w:color w:val="000000"/>
          <w:sz w:val="28"/>
        </w:rPr>
        <w:t>      «31-бап. Мемлекеттің кәсіпкерлік қызметке қатысуына</w:t>
      </w:r>
      <w:r>
        <w:br/>
      </w:r>
      <w:r>
        <w:rPr>
          <w:rFonts w:ascii="Times New Roman"/>
          <w:b w:val="false"/>
          <w:i w:val="false"/>
          <w:color w:val="000000"/>
          <w:sz w:val="28"/>
        </w:rPr>
        <w:t>
</w:t>
      </w:r>
      <w:r>
        <w:rPr>
          <w:rFonts w:ascii="Times New Roman"/>
          <w:b/>
          <w:i w:val="false"/>
          <w:color w:val="000000"/>
          <w:sz w:val="28"/>
        </w:rPr>
        <w:t>               негіздер</w:t>
      </w:r>
    </w:p>
    <w:bookmarkEnd w:id="1"/>
    <w:bookmarkStart w:name="z51" w:id="2"/>
    <w:p>
      <w:pPr>
        <w:spacing w:after="0"/>
        <w:ind w:left="0"/>
        <w:jc w:val="both"/>
      </w:pPr>
      <w:r>
        <w:rPr>
          <w:rFonts w:ascii="Times New Roman"/>
          <w:b w:val="false"/>
          <w:i w:val="false"/>
          <w:color w:val="000000"/>
          <w:sz w:val="28"/>
        </w:rPr>
        <w:t>
      1. Мемлекет мынадай:</w:t>
      </w:r>
      <w:r>
        <w:br/>
      </w: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r>
        <w:br/>
      </w:r>
      <w:r>
        <w:rPr>
          <w:rFonts w:ascii="Times New Roman"/>
          <w:b w:val="false"/>
          <w:i w:val="false"/>
          <w:color w:val="000000"/>
          <w:sz w:val="28"/>
        </w:rPr>
        <w:t>
      2) мемлекеттік меншіктегі стратегиялық объектілер пайдаланылған және күтіп-ұсталған;</w:t>
      </w:r>
      <w:r>
        <w:br/>
      </w:r>
      <w:r>
        <w:rPr>
          <w:rFonts w:ascii="Times New Roman"/>
          <w:b w:val="false"/>
          <w:i w:val="false"/>
          <w:color w:val="000000"/>
          <w:sz w:val="28"/>
        </w:rPr>
        <w:t>
      3) мемлекеттік монополияға жатқызылған салалардағы қызмет жүзеге асырылған;</w:t>
      </w:r>
      <w:r>
        <w:br/>
      </w:r>
      <w:r>
        <w:rPr>
          <w:rFonts w:ascii="Times New Roman"/>
          <w:b w:val="false"/>
          <w:i w:val="false"/>
          <w:color w:val="000000"/>
          <w:sz w:val="28"/>
        </w:rPr>
        <w:t>
      4) мемлекеттік саясаттың тиімділігін талдау және оны жетілдіру жөнінде ұсыныстар тұжырымдау үшін құрылатын ұйымдар қызметті жүзеге асырған;</w:t>
      </w:r>
      <w:r>
        <w:br/>
      </w:r>
      <w:r>
        <w:rPr>
          <w:rFonts w:ascii="Times New Roman"/>
          <w:b w:val="false"/>
          <w:i w:val="false"/>
          <w:color w:val="000000"/>
          <w:sz w:val="28"/>
        </w:rPr>
        <w:t>
      5)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r>
        <w:br/>
      </w:r>
      <w:r>
        <w:rPr>
          <w:rFonts w:ascii="Times New Roman"/>
          <w:b w:val="false"/>
          <w:i w:val="false"/>
          <w:color w:val="000000"/>
          <w:sz w:val="28"/>
        </w:rPr>
        <w:t>
      6) даму институттарын, қаржы ұйымдарын басқару жүйесін оңтайландыру және экономиканы дамыту жөніндегі шаралар шеңберінде құрылған ұлттық басқарушы холдингтің құрылған үлестес тұлғалары қызметті жүзеге асырған;</w:t>
      </w:r>
      <w:r>
        <w:br/>
      </w: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жағдайларда кәсіпкерлік қызметке қатысады.</w:t>
      </w:r>
      <w:r>
        <w:br/>
      </w:r>
      <w:r>
        <w:rPr>
          <w:rFonts w:ascii="Times New Roman"/>
          <w:b w:val="false"/>
          <w:i w:val="false"/>
          <w:color w:val="000000"/>
          <w:sz w:val="28"/>
        </w:rPr>
        <w:t>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Осы баптың 1-тармағы бірінші бөлігінің 1) – 5) тармақшаларында көзделген жағдайларды қоспағанда, акцияларының (жарғылық капиталға қатысу үлестерiнiң) елу пайызынан астамы мемлекетке тиесілі заңды тұлғалар және олармен үлестес тұлғалар тауар нарығында жеке кәсіпкерлік субъектілері ұсынып қойған қызметті жүзеге асыратын еншілес ұйымдарды құруға құқылы емес.</w:t>
      </w:r>
      <w:r>
        <w:br/>
      </w:r>
      <w:r>
        <w:rPr>
          <w:rFonts w:ascii="Times New Roman"/>
          <w:b w:val="false"/>
          <w:i w:val="false"/>
          <w:color w:val="000000"/>
          <w:sz w:val="28"/>
        </w:rPr>
        <w:t>
</w:t>
      </w:r>
      <w:r>
        <w:rPr>
          <w:rFonts w:ascii="Times New Roman"/>
          <w:b w:val="false"/>
          <w:i w:val="false"/>
          <w:color w:val="000000"/>
          <w:sz w:val="28"/>
        </w:rPr>
        <w:t>
      3.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пайызынан астамы мемлекетке тиесілі заңды тұлғаларды және олармен үлестес тұлғаларды құру монополияға қарсы органның келісімімен жүзеге асырылады.</w:t>
      </w:r>
      <w:r>
        <w:br/>
      </w:r>
      <w:r>
        <w:rPr>
          <w:rFonts w:ascii="Times New Roman"/>
          <w:b w:val="false"/>
          <w:i w:val="false"/>
          <w:color w:val="000000"/>
          <w:sz w:val="28"/>
        </w:rPr>
        <w:t>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критерийлерге сәйкес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оларға қатысуына тыйым салынады.</w:t>
      </w:r>
      <w:r>
        <w:br/>
      </w: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r>
        <w:br/>
      </w:r>
      <w:r>
        <w:rPr>
          <w:rFonts w:ascii="Times New Roman"/>
          <w:b w:val="false"/>
          <w:i w:val="false"/>
          <w:color w:val="000000"/>
          <w:sz w:val="28"/>
        </w:rPr>
        <w:t>
</w:t>
      </w:r>
      <w:r>
        <w:rPr>
          <w:rFonts w:ascii="Times New Roman"/>
          <w:b w:val="false"/>
          <w:i w:val="false"/>
          <w:color w:val="000000"/>
          <w:sz w:val="28"/>
        </w:rPr>
        <w:t>
      4.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үлестерi) сатыла отырып, жүзеге асырылады.</w:t>
      </w:r>
      <w:r>
        <w:br/>
      </w:r>
      <w:r>
        <w:rPr>
          <w:rFonts w:ascii="Times New Roman"/>
          <w:b w:val="false"/>
          <w:i w:val="false"/>
          <w:color w:val="000000"/>
          <w:sz w:val="28"/>
        </w:rPr>
        <w:t>
</w:t>
      </w:r>
      <w:r>
        <w:rPr>
          <w:rFonts w:ascii="Times New Roman"/>
          <w:b w:val="false"/>
          <w:i w:val="false"/>
          <w:color w:val="000000"/>
          <w:sz w:val="28"/>
        </w:rPr>
        <w:t>
      5. Осы баптың 3-тармағында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r>
        <w:br/>
      </w:r>
      <w:r>
        <w:rPr>
          <w:rFonts w:ascii="Times New Roman"/>
          <w:b w:val="false"/>
          <w:i w:val="false"/>
          <w:color w:val="000000"/>
          <w:sz w:val="28"/>
        </w:rPr>
        <w:t>
      Өтінішхат келiп түскен кезден бастап күнтiзбелiк алпыс күн iшiнде монополияға қарсы орган:</w:t>
      </w:r>
      <w:r>
        <w:br/>
      </w:r>
      <w:r>
        <w:rPr>
          <w:rFonts w:ascii="Times New Roman"/>
          <w:b w:val="false"/>
          <w:i w:val="false"/>
          <w:color w:val="000000"/>
          <w:sz w:val="28"/>
        </w:rPr>
        <w:t>
      1) өз қызметін Қазақстан Республикасының аумағында жүзеге асыратын мемлекеттiк кәсiпорынды, акцияларының (жарғылық капиталға қатысу үлестерiнiң) елу пайызынан астамы мемлекетке тиесiлi заңды тұлғаны және онымен үлестес тұлғаны құру болжанатын тауар нарықтарын зерттеп-тексеруге;</w:t>
      </w:r>
      <w:r>
        <w:br/>
      </w:r>
      <w:r>
        <w:rPr>
          <w:rFonts w:ascii="Times New Roman"/>
          <w:b w:val="false"/>
          <w:i w:val="false"/>
          <w:color w:val="000000"/>
          <w:sz w:val="28"/>
        </w:rPr>
        <w:t>
      2) осы тауар нарықтарындағы бәсекелестiктiң даму деңгейi туралы, оның iшiнде мемлекеттiк кәсiпорынның, акцияларының (жарғылық капиталға қатысу үлестерiнiң) елу пайызынан астамы мемлекетке тиесілі заңды тұлғаның және онымен үлестес тұлғаның осы тауар нарығында болу мерзiмi туралы қорытынды дайындауға;</w:t>
      </w:r>
      <w:r>
        <w:br/>
      </w:r>
      <w:r>
        <w:rPr>
          <w:rFonts w:ascii="Times New Roman"/>
          <w:b w:val="false"/>
          <w:i w:val="false"/>
          <w:color w:val="000000"/>
          <w:sz w:val="28"/>
        </w:rPr>
        <w:t>
      3) өтінішхатты ұсынған органға негізделген шешiм жiберуге міндетті.</w:t>
      </w:r>
      <w:r>
        <w:br/>
      </w:r>
      <w:r>
        <w:rPr>
          <w:rFonts w:ascii="Times New Roman"/>
          <w:b w:val="false"/>
          <w:i w:val="false"/>
          <w:color w:val="000000"/>
          <w:sz w:val="28"/>
        </w:rPr>
        <w:t>
</w:t>
      </w:r>
      <w:r>
        <w:rPr>
          <w:rFonts w:ascii="Times New Roman"/>
          <w:b w:val="false"/>
          <w:i w:val="false"/>
          <w:color w:val="000000"/>
          <w:sz w:val="28"/>
        </w:rPr>
        <w:t>
      6.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онымен үлестес тұлғаны құруға келісім беруден бас тартады.</w:t>
      </w:r>
      <w:r>
        <w:br/>
      </w:r>
      <w:r>
        <w:rPr>
          <w:rFonts w:ascii="Times New Roman"/>
          <w:b w:val="false"/>
          <w:i w:val="false"/>
          <w:color w:val="000000"/>
          <w:sz w:val="28"/>
        </w:rPr>
        <w:t>
</w:t>
      </w:r>
      <w:r>
        <w:rPr>
          <w:rFonts w:ascii="Times New Roman"/>
          <w:b w:val="false"/>
          <w:i w:val="false"/>
          <w:color w:val="000000"/>
          <w:sz w:val="28"/>
        </w:rPr>
        <w:t>
      7. Өз қызметін Қазақстан Республикасының аумағында жүзеге асыратын мемлекеттік кәсіпорындар, акцияларының (жарғылық капиталға қатысу үлестерiнің) елу пайызынан астамы мемлекетке тиесілі заңды тұлғалар және олармен үлестес тұлғалар монополияға қарсы органның келісімінсіз құрылған жағдайда, монополияға қарсы орган көрсетілген әрекеттерге сот тәртібімен шағым жасайды.</w:t>
      </w:r>
      <w:r>
        <w:br/>
      </w:r>
      <w:r>
        <w:rPr>
          <w:rFonts w:ascii="Times New Roman"/>
          <w:b w:val="false"/>
          <w:i w:val="false"/>
          <w:color w:val="000000"/>
          <w:sz w:val="28"/>
        </w:rPr>
        <w:t>
</w:t>
      </w:r>
      <w:r>
        <w:rPr>
          <w:rFonts w:ascii="Times New Roman"/>
          <w:b w:val="false"/>
          <w:i w:val="false"/>
          <w:color w:val="000000"/>
          <w:sz w:val="28"/>
        </w:rPr>
        <w:t>
      8. Осы баптың 3, 4, 5, 6 және 7-тармақтарының талаптары осы баптың 1-тармағы бірінші бөлігінің 5) және 6) тармақшаларында көзделген жағдайларға ғана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39-бап</w:t>
      </w:r>
      <w:r>
        <w:rPr>
          <w:rFonts w:ascii="Times New Roman"/>
          <w:b w:val="false"/>
          <w:i w:val="false"/>
          <w:color w:val="000000"/>
          <w:sz w:val="28"/>
        </w:rPr>
        <w:t xml:space="preserve"> мынадай мазмұндағы 21-1) тармақшамен толықтырылсын:</w:t>
      </w:r>
      <w:r>
        <w:br/>
      </w:r>
      <w:r>
        <w:rPr>
          <w:rFonts w:ascii="Times New Roman"/>
          <w:b w:val="false"/>
          <w:i w:val="false"/>
          <w:color w:val="000000"/>
          <w:sz w:val="28"/>
        </w:rPr>
        <w:t>
</w:t>
      </w:r>
      <w:r>
        <w:rPr>
          <w:rFonts w:ascii="Times New Roman"/>
          <w:b w:val="false"/>
          <w:i w:val="false"/>
          <w:color w:val="000000"/>
          <w:sz w:val="28"/>
        </w:rPr>
        <w:t>
      «21-1)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жариялайды;»;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Монополияға қарсы орган жыл сайын тауар нарықтарындағы бәсекелестіктің жай-күйіне талдау жүргізеді, оның қорытындылары бойынша Қазақстан Республикасының Үкіметіне мемлекеттік кәсіпорындардың, акцияларының (жарғылық капиталға қатысу үлестерiнiң) мемлекетке тиесілі пайыздарын көрсете отырып, акцияларының (жарғылық капиталға қатысу үлестерiнiң) елу пайызынан астамы мемлекетке тиесiлi заңды тұлғалардың, сондай-ақ бәсекелес ортаға беруге жататын қызмет түрлерінің тізбесін жібереді.»;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55-бап</w:t>
      </w:r>
      <w:r>
        <w:rPr>
          <w:rFonts w:ascii="Times New Roman"/>
          <w:b w:val="false"/>
          <w:i w:val="false"/>
          <w:color w:val="000000"/>
          <w:sz w:val="28"/>
        </w:rPr>
        <w:t xml:space="preserve"> «әкеп соғатын болса,» деген сөздерден кейін «сондай-ақ осы Заңның 50-бабы 1-тармағының 2) тармақшасында көрсетілген, жария компаниялардың айналымдағы акциялардың он пайыздан астамын өзара иеленуіне алып келетін мәмілелер жасалған кезде,»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r>
        <w:br/>
      </w:r>
      <w:r>
        <w:rPr>
          <w:rFonts w:ascii="Times New Roman"/>
          <w:b w:val="false"/>
          <w:i w:val="false"/>
          <w:color w:val="000000"/>
          <w:sz w:val="28"/>
        </w:rPr>
        <w:t>
</w:t>
      </w:r>
      <w:r>
        <w:rPr>
          <w:rFonts w:ascii="Times New Roman"/>
          <w:b w:val="false"/>
          <w:i w:val="false"/>
          <w:color w:val="000000"/>
          <w:sz w:val="28"/>
        </w:rPr>
        <w:t>
      2) 44-баптың </w:t>
      </w:r>
      <w:r>
        <w:rPr>
          <w:rFonts w:ascii="Times New Roman"/>
          <w:b w:val="false"/>
          <w:i w:val="false"/>
          <w:color w:val="000000"/>
          <w:sz w:val="28"/>
        </w:rPr>
        <w:t>2) тармақшасындағы</w:t>
      </w:r>
      <w:r>
        <w:rPr>
          <w:rFonts w:ascii="Times New Roman"/>
          <w:b w:val="false"/>
          <w:i w:val="false"/>
          <w:color w:val="000000"/>
          <w:sz w:val="28"/>
        </w:rPr>
        <w:t xml:space="preserve"> «және 11)» деген сөздер алып тасталсын.</w:t>
      </w:r>
      <w:r>
        <w:br/>
      </w:r>
      <w:r>
        <w:rPr>
          <w:rFonts w:ascii="Times New Roman"/>
          <w:b w:val="false"/>
          <w:i w:val="false"/>
          <w:color w:val="000000"/>
          <w:sz w:val="28"/>
        </w:rPr>
        <w:t>
</w:t>
      </w:r>
      <w:r>
        <w:rPr>
          <w:rFonts w:ascii="Times New Roman"/>
          <w:b w:val="false"/>
          <w:i w:val="false"/>
          <w:color w:val="000000"/>
          <w:sz w:val="28"/>
        </w:rPr>
        <w:t>
      12.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97-бап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Шешім қабылданған кезден бастап екі жыл ішінде мүліктік кешен ретінде мемлекеттік кәсіпорынды жекешелендіру туралы шешім орындалмаған жағдайда, бұл мемлекеттік кәсіпорын таратылуға жатады.»;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98-бап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Шешім қабылданған кезден бастап екі жыл ішінде мемлекеттің қатысуы жүз пайызды құрайтын акционерлік қоғамдардың акцияларын және жауапкершілігі шектеулі серіктестіктердің жарғылық капиталдарына қатысу үлестерін жекешелендіру туралы шешім орындалмаған жағдайда, бұл заңды тұлғалар таратылуға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130-баптың</w:t>
      </w:r>
      <w:r>
        <w:rPr>
          <w:rFonts w:ascii="Times New Roman"/>
          <w:b w:val="false"/>
          <w:i w:val="false"/>
          <w:color w:val="000000"/>
          <w:sz w:val="28"/>
        </w:rPr>
        <w:t xml:space="preserve"> 1-тармағының екінші бөлігі «Азаматтық кодексінде» деген сөздерден кейін «, осы Заңның 97-бабының 5-тармағында, 98-бабының 4-тармағында»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133-баптың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 мынадай:</w:t>
      </w:r>
      <w:r>
        <w:br/>
      </w: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r>
        <w:br/>
      </w:r>
      <w:r>
        <w:rPr>
          <w:rFonts w:ascii="Times New Roman"/>
          <w:b w:val="false"/>
          <w:i w:val="false"/>
          <w:color w:val="000000"/>
          <w:sz w:val="28"/>
        </w:rPr>
        <w:t>
      2) мемлекетке тиесілі стратегиялық объектілер пайдаланылған және күтіп-ұсталған;</w:t>
      </w:r>
      <w:r>
        <w:br/>
      </w:r>
      <w:r>
        <w:rPr>
          <w:rFonts w:ascii="Times New Roman"/>
          <w:b w:val="false"/>
          <w:i w:val="false"/>
          <w:color w:val="000000"/>
          <w:sz w:val="28"/>
        </w:rPr>
        <w:t>
      3) мемлекеттік монополияға жатқызылған салалардағы қызмет жүзеге асырылған;</w:t>
      </w:r>
      <w:r>
        <w:br/>
      </w:r>
      <w:r>
        <w:rPr>
          <w:rFonts w:ascii="Times New Roman"/>
          <w:b w:val="false"/>
          <w:i w:val="false"/>
          <w:color w:val="000000"/>
          <w:sz w:val="28"/>
        </w:rPr>
        <w:t>
      4)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r>
        <w:br/>
      </w:r>
      <w:r>
        <w:rPr>
          <w:rFonts w:ascii="Times New Roman"/>
          <w:b w:val="false"/>
          <w:i w:val="false"/>
          <w:color w:val="000000"/>
          <w:sz w:val="28"/>
        </w:rPr>
        <w:t>
      5) мұндай құру Қазақстан Республикасының заңдарында, Қазақстан Республикасы Президентінің жарлықтарында тікелей көзделген жағдайларда мемлекеттік кәсіпорындар құрады.»;</w:t>
      </w:r>
      <w:r>
        <w:br/>
      </w:r>
      <w:r>
        <w:rPr>
          <w:rFonts w:ascii="Times New Roman"/>
          <w:b w:val="false"/>
          <w:i w:val="false"/>
          <w:color w:val="000000"/>
          <w:sz w:val="28"/>
        </w:rPr>
        <w:t>
</w:t>
      </w:r>
      <w:r>
        <w:rPr>
          <w:rFonts w:ascii="Times New Roman"/>
          <w:b w:val="false"/>
          <w:i w:val="false"/>
          <w:color w:val="000000"/>
          <w:sz w:val="28"/>
        </w:rPr>
        <w:t>
      5) 135-баптың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r>
        <w:br/>
      </w:r>
      <w:r>
        <w:rPr>
          <w:rFonts w:ascii="Times New Roman"/>
          <w:b w:val="false"/>
          <w:i w:val="false"/>
          <w:color w:val="000000"/>
          <w:sz w:val="28"/>
        </w:rPr>
        <w:t>
</w:t>
      </w:r>
      <w:r>
        <w:rPr>
          <w:rFonts w:ascii="Times New Roman"/>
          <w:b w:val="false"/>
          <w:i w:val="false"/>
          <w:color w:val="000000"/>
          <w:sz w:val="28"/>
        </w:rPr>
        <w:t>
      13.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22-бап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Кредитор оңалту рәсімін немесе банкроттық рәсімін жүргізу барысында соттың шешіміне, әкімшінің әрекетіне, егер осы шешімдер немесе әрекеттер оның заңды мүдделеріне нұқсан келтірсе, шағым жасауға құқылы.»;</w:t>
      </w:r>
      <w:r>
        <w:br/>
      </w:r>
      <w:r>
        <w:rPr>
          <w:rFonts w:ascii="Times New Roman"/>
          <w:b w:val="false"/>
          <w:i w:val="false"/>
          <w:color w:val="000000"/>
          <w:sz w:val="28"/>
        </w:rPr>
        <w:t>
</w:t>
      </w:r>
      <w:r>
        <w:rPr>
          <w:rFonts w:ascii="Times New Roman"/>
          <w:b w:val="false"/>
          <w:i w:val="false"/>
          <w:color w:val="000000"/>
          <w:sz w:val="28"/>
        </w:rPr>
        <w:t>
      2) 26-баптың </w:t>
      </w:r>
      <w:r>
        <w:rPr>
          <w:rFonts w:ascii="Times New Roman"/>
          <w:b w:val="false"/>
          <w:i w:val="false"/>
          <w:color w:val="000000"/>
          <w:sz w:val="28"/>
        </w:rPr>
        <w:t>5-тармағының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«Кредиторлар жиналысының оңалту жоспарына өзгерістер және (немесе) толықтырулар енгізу туралы шешімі, талаптары осындай кредиторлармен бір кезек құрамында және (немесе) кейінгі кезектер құрамында қанағаттандырылуға жататын кредиторларды қоса алғанда, осы өзгерістермен және (немесе) толықтырулармен мүдделері қозғалған кредиторлар дауыстары санының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«борышкердің өтініші негізінде сотта қозғалады» деген сөздер «борышкердің немесе, салықтар және бюджетке төленетін басқа да міндетті төлемдер бойынша кредиторды қоспағанда, кредитордың (кредиторлардың) өтініші негізінде сотта қозғалады»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1-1-тармақ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45-баптың</w:t>
      </w:r>
      <w:r>
        <w:rPr>
          <w:rFonts w:ascii="Times New Roman"/>
          <w:b w:val="false"/>
          <w:i w:val="false"/>
          <w:color w:val="000000"/>
          <w:sz w:val="28"/>
        </w:rPr>
        <w:t xml:space="preserve"> 3-тармағының 4)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Банкроттықты басқарушы:</w:t>
      </w:r>
      <w:r>
        <w:br/>
      </w:r>
      <w:r>
        <w:rPr>
          <w:rFonts w:ascii="Times New Roman"/>
          <w:b w:val="false"/>
          <w:i w:val="false"/>
          <w:color w:val="000000"/>
          <w:sz w:val="28"/>
        </w:rPr>
        <w:t>
      1) кредиторлардан мәлімделген талаптардың негізі мен сомасын растайтын құжаттарды сұратуға;</w:t>
      </w:r>
      <w:r>
        <w:br/>
      </w:r>
      <w:r>
        <w:rPr>
          <w:rFonts w:ascii="Times New Roman"/>
          <w:b w:val="false"/>
          <w:i w:val="false"/>
          <w:color w:val="000000"/>
          <w:sz w:val="28"/>
        </w:rPr>
        <w:t>
      2) кредиторлар жиналысының келісімімен банкроттық рәсімін жүргізу үшін кредит алуға құқылы.»;</w:t>
      </w:r>
      <w:r>
        <w:br/>
      </w:r>
      <w:r>
        <w:rPr>
          <w:rFonts w:ascii="Times New Roman"/>
          <w:b w:val="false"/>
          <w:i w:val="false"/>
          <w:color w:val="000000"/>
          <w:sz w:val="28"/>
        </w:rPr>
        <w:t>
</w:t>
      </w:r>
      <w:r>
        <w:rPr>
          <w:rFonts w:ascii="Times New Roman"/>
          <w:b w:val="false"/>
          <w:i w:val="false"/>
          <w:color w:val="000000"/>
          <w:sz w:val="28"/>
        </w:rPr>
        <w:t>
      6) 93-баптың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14-2) тармақшамен толықтырылсын:</w:t>
      </w:r>
      <w:r>
        <w:br/>
      </w:r>
      <w:r>
        <w:rPr>
          <w:rFonts w:ascii="Times New Roman"/>
          <w:b w:val="false"/>
          <w:i w:val="false"/>
          <w:color w:val="000000"/>
          <w:sz w:val="28"/>
        </w:rPr>
        <w:t>
</w:t>
      </w:r>
      <w:r>
        <w:rPr>
          <w:rFonts w:ascii="Times New Roman"/>
          <w:b w:val="false"/>
          <w:i w:val="false"/>
          <w:color w:val="000000"/>
          <w:sz w:val="28"/>
        </w:rPr>
        <w:t>
      «14-2) банкроттық рәсімін жүргізу үшін банкроттықты басқарушының кредит алуы туралы шешім қабылдау;»;</w:t>
      </w:r>
      <w:r>
        <w:br/>
      </w:r>
      <w:r>
        <w:rPr>
          <w:rFonts w:ascii="Times New Roman"/>
          <w:b w:val="false"/>
          <w:i w:val="false"/>
          <w:color w:val="000000"/>
          <w:sz w:val="28"/>
        </w:rPr>
        <w:t>
</w:t>
      </w:r>
      <w:r>
        <w:rPr>
          <w:rFonts w:ascii="Times New Roman"/>
          <w:b w:val="false"/>
          <w:i w:val="false"/>
          <w:color w:val="000000"/>
          <w:sz w:val="28"/>
        </w:rPr>
        <w:t>
      7) 100-баптың </w:t>
      </w:r>
      <w:r>
        <w:rPr>
          <w:rFonts w:ascii="Times New Roman"/>
          <w:b w:val="false"/>
          <w:i w:val="false"/>
          <w:color w:val="000000"/>
          <w:sz w:val="28"/>
        </w:rPr>
        <w:t>3-тармағы</w:t>
      </w:r>
      <w:r>
        <w:rPr>
          <w:rFonts w:ascii="Times New Roman"/>
          <w:b w:val="false"/>
          <w:i w:val="false"/>
          <w:color w:val="000000"/>
          <w:sz w:val="28"/>
        </w:rPr>
        <w:t xml:space="preserve"> «талаптары» деген сөзден кейін «, сондай-ақ банкроттық рәсімін жүргізу кезеңінде банкроттықты басқарушының кредит алуы нәтижесінде туындаған талаптар»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101-бап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Банкроттық рәсімін жүргізу кезеңінде банкроттықты басқарушының кредит алуы нәтижесінде туындаған кредиторлар талаптары екінші кезек құрамына енгізілген, олардың алдындағы берешек банкроттық рәсімі қозғалғанға дейін туындаған кредиторлардың талаптары толық қанағаттандырылғаннан кейін өтеледі.»;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104-бабында</w:t>
      </w:r>
      <w:r>
        <w:rPr>
          <w:rFonts w:ascii="Times New Roman"/>
          <w:b w:val="false"/>
          <w:i w:val="false"/>
          <w:color w:val="000000"/>
          <w:sz w:val="28"/>
        </w:rPr>
        <w:t xml:space="preserve"> белгіленген тәртіп өздерінің талаптары банкроттық рәсімін жүргізу кезеңінде банкроттықты басқарушының кредит алуы нәтижесінде туындаған кредиторларға қолданылмайды.».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«шілдеден» деген сөз «сәуірден»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2020 жылғы 1 қаңтарға дейін осы Заңның 1-бабы 38-тармағы  </w:t>
      </w:r>
      <w:r>
        <w:rPr>
          <w:rFonts w:ascii="Times New Roman"/>
          <w:b w:val="false"/>
          <w:i w:val="false"/>
          <w:color w:val="000000"/>
          <w:sz w:val="28"/>
        </w:rPr>
        <w:t>21) тармақшасының</w:t>
      </w:r>
      <w:r>
        <w:rPr>
          <w:rFonts w:ascii="Times New Roman"/>
          <w:b w:val="false"/>
          <w:i w:val="false"/>
          <w:color w:val="000000"/>
          <w:sz w:val="28"/>
        </w:rPr>
        <w:t xml:space="preserve"> елу алтыншы, елу жетінші және елу сегізінші абзацтарының қолданысы тоқтатыла тұрсын, тоқтатыла тұрған кезеңде осы абзацтар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 2015 жылғы 1 қаңтардан бастап 2016 жылғы 1 қаңтарға дейін:</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жаңа объектілерді салу немесе бұрыннан барларын өзгерту;</w:t>
      </w:r>
      <w:r>
        <w:br/>
      </w:r>
      <w:r>
        <w:rPr>
          <w:rFonts w:ascii="Times New Roman"/>
          <w:b w:val="false"/>
          <w:i w:val="false"/>
          <w:color w:val="000000"/>
          <w:sz w:val="28"/>
        </w:rPr>
        <w:t>
      мемлекеттік инвестициялардың қатысуынсыз қаржыландырылатын ықтимал қауіпті жаңа өндірістік ғимараттар мен құрылыстарды, сондай-ақ техникалық және (немесе) технологиялық жағынан күрделі объектілерді, олардың кешендерін, инженерлік және көліктік коммуникацияларын салу немесе бұрыннан барларын өзгерту үшін жобаларға (техникалық-экономикалық негіздемелерге және жобалау-сметалық құжаттамаға);»;</w:t>
      </w:r>
      <w:r>
        <w:br/>
      </w:r>
      <w:r>
        <w:rPr>
          <w:rFonts w:ascii="Times New Roman"/>
          <w:b w:val="false"/>
          <w:i w:val="false"/>
          <w:color w:val="000000"/>
          <w:sz w:val="28"/>
        </w:rPr>
        <w:t>
</w:t>
      </w:r>
      <w:r>
        <w:rPr>
          <w:rFonts w:ascii="Times New Roman"/>
          <w:b w:val="false"/>
          <w:i w:val="false"/>
          <w:color w:val="000000"/>
          <w:sz w:val="28"/>
        </w:rPr>
        <w:t>
      2) 2016 жылғы 1 қаңтардан бастап 2020 жылғы 1 қаңтарға дейін:</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r>
        <w:br/>
      </w: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бұрыннан бар ықтимал қауіпті, сондай-ақ техникалық және (немесе) технологиялық жағынан күрделі объектілерді реконструкциялау, кеңейту, жаңғырту, техникалық қайта жарақтандыру және күрделі жөндеу үшін жобаларға (техникалық-экономикалық негіздемелерге және жобалау-сметалық құжаттамаға);».».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