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941b" w14:textId="2d79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29 қазандағы № 373-V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108-баптың</w:t>
      </w:r>
      <w:r>
        <w:rPr>
          <w:rFonts w:ascii="Times New Roman"/>
          <w:b w:val="false"/>
          <w:i w:val="false"/>
          <w:color w:val="000000"/>
          <w:sz w:val="28"/>
        </w:rPr>
        <w:t xml:space="preserve"> 7-тармағы алып тасталсын.</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63-тараудың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«63-тарау. Ауыл шаруашылығы өнімін, акваөсіру (балық өсіру шаруашылығы) өнімін өндірушілер және ауыл шаруашылығы кооперативтері үшін арнаулы салық режимі»;</w:t>
      </w:r>
      <w:r>
        <w:br/>
      </w:r>
      <w:r>
        <w:rPr>
          <w:rFonts w:ascii="Times New Roman"/>
          <w:b w:val="false"/>
          <w:i w:val="false"/>
          <w:color w:val="000000"/>
          <w:sz w:val="28"/>
        </w:rPr>
        <w:t>
</w:t>
      </w:r>
      <w:r>
        <w:rPr>
          <w:rFonts w:ascii="Times New Roman"/>
          <w:b w:val="false"/>
          <w:i w:val="false"/>
          <w:color w:val="000000"/>
          <w:sz w:val="28"/>
        </w:rPr>
        <w:t>
      2) бүкіл мәтін бойынша «ауыл шаруашылығы өнімін, акваөсіру (балық өсіру шаруашылығы) өнімін өндіруші заңды тұлғалар және селолық тұтыну кооперативтері үшін арнаулы салық режимін», «ауыл шаруашылығы өнімін өндіруші заңды тұлғалар және селолық тұтыну кооперативтері үшін арнаулы салық режимінен» және «ауыл шаруашылығы өнiмдерiн, акваөсіру (балық өсіру шаруашылығы) өнімін, акваөсіру (балық өсіру шаруашылығы) өнімін өндiрушi заңды тұлғалар және селолық тұтыну кооперативтері үшін арнаулы салық режимін» деген сөздер тиісінше «ауыл шаруашылығы өнімін, акваөсіру (балық өсіру шаруашылығы) өнімін өндірушілер және ауыл шаруашылығы кооперативтері үшін арнаулы салық режимін», «ауыл шаруашылығы өнімін өндірушілер және ауыл шаруашылығы кооперативтері үшін арнаулы салық режимінен» және «ауыл шаруашылығы өнiмiн, акваөсіру (балық өсіру шаруашылығы) өнімін өндiрушiлер және ауыл шаруашылығы кооперативтері үшін арнаулы салық режимін»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267-баптың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ауыл шаруашылығы кооперативтері мына қызмет түрлері:</w:t>
      </w:r>
      <w:r>
        <w:br/>
      </w:r>
      <w:r>
        <w:rPr>
          <w:rFonts w:ascii="Times New Roman"/>
          <w:b w:val="false"/>
          <w:i w:val="false"/>
          <w:color w:val="000000"/>
          <w:sz w:val="28"/>
        </w:rPr>
        <w:t>
</w:t>
      </w:r>
      <w:r>
        <w:rPr>
          <w:rFonts w:ascii="Times New Roman"/>
          <w:b w:val="false"/>
          <w:i w:val="false"/>
          <w:color w:val="000000"/>
          <w:sz w:val="28"/>
        </w:rPr>
        <w:t>
      осы кооперативтердің мүшелері өндірген ауыл шаруашылығы өнімін, акваөсіру (балық өсіру шаруашылығы) өнімін өткізу;</w:t>
      </w:r>
      <w:r>
        <w:br/>
      </w:r>
      <w:r>
        <w:rPr>
          <w:rFonts w:ascii="Times New Roman"/>
          <w:b w:val="false"/>
          <w:i w:val="false"/>
          <w:color w:val="000000"/>
          <w:sz w:val="28"/>
        </w:rPr>
        <w:t>
</w:t>
      </w:r>
      <w:r>
        <w:rPr>
          <w:rFonts w:ascii="Times New Roman"/>
          <w:b w:val="false"/>
          <w:i w:val="false"/>
          <w:color w:val="000000"/>
          <w:sz w:val="28"/>
        </w:rPr>
        <w:t>
      осы кооперативтердің мүшелері өндірген ауыл шаруашылығы өнімін, акваөсіру (балық өсіру шаруашылығы) өнімін қайта өңдеу және осы өнімді қайта өңдеу нәтижесінде алынған өнімді өткізу бойынша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қосылған құн салығын төлеуді жүргізеді.»;</w:t>
      </w:r>
      <w:r>
        <w:br/>
      </w:r>
      <w:r>
        <w:rPr>
          <w:rFonts w:ascii="Times New Roman"/>
          <w:b w:val="false"/>
          <w:i w:val="false"/>
          <w:color w:val="000000"/>
          <w:sz w:val="28"/>
        </w:rPr>
        <w:t>
</w:t>
      </w:r>
      <w:r>
        <w:rPr>
          <w:rFonts w:ascii="Times New Roman"/>
          <w:b w:val="false"/>
          <w:i w:val="false"/>
          <w:color w:val="000000"/>
          <w:sz w:val="28"/>
        </w:rPr>
        <w:t>
      4) 273-баптың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 шаруашылығы өнімін, акваөсіру (балық өсіру шаруашылығы) өнімін өндірушілер және ауыл шаруашылығы кооперативтері үшін белгіленген арнаулы салық режимдерінде бюджетпен есеп айырысуды жүзеге асыратын салық төлеушіге;»;</w:t>
      </w:r>
      <w:r>
        <w:br/>
      </w:r>
      <w:r>
        <w:rPr>
          <w:rFonts w:ascii="Times New Roman"/>
          <w:b w:val="false"/>
          <w:i w:val="false"/>
          <w:color w:val="000000"/>
          <w:sz w:val="28"/>
        </w:rPr>
        <w:t>
</w:t>
      </w:r>
      <w:r>
        <w:rPr>
          <w:rFonts w:ascii="Times New Roman"/>
          <w:b w:val="false"/>
          <w:i w:val="false"/>
          <w:color w:val="000000"/>
          <w:sz w:val="28"/>
        </w:rPr>
        <w:t>
      5) 356-баптың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өнімін, акваөсіру (балық өсіру шаруашылығы) өнімін өндірушілер және ауыл шаруашылығы кооперативтері үшін – осы Кодекстің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w:t>
      </w:r>
      <w:r>
        <w:br/>
      </w:r>
      <w:r>
        <w:rPr>
          <w:rFonts w:ascii="Times New Roman"/>
          <w:b w:val="false"/>
          <w:i w:val="false"/>
          <w:color w:val="000000"/>
          <w:sz w:val="28"/>
        </w:rPr>
        <w:t>
</w:t>
      </w:r>
      <w:r>
        <w:rPr>
          <w:rFonts w:ascii="Times New Roman"/>
          <w:b w:val="false"/>
          <w:i w:val="false"/>
          <w:color w:val="000000"/>
          <w:sz w:val="28"/>
        </w:rPr>
        <w:t>
      6) 439-баптың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ауыл шаруашылығы өнiмiн, акваөсіру (балық өсіру шаруашылығы) өнімін өндiрушiлер және ауыл шаруашылығы кооперативтері үшін арнаулы салық режимі.»;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«63-тарау. Ауыл шаруашылығы өнімін, акваөсіру (балық өсіру шаруашылығы) өнімін өндірушілер және ауыл шаруашылығы кооперативтері үшін арнаулы салық режимі»;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өнімін, акваөсіру (балық өсіру шаруашылығы) өнімін өндірушілер болып табылатын шаруа немесе фермер қожалықтары және заңды тұлғалар (бұдан әрі – ауыл шаруашылығы өнімін өндірушілер), сондай-ақ ауыл шаруашылығы кооперативтері мынадай салық салу режимдерінің бірін дербес таңдауға құқылы:</w:t>
      </w:r>
      <w:r>
        <w:br/>
      </w:r>
      <w:r>
        <w:rPr>
          <w:rFonts w:ascii="Times New Roman"/>
          <w:b w:val="false"/>
          <w:i w:val="false"/>
          <w:color w:val="000000"/>
          <w:sz w:val="28"/>
        </w:rPr>
        <w:t>
</w:t>
      </w:r>
      <w:r>
        <w:rPr>
          <w:rFonts w:ascii="Times New Roman"/>
          <w:b w:val="false"/>
          <w:i w:val="false"/>
          <w:color w:val="000000"/>
          <w:sz w:val="28"/>
        </w:rPr>
        <w:t>
      1) ауыл шаруашылығы өнімін, акваөсіру (балық өсіру шаруашылығы) өнімін өндірушілер және ауыл шаруашылығы кооперативтері үшін арнаулы салық режимі (бұдан әрі — арнаулы салық режимі);</w:t>
      </w:r>
      <w:r>
        <w:br/>
      </w:r>
      <w:r>
        <w:rPr>
          <w:rFonts w:ascii="Times New Roman"/>
          <w:b w:val="false"/>
          <w:i w:val="false"/>
          <w:color w:val="000000"/>
          <w:sz w:val="28"/>
        </w:rPr>
        <w:t>
</w:t>
      </w:r>
      <w:r>
        <w:rPr>
          <w:rFonts w:ascii="Times New Roman"/>
          <w:b w:val="false"/>
          <w:i w:val="false"/>
          <w:color w:val="000000"/>
          <w:sz w:val="28"/>
        </w:rPr>
        <w:t>
      2) оңайлатылған декларация негізіндегі арнаулы салық режимі;</w:t>
      </w:r>
      <w:r>
        <w:br/>
      </w:r>
      <w:r>
        <w:rPr>
          <w:rFonts w:ascii="Times New Roman"/>
          <w:b w:val="false"/>
          <w:i w:val="false"/>
          <w:color w:val="000000"/>
          <w:sz w:val="28"/>
        </w:rPr>
        <w:t>
</w:t>
      </w:r>
      <w:r>
        <w:rPr>
          <w:rFonts w:ascii="Times New Roman"/>
          <w:b w:val="false"/>
          <w:i w:val="false"/>
          <w:color w:val="000000"/>
          <w:sz w:val="28"/>
        </w:rPr>
        <w:t>
      3) жалпыға бірдей белгіленген тәртіп.</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450-бабында</w:t>
      </w:r>
      <w:r>
        <w:rPr>
          <w:rFonts w:ascii="Times New Roman"/>
          <w:b w:val="false"/>
          <w:i w:val="false"/>
          <w:color w:val="000000"/>
          <w:sz w:val="28"/>
        </w:rPr>
        <w:t xml:space="preserve"> белгіленген жағдайларды қоспағанда, осы бапта белгіленген арнаулы салық режимін таңдау кезінде ауыл шаруашылығы өнімін өндірушілер және ауыл шаруашылығы кооперативтері осы режимді қолдану шарттарына сәйкес болған кезде осы режим кемінде күнтiзбелiк бір жыл мерзіммен қолданылады.</w:t>
      </w:r>
      <w:r>
        <w:br/>
      </w:r>
      <w:r>
        <w:rPr>
          <w:rFonts w:ascii="Times New Roman"/>
          <w:b w:val="false"/>
          <w:i w:val="false"/>
          <w:color w:val="000000"/>
          <w:sz w:val="28"/>
        </w:rPr>
        <w:t>
</w:t>
      </w:r>
      <w:r>
        <w:rPr>
          <w:rFonts w:ascii="Times New Roman"/>
          <w:b w:val="false"/>
          <w:i w:val="false"/>
          <w:color w:val="000000"/>
          <w:sz w:val="28"/>
        </w:rPr>
        <w:t>
      Арнаулы салық режимі, төлем көзінен ұсталатын салықтарды қоспағанда, корпоративтік табыс салығын немесе жеке табыс салығын, қосылған құн салығын, әлеуметтік салықты, мүлік салығын, көлік құралы салығын есептеудің ерекше тәртібін көздейді.</w:t>
      </w:r>
      <w:r>
        <w:br/>
      </w:r>
      <w:r>
        <w:rPr>
          <w:rFonts w:ascii="Times New Roman"/>
          <w:b w:val="false"/>
          <w:i w:val="false"/>
          <w:color w:val="000000"/>
          <w:sz w:val="28"/>
        </w:rPr>
        <w:t>
</w:t>
      </w:r>
      <w:r>
        <w:rPr>
          <w:rFonts w:ascii="Times New Roman"/>
          <w:b w:val="false"/>
          <w:i w:val="false"/>
          <w:color w:val="000000"/>
          <w:sz w:val="28"/>
        </w:rPr>
        <w:t>
      Арнаулы салық режимі:</w:t>
      </w:r>
      <w:r>
        <w:br/>
      </w:r>
      <w:r>
        <w:rPr>
          <w:rFonts w:ascii="Times New Roman"/>
          <w:b w:val="false"/>
          <w:i w:val="false"/>
          <w:color w:val="000000"/>
          <w:sz w:val="28"/>
        </w:rPr>
        <w:t>
</w:t>
      </w:r>
      <w:r>
        <w:rPr>
          <w:rFonts w:ascii="Times New Roman"/>
          <w:b w:val="false"/>
          <w:i w:val="false"/>
          <w:color w:val="000000"/>
          <w:sz w:val="28"/>
        </w:rPr>
        <w:t>
      1) ауыл шаруашылығы өнімін өндірушілердің:</w:t>
      </w:r>
      <w:r>
        <w:br/>
      </w:r>
      <w:r>
        <w:rPr>
          <w:rFonts w:ascii="Times New Roman"/>
          <w:b w:val="false"/>
          <w:i w:val="false"/>
          <w:color w:val="000000"/>
          <w:sz w:val="28"/>
        </w:rPr>
        <w:t>
</w:t>
      </w:r>
      <w:r>
        <w:rPr>
          <w:rFonts w:ascii="Times New Roman"/>
          <w:b w:val="false"/>
          <w:i w:val="false"/>
          <w:color w:val="000000"/>
          <w:sz w:val="28"/>
        </w:rPr>
        <w:t>
      жерді пайдалана отырып ауыл шаруашылығы өнімін, акваөсіру (балық өсіру шаруашылығы) өнімін өндіру, өз өндірісінің көрсетілген өнімін қайта өңдеу және өткізу;</w:t>
      </w:r>
      <w:r>
        <w:br/>
      </w:r>
      <w:r>
        <w:rPr>
          <w:rFonts w:ascii="Times New Roman"/>
          <w:b w:val="false"/>
          <w:i w:val="false"/>
          <w:color w:val="000000"/>
          <w:sz w:val="28"/>
        </w:rPr>
        <w:t>
</w:t>
      </w:r>
      <w:r>
        <w:rPr>
          <w:rFonts w:ascii="Times New Roman"/>
          <w:b w:val="false"/>
          <w:i w:val="false"/>
          <w:color w:val="000000"/>
          <w:sz w:val="28"/>
        </w:rPr>
        <w:t>
      мал шаруашылығы мен құс шаруашылығы (оның ішінде, асыл тұқымды), ара шаруашылығы, акваөсіру (балық өсіру шаруашылығы) өнімін өндіру, сондай-ақ өз өндірісінің көрсетілген өнімін қайта өңдеу және өткізу жөніндегі қызметіне;</w:t>
      </w:r>
      <w:r>
        <w:br/>
      </w:r>
      <w:r>
        <w:rPr>
          <w:rFonts w:ascii="Times New Roman"/>
          <w:b w:val="false"/>
          <w:i w:val="false"/>
          <w:color w:val="000000"/>
          <w:sz w:val="28"/>
        </w:rPr>
        <w:t>
</w:t>
      </w:r>
      <w:r>
        <w:rPr>
          <w:rFonts w:ascii="Times New Roman"/>
          <w:b w:val="false"/>
          <w:i w:val="false"/>
          <w:color w:val="000000"/>
          <w:sz w:val="28"/>
        </w:rPr>
        <w:t>
      2) ауыл шаруашылығы кооперативтерінің:</w:t>
      </w:r>
      <w:r>
        <w:br/>
      </w:r>
      <w:r>
        <w:rPr>
          <w:rFonts w:ascii="Times New Roman"/>
          <w:b w:val="false"/>
          <w:i w:val="false"/>
          <w:color w:val="000000"/>
          <w:sz w:val="28"/>
        </w:rPr>
        <w:t>
</w:t>
      </w:r>
      <w:r>
        <w:rPr>
          <w:rFonts w:ascii="Times New Roman"/>
          <w:b w:val="false"/>
          <w:i w:val="false"/>
          <w:color w:val="000000"/>
          <w:sz w:val="28"/>
        </w:rPr>
        <w:t>
      ауыл шаруашылығы өнімін, акваөсіру (балық өсіру шаруашылығы) өнімін өндіру және өткізу;</w:t>
      </w:r>
      <w:r>
        <w:br/>
      </w:r>
      <w:r>
        <w:rPr>
          <w:rFonts w:ascii="Times New Roman"/>
          <w:b w:val="false"/>
          <w:i w:val="false"/>
          <w:color w:val="000000"/>
          <w:sz w:val="28"/>
        </w:rPr>
        <w:t>
</w:t>
      </w:r>
      <w:r>
        <w:rPr>
          <w:rFonts w:ascii="Times New Roman"/>
          <w:b w:val="false"/>
          <w:i w:val="false"/>
          <w:color w:val="000000"/>
          <w:sz w:val="28"/>
        </w:rPr>
        <w:t>
      өзі өндірген және (немесе) осындай кооператив мүшелері өндірген ауыл шаруашылығы өнімін, акваөсіру (балық өсіру шаруашылығы) өнімін қайта өңдеу, сондай-ақ осындай қайта өңдеу нәтижесінде алынған өнімді өткізу;</w:t>
      </w:r>
      <w:r>
        <w:br/>
      </w:r>
      <w:r>
        <w:rPr>
          <w:rFonts w:ascii="Times New Roman"/>
          <w:b w:val="false"/>
          <w:i w:val="false"/>
          <w:color w:val="000000"/>
          <w:sz w:val="28"/>
        </w:rPr>
        <w:t>
</w:t>
      </w:r>
      <w:r>
        <w:rPr>
          <w:rFonts w:ascii="Times New Roman"/>
          <w:b w:val="false"/>
          <w:i w:val="false"/>
          <w:color w:val="000000"/>
          <w:sz w:val="28"/>
        </w:rPr>
        <w:t>
      өзі өндірген және (немесе) осындай кооперативтің мүшелері өндірген ауыл шаруашылығы өнімін, акваөсіру (балық өсіру шаруашылығы) өнімін және осы тармақшаның үшінші абзацында көзделген қайта өңдеу нәтижесінде алынған өнімді сақтау;</w:t>
      </w:r>
      <w:r>
        <w:br/>
      </w:r>
      <w:r>
        <w:rPr>
          <w:rFonts w:ascii="Times New Roman"/>
          <w:b w:val="false"/>
          <w:i w:val="false"/>
          <w:color w:val="000000"/>
          <w:sz w:val="28"/>
        </w:rPr>
        <w:t>
</w:t>
      </w:r>
      <w:r>
        <w:rPr>
          <w:rFonts w:ascii="Times New Roman"/>
          <w:b w:val="false"/>
          <w:i w:val="false"/>
          <w:color w:val="000000"/>
          <w:sz w:val="28"/>
        </w:rPr>
        <w:t>
      осындай кооперативтің мүшелері үшін ауыл шаруашылығы, акваөсіру (балық өсіру шаруашылығы) саласындағы қызметтің қосымша түрлерін орындау;</w:t>
      </w:r>
      <w:r>
        <w:br/>
      </w:r>
      <w:r>
        <w:rPr>
          <w:rFonts w:ascii="Times New Roman"/>
          <w:b w:val="false"/>
          <w:i w:val="false"/>
          <w:color w:val="000000"/>
          <w:sz w:val="28"/>
        </w:rPr>
        <w:t>
</w:t>
      </w:r>
      <w:r>
        <w:rPr>
          <w:rFonts w:ascii="Times New Roman"/>
          <w:b w:val="false"/>
          <w:i w:val="false"/>
          <w:color w:val="000000"/>
          <w:sz w:val="28"/>
        </w:rPr>
        <w:t>
      агроөнеркәсіп кешенін дамыту саласындағы уәкілетті орган мемлекеттік және бюджеттік жоспарлау жөніндегі орталық уәкілетті органдармен келісу бойынша айқындаған тізбе бойынша жұмыстарды (қызметтерді) осындай кооперативтің мүшелеріне осы тармақшаның екінші, үшінші және төртінші абзацтарында көрсетілген қызмет түрлерін олардың жүзеге асыруы мақсатында орындау (көрсету);</w:t>
      </w:r>
      <w:r>
        <w:br/>
      </w:r>
      <w:r>
        <w:rPr>
          <w:rFonts w:ascii="Times New Roman"/>
          <w:b w:val="false"/>
          <w:i w:val="false"/>
          <w:color w:val="000000"/>
          <w:sz w:val="28"/>
        </w:rPr>
        <w:t>
</w:t>
      </w:r>
      <w:r>
        <w:rPr>
          <w:rFonts w:ascii="Times New Roman"/>
          <w:b w:val="false"/>
          <w:i w:val="false"/>
          <w:color w:val="000000"/>
          <w:sz w:val="28"/>
        </w:rPr>
        <w:t>
      агроөнеркәсіп кешенін дамыту саласындағы уәкілетті орган мемлекеттік және бюджеттік жоспарлау жөніндегі орталық уәкілетті органдармен келісу бойынша айқындаған тізбе бойынша тауарларды осындай кооперативтің мүшелеріне осы тармақшаның екінші, үшінші, төртінші және бесінші абзацтарында көрсетілген қызмет түрлерін олардың жүзеге асыруы мақсатында өткізу жөніндегі қызметіне қолданылады.</w:t>
      </w:r>
      <w:r>
        <w:br/>
      </w:r>
      <w:r>
        <w:rPr>
          <w:rFonts w:ascii="Times New Roman"/>
          <w:b w:val="false"/>
          <w:i w:val="false"/>
          <w:color w:val="000000"/>
          <w:sz w:val="28"/>
        </w:rPr>
        <w:t>
</w:t>
      </w:r>
      <w:r>
        <w:rPr>
          <w:rFonts w:ascii="Times New Roman"/>
          <w:b w:val="false"/>
          <w:i w:val="false"/>
          <w:color w:val="000000"/>
          <w:sz w:val="28"/>
        </w:rPr>
        <w:t>
      Ауыл шаруашылығы кооперативтерінің осы тармақшада көзделген тауарларды өткізуі, сондай-ақ осындай тауарларды пайдалануға, сенімгерлік басқаруға, жалға беруі мемлекеттік кірістер органдарына корпоративтік табыс салығы бойынша декларация тапсыру үшін белгіленген мерзімдерде ұсынылатын тізбеде көрсетіледі.»;</w:t>
      </w:r>
      <w:r>
        <w:br/>
      </w:r>
      <w:r>
        <w:rPr>
          <w:rFonts w:ascii="Times New Roman"/>
          <w:b w:val="false"/>
          <w:i w:val="false"/>
          <w:color w:val="000000"/>
          <w:sz w:val="28"/>
        </w:rPr>
        <w:t>
</w:t>
      </w:r>
      <w:r>
        <w:rPr>
          <w:rFonts w:ascii="Times New Roman"/>
          <w:b w:val="false"/>
          <w:i w:val="false"/>
          <w:color w:val="000000"/>
          <w:sz w:val="28"/>
        </w:rPr>
        <w:t>
      «2. Осы тараудың мақсатында ауыл шаруашылығы кооперативтеріне жылдық жиынтық табысының кемінде 90 пайызын осы 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бөлігінің 2) тармақшасында аталған қызметті жүзеге асыру нәтижесінде алуға жататын (алынған) табыстар құрайтын ауыл шаруашылығы кооперативтері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1) құрылымдық бөлімшелері бар заңды тұлғаның;</w:t>
      </w:r>
      <w:r>
        <w:br/>
      </w:r>
      <w:r>
        <w:rPr>
          <w:rFonts w:ascii="Times New Roman"/>
          <w:b w:val="false"/>
          <w:i w:val="false"/>
          <w:color w:val="000000"/>
          <w:sz w:val="28"/>
        </w:rPr>
        <w:t>
</w:t>
      </w:r>
      <w:r>
        <w:rPr>
          <w:rFonts w:ascii="Times New Roman"/>
          <w:b w:val="false"/>
          <w:i w:val="false"/>
          <w:color w:val="000000"/>
          <w:sz w:val="28"/>
        </w:rPr>
        <w:t>
      2) еншілес ұйымдары бар заңды тұлғаның;</w:t>
      </w:r>
      <w:r>
        <w:br/>
      </w:r>
      <w:r>
        <w:rPr>
          <w:rFonts w:ascii="Times New Roman"/>
          <w:b w:val="false"/>
          <w:i w:val="false"/>
          <w:color w:val="000000"/>
          <w:sz w:val="28"/>
        </w:rPr>
        <w:t>
</w:t>
      </w:r>
      <w:r>
        <w:rPr>
          <w:rFonts w:ascii="Times New Roman"/>
          <w:b w:val="false"/>
          <w:i w:val="false"/>
          <w:color w:val="000000"/>
          <w:sz w:val="28"/>
        </w:rPr>
        <w:t>
      3) арнаулы салық режимін қолданатын басқа заңды тұлғалардың үлестес тұлғасы болып табылатын заңды тұлғаның;</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қызметін тұрақты мекеме арқылы жүзеге асыратын бейрезидент заңды тұлғаның арнаулы салық режимін қолдануға құқығы жоқ.»;</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және 3) тармақшаларының ережелері ауыл шаруашылығы кооперативтеріне қолданылмайды.»;</w:t>
      </w:r>
      <w:r>
        <w:br/>
      </w:r>
      <w:r>
        <w:rPr>
          <w:rFonts w:ascii="Times New Roman"/>
          <w:b w:val="false"/>
          <w:i w:val="false"/>
          <w:color w:val="000000"/>
          <w:sz w:val="28"/>
        </w:rPr>
        <w:t>
</w:t>
      </w:r>
      <w:r>
        <w:rPr>
          <w:rFonts w:ascii="Times New Roman"/>
          <w:b w:val="false"/>
          <w:i w:val="false"/>
          <w:color w:val="000000"/>
          <w:sz w:val="28"/>
        </w:rPr>
        <w:t>
      9) 450-баптың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«заңды тұлғалар» деген сөздер «салық төлеушілер»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«Өндiрiстiк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мынадай мазмұндағы 2-1-баппен толықтырылсын:</w:t>
      </w:r>
      <w:r>
        <w:br/>
      </w:r>
      <w:r>
        <w:rPr>
          <w:rFonts w:ascii="Times New Roman"/>
          <w:b w:val="false"/>
          <w:i w:val="false"/>
          <w:color w:val="000000"/>
          <w:sz w:val="28"/>
        </w:rPr>
        <w:t>
</w:t>
      </w:r>
      <w:r>
        <w:rPr>
          <w:rFonts w:ascii="Times New Roman"/>
          <w:b w:val="false"/>
          <w:i w:val="false"/>
          <w:color w:val="000000"/>
          <w:sz w:val="28"/>
        </w:rPr>
        <w:t>
      «2-1-бап. Осы Заңның қолданылу аясы</w:t>
      </w:r>
      <w:r>
        <w:br/>
      </w:r>
      <w:r>
        <w:rPr>
          <w:rFonts w:ascii="Times New Roman"/>
          <w:b w:val="false"/>
          <w:i w:val="false"/>
          <w:color w:val="000000"/>
          <w:sz w:val="28"/>
        </w:rPr>
        <w:t>
</w:t>
      </w:r>
      <w:r>
        <w:rPr>
          <w:rFonts w:ascii="Times New Roman"/>
          <w:b w:val="false"/>
          <w:i w:val="false"/>
          <w:color w:val="000000"/>
          <w:sz w:val="28"/>
        </w:rPr>
        <w:t>
      1. Осы Заңның күші өндірістік кооперативтердің қызметін реттейтін қатынастарға, олардың құрылуының, қызметінің, қайта ұйымдастырылуының және таратылуының ұйымдастыру, экономикалық және әлеуметтік шарттарына, мүшелерінің құқықтары мен міндеттеріне, басқару және бақылау органдарының өкілеттіктері мен жауапкершілігіне қолданылады.</w:t>
      </w:r>
      <w:r>
        <w:br/>
      </w:r>
      <w:r>
        <w:rPr>
          <w:rFonts w:ascii="Times New Roman"/>
          <w:b w:val="false"/>
          <w:i w:val="false"/>
          <w:color w:val="000000"/>
          <w:sz w:val="28"/>
        </w:rPr>
        <w:t>
</w:t>
      </w:r>
      <w:r>
        <w:rPr>
          <w:rFonts w:ascii="Times New Roman"/>
          <w:b w:val="false"/>
          <w:i w:val="false"/>
          <w:color w:val="000000"/>
          <w:sz w:val="28"/>
        </w:rPr>
        <w:t>
      2. Осы Заңның күші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өндірістік кооператив нысанында құрылатын ауыл шаруашылығы кооперативінің құқықтық жағдайын, сондай-ақ оның мүшелерінің құқықтық жағдайын, құқықтары мен міндеттерін реттеу жөніндегі қатынастарға қолданылмайды.».</w:t>
      </w:r>
      <w:r>
        <w:br/>
      </w:r>
      <w:r>
        <w:rPr>
          <w:rFonts w:ascii="Times New Roman"/>
          <w:b w:val="false"/>
          <w:i w:val="false"/>
          <w:color w:val="000000"/>
          <w:sz w:val="28"/>
        </w:rPr>
        <w:t>
</w:t>
      </w:r>
      <w:r>
        <w:rPr>
          <w:rFonts w:ascii="Times New Roman"/>
          <w:b w:val="false"/>
          <w:i w:val="false"/>
          <w:color w:val="000000"/>
          <w:sz w:val="28"/>
        </w:rPr>
        <w:t>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Тұтыну кооперативтерін құқықтық реттеу ерекшеліктері арнаулы заңнамалық актілерде реттеледі.»;</w:t>
      </w:r>
      <w:r>
        <w:br/>
      </w:r>
      <w:r>
        <w:rPr>
          <w:rFonts w:ascii="Times New Roman"/>
          <w:b w:val="false"/>
          <w:i w:val="false"/>
          <w:color w:val="000000"/>
          <w:sz w:val="28"/>
        </w:rPr>
        <w:t>
</w:t>
      </w:r>
      <w:r>
        <w:rPr>
          <w:rFonts w:ascii="Times New Roman"/>
          <w:b w:val="false"/>
          <w:i w:val="false"/>
          <w:color w:val="000000"/>
          <w:sz w:val="28"/>
        </w:rPr>
        <w:t>
      2) 28-баптың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5.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 2012 ж., № 8, 64-құжат; № 21-22, 124-құжат; 2014 ж., № 4-5, 24-құжат; № 10, 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2-тармағы алып тасталсын.</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41-5) және 41-6)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41-6)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әзірлеу және бекіту;»;</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12-8) тармақшамен толықтырылсын:</w:t>
      </w:r>
      <w:r>
        <w:br/>
      </w:r>
      <w:r>
        <w:rPr>
          <w:rFonts w:ascii="Times New Roman"/>
          <w:b w:val="false"/>
          <w:i w:val="false"/>
          <w:color w:val="000000"/>
          <w:sz w:val="28"/>
        </w:rPr>
        <w:t>
</w:t>
      </w:r>
      <w:r>
        <w:rPr>
          <w:rFonts w:ascii="Times New Roman"/>
          <w:b w:val="false"/>
          <w:i w:val="false"/>
          <w:color w:val="000000"/>
          <w:sz w:val="28"/>
        </w:rPr>
        <w:t>
      «12-8)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8-8) тармақшамен толықтырылсын:</w:t>
      </w:r>
      <w:r>
        <w:br/>
      </w:r>
      <w:r>
        <w:rPr>
          <w:rFonts w:ascii="Times New Roman"/>
          <w:b w:val="false"/>
          <w:i w:val="false"/>
          <w:color w:val="000000"/>
          <w:sz w:val="28"/>
        </w:rPr>
        <w:t>
</w:t>
      </w:r>
      <w:r>
        <w:rPr>
          <w:rFonts w:ascii="Times New Roman"/>
          <w:b w:val="false"/>
          <w:i w:val="false"/>
          <w:color w:val="000000"/>
          <w:sz w:val="28"/>
        </w:rPr>
        <w:t>
      «8-8)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r>
        <w:br/>
      </w:r>
      <w:r>
        <w:rPr>
          <w:rFonts w:ascii="Times New Roman"/>
          <w:b w:val="false"/>
          <w:i w:val="false"/>
          <w:color w:val="000000"/>
          <w:sz w:val="28"/>
        </w:rPr>
        <w:t>
</w:t>
      </w:r>
      <w:r>
        <w:rPr>
          <w:rFonts w:ascii="Times New Roman"/>
          <w:b w:val="false"/>
          <w:i w:val="false"/>
          <w:color w:val="000000"/>
          <w:sz w:val="28"/>
        </w:rPr>
        <w:t>
      7.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19-І, 19-ІІ, 96-құжат; № 23, 143-құжат; 2015 ж., № 14, 71-құжат; № 15, 78-құжат):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9) тармақшасындағы</w:t>
      </w:r>
      <w:r>
        <w:rPr>
          <w:rFonts w:ascii="Times New Roman"/>
          <w:b w:val="false"/>
          <w:i w:val="false"/>
          <w:color w:val="000000"/>
          <w:sz w:val="28"/>
        </w:rPr>
        <w:t xml:space="preserve"> «су пайдаланушылардың селолық тұтыну кооперативтері» деген сөздер «ауыл шаруашылығы кооперативтері»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